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2C9106D7" w:rsidR="00A40AFE" w:rsidRPr="006D0558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6D0558">
        <w:rPr>
          <w:rFonts w:ascii="楷體-繁" w:eastAsia="楷體-繁" w:hAnsi="楷體-繁" w:hint="eastAsia"/>
          <w:color w:val="000000" w:themeColor="text1"/>
        </w:rPr>
        <w:t>20</w:t>
      </w:r>
      <w:r w:rsidR="00CE796E" w:rsidRPr="006D0558">
        <w:rPr>
          <w:rFonts w:ascii="楷體-繁" w:eastAsia="楷體-繁" w:hAnsi="楷體-繁"/>
          <w:color w:val="000000" w:themeColor="text1"/>
        </w:rPr>
        <w:t>2</w:t>
      </w:r>
      <w:r w:rsidR="00601BB5" w:rsidRPr="006D0558">
        <w:rPr>
          <w:rFonts w:ascii="楷體-繁" w:eastAsia="楷體-繁" w:hAnsi="楷體-繁"/>
          <w:color w:val="000000" w:themeColor="text1"/>
        </w:rPr>
        <w:t>3</w:t>
      </w:r>
      <w:r w:rsidR="00CE796E" w:rsidRPr="006D0558">
        <w:rPr>
          <w:rFonts w:ascii="楷體-繁" w:eastAsia="楷體-繁" w:hAnsi="楷體-繁"/>
          <w:color w:val="000000" w:themeColor="text1"/>
        </w:rPr>
        <w:t>-</w:t>
      </w:r>
      <w:r w:rsidR="00601BB5" w:rsidRPr="006D0558">
        <w:rPr>
          <w:rFonts w:ascii="楷體-繁" w:eastAsia="楷體-繁" w:hAnsi="楷體-繁"/>
          <w:color w:val="000000" w:themeColor="text1"/>
        </w:rPr>
        <w:t>1</w:t>
      </w:r>
      <w:r w:rsidR="000C662A" w:rsidRPr="006D0558">
        <w:rPr>
          <w:rFonts w:ascii="楷體-繁" w:eastAsia="楷體-繁" w:hAnsi="楷體-繁"/>
          <w:color w:val="000000" w:themeColor="text1"/>
        </w:rPr>
        <w:t>2</w:t>
      </w:r>
      <w:r w:rsidR="00C649C7" w:rsidRPr="006D0558">
        <w:rPr>
          <w:rFonts w:ascii="楷體-繁" w:eastAsia="楷體-繁" w:hAnsi="楷體-繁" w:hint="eastAsia"/>
          <w:color w:val="000000" w:themeColor="text1"/>
        </w:rPr>
        <w:t>-</w:t>
      </w:r>
      <w:r w:rsidR="000C662A" w:rsidRPr="006D0558">
        <w:rPr>
          <w:rFonts w:ascii="楷體-繁" w:eastAsia="楷體-繁" w:hAnsi="楷體-繁"/>
          <w:color w:val="000000" w:themeColor="text1"/>
        </w:rPr>
        <w:t>18</w:t>
      </w:r>
    </w:p>
    <w:p w14:paraId="13CB33E9" w14:textId="2C4A7C9D" w:rsidR="000D6011" w:rsidRPr="006D0558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6D0558">
        <w:rPr>
          <w:rFonts w:ascii="楷體-繁" w:eastAsia="楷體-繁" w:hAnsi="楷體-繁" w:hint="eastAsia"/>
          <w:b/>
          <w:color w:val="000000" w:themeColor="text1"/>
        </w:rPr>
        <w:t>譯者</w:t>
      </w:r>
      <w:r w:rsidRPr="006D0558">
        <w:rPr>
          <w:rFonts w:ascii="楷體-繁" w:eastAsia="楷體-繁" w:hAnsi="楷體-繁" w:cs="Songti TC" w:hint="eastAsia"/>
          <w:color w:val="000000" w:themeColor="text1"/>
        </w:rPr>
        <w:t>．</w:t>
      </w:r>
      <w:r w:rsidRPr="006D0558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6D0558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0ADA19E1" w:rsidR="0054190B" w:rsidRPr="006D0558" w:rsidRDefault="005A0B69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6D0558">
        <w:rPr>
          <w:rFonts w:ascii="楷體-繁" w:eastAsia="楷體-繁" w:hAnsi="楷體-繁" w:cs="PingFang TC"/>
          <w:color w:val="000000" w:themeColor="text1"/>
          <w:sz w:val="32"/>
          <w:szCs w:val="32"/>
        </w:rPr>
        <w:t>千禧</w:t>
      </w:r>
      <w:r w:rsidRPr="006D0558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世</w:t>
      </w:r>
      <w:r w:rsidRPr="006D0558">
        <w:rPr>
          <w:rFonts w:ascii="楷體-繁" w:eastAsia="楷體-繁" w:hAnsi="楷體-繁" w:cs="PingFang TC"/>
          <w:color w:val="000000" w:themeColor="text1"/>
          <w:sz w:val="32"/>
          <w:szCs w:val="32"/>
        </w:rPr>
        <w:t>代：</w:t>
      </w:r>
      <w:r w:rsidR="00401BD9" w:rsidRPr="006D0558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全人</w:t>
      </w:r>
      <w:r w:rsidRPr="006D0558">
        <w:rPr>
          <w:rFonts w:ascii="楷體-繁" w:eastAsia="楷體-繁" w:hAnsi="楷體-繁" w:cs="PingFang TC"/>
          <w:color w:val="000000" w:themeColor="text1"/>
          <w:sz w:val="32"/>
          <w:szCs w:val="32"/>
        </w:rPr>
        <w:t>健康的</w:t>
      </w:r>
      <w:r w:rsidR="00E050FF" w:rsidRPr="006D0558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世</w:t>
      </w:r>
      <w:r w:rsidRPr="006D0558">
        <w:rPr>
          <w:rFonts w:ascii="楷體-繁" w:eastAsia="楷體-繁" w:hAnsi="楷體-繁" w:cs="PingFang TC"/>
          <w:color w:val="000000" w:themeColor="text1"/>
          <w:sz w:val="32"/>
          <w:szCs w:val="32"/>
        </w:rPr>
        <w:t>代</w:t>
      </w:r>
    </w:p>
    <w:p w14:paraId="6EC94C1F" w14:textId="0E11EA34" w:rsidR="00FA455B" w:rsidRPr="006D0558" w:rsidRDefault="00B14382" w:rsidP="00B90638">
      <w:pPr>
        <w:spacing w:beforeLines="100" w:before="360" w:line="0" w:lineRule="atLeast"/>
        <w:jc w:val="both"/>
        <w:rPr>
          <w:rFonts w:ascii="楷體-繁" w:eastAsia="楷體-繁" w:hAnsi="楷體-繁" w:cs="Open Sans"/>
          <w:i/>
          <w:iCs/>
          <w:color w:val="000000" w:themeColor="text1"/>
          <w:shd w:val="clear" w:color="auto" w:fill="FFFFFF"/>
        </w:rPr>
      </w:pPr>
      <w:r w:rsidRPr="006D0558">
        <w:rPr>
          <w:rFonts w:ascii="楷體-繁" w:eastAsia="楷體-繁" w:hAnsi="楷體-繁" w:cs="Open Sans" w:hint="eastAsia"/>
          <w:i/>
          <w:iCs/>
          <w:color w:val="000000" w:themeColor="text1"/>
          <w:shd w:val="clear" w:color="auto" w:fill="FFFFFF"/>
        </w:rPr>
        <w:t>一項著眼於未來病人的全球醫療保健</w:t>
      </w:r>
      <w:r w:rsidRPr="006D0558">
        <w:rPr>
          <w:rFonts w:ascii="楷體-繁" w:eastAsia="楷體-繁" w:hAnsi="楷體-繁" w:cs="Open Sans"/>
          <w:i/>
          <w:iCs/>
          <w:color w:val="000000" w:themeColor="text1"/>
          <w:shd w:val="clear" w:color="auto" w:fill="FFFFFF"/>
        </w:rPr>
        <w:t>研究的結果</w:t>
      </w:r>
    </w:p>
    <w:p w14:paraId="5754AC92" w14:textId="34108FF6" w:rsidR="00FA455B" w:rsidRDefault="00FA455B" w:rsidP="001F6295">
      <w:pPr>
        <w:spacing w:beforeLines="50" w:before="180" w:line="0" w:lineRule="atLeast"/>
        <w:jc w:val="both"/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</w:pP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千禧</w:t>
      </w:r>
      <w:r w:rsidR="001F6295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世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 xml:space="preserve">代（25 </w:t>
      </w:r>
      <w:r w:rsidR="00133812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~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40歲的人）相當</w:t>
      </w:r>
      <w:r w:rsidR="00E04BF7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關</w:t>
      </w:r>
      <w:r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注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自己的健康和</w:t>
      </w:r>
      <w:r w:rsidR="004077DD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全人健康</w:t>
      </w:r>
      <w:r w:rsidR="00687ED9">
        <w:rPr>
          <w:rStyle w:val="af4"/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footnoteReference w:id="1"/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。這一代人吸煙</w:t>
      </w:r>
      <w:r w:rsidR="004077DD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更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少，運動</w:t>
      </w:r>
      <w:r w:rsidR="004077DD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更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多，並採取積極主動措施監測自己的健康情況。健身監測器跟蹤步數，飲食</w:t>
      </w:r>
      <w:r w:rsidR="001F6295"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app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監控</w:t>
      </w:r>
      <w:r w:rsidR="001F6295" w:rsidRPr="006D0558">
        <w:rPr>
          <w:rFonts w:ascii="楷體-繁" w:eastAsia="楷體-繁" w:hAnsi="楷體-繁" w:cs="Arial" w:hint="eastAsia"/>
          <w:b/>
          <w:bCs/>
          <w:color w:val="000000" w:themeColor="text1"/>
          <w:bdr w:val="none" w:sz="0" w:space="0" w:color="auto" w:frame="1"/>
        </w:rPr>
        <w:t>攝食量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，聲音</w:t>
      </w:r>
      <w:r w:rsidR="001F6295"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app</w:t>
      </w:r>
      <w:r w:rsidRPr="006D0558">
        <w:rPr>
          <w:rFonts w:ascii="楷體-繁" w:eastAsia="楷體-繁" w:hAnsi="楷體-繁" w:cs="Arial"/>
          <w:b/>
          <w:bCs/>
          <w:color w:val="000000" w:themeColor="text1"/>
          <w:bdr w:val="none" w:sz="0" w:space="0" w:color="auto" w:frame="1"/>
        </w:rPr>
        <w:t>跟蹤睡眠模式。</w:t>
      </w:r>
    </w:p>
    <w:p w14:paraId="2D2DE586" w14:textId="5D2E3F43" w:rsidR="00FA455B" w:rsidRPr="006D0558" w:rsidRDefault="00FA455B" w:rsidP="009C07D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他們也是最有可能個人化醫療保健的一代，腸道微生物組</w:t>
      </w:r>
      <w:r w:rsidR="0046052E" w:rsidRPr="006D0558">
        <w:rPr>
          <w:rFonts w:ascii="楷體-繁" w:eastAsia="楷體-繁" w:hAnsi="楷體-繁" w:cs="Arial" w:hint="eastAsia"/>
          <w:color w:val="000000" w:themeColor="text1"/>
        </w:rPr>
        <w:t>檢</w:t>
      </w:r>
      <w:r w:rsidRPr="006D0558">
        <w:rPr>
          <w:rFonts w:ascii="楷體-繁" w:eastAsia="楷體-繁" w:hAnsi="楷體-繁" w:cs="Arial"/>
          <w:color w:val="000000" w:themeColor="text1"/>
        </w:rPr>
        <w:t>測可以指導吃什麼和避免</w:t>
      </w:r>
      <w:r w:rsidR="0046052E" w:rsidRPr="006D0558">
        <w:rPr>
          <w:rFonts w:ascii="楷體-繁" w:eastAsia="楷體-繁" w:hAnsi="楷體-繁" w:cs="Arial" w:hint="eastAsia"/>
          <w:color w:val="000000" w:themeColor="text1"/>
        </w:rPr>
        <w:t>吃</w:t>
      </w:r>
      <w:r w:rsidRPr="006D0558">
        <w:rPr>
          <w:rFonts w:ascii="楷體-繁" w:eastAsia="楷體-繁" w:hAnsi="楷體-繁" w:cs="Arial"/>
          <w:color w:val="000000" w:themeColor="text1"/>
        </w:rPr>
        <w:t>什麼，像Zoe這樣的葡萄糖追蹤器可以測量某些食物類型如何影響腸道炎症，DNA</w:t>
      </w:r>
      <w:r w:rsidR="007C3093" w:rsidRPr="006D0558">
        <w:rPr>
          <w:rFonts w:ascii="楷體-繁" w:eastAsia="楷體-繁" w:hAnsi="楷體-繁" w:cs="Arial" w:hint="eastAsia"/>
          <w:color w:val="000000" w:themeColor="text1"/>
        </w:rPr>
        <w:t>檢測</w:t>
      </w:r>
      <w:r w:rsidRPr="006D0558">
        <w:rPr>
          <w:rFonts w:ascii="楷體-繁" w:eastAsia="楷體-繁" w:hAnsi="楷體-繁" w:cs="Arial"/>
          <w:color w:val="000000" w:themeColor="text1"/>
        </w:rPr>
        <w:t>可以識別潛在的未來疾病。</w:t>
      </w:r>
    </w:p>
    <w:p w14:paraId="523DD9E9" w14:textId="3DF03CE0" w:rsidR="00E04BF7" w:rsidRPr="006D0558" w:rsidRDefault="00E04BF7" w:rsidP="009C07D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Hall &amp; Partners與</w:t>
      </w:r>
      <w:proofErr w:type="spellStart"/>
      <w:r w:rsidRPr="006D0558">
        <w:rPr>
          <w:rFonts w:ascii="楷體-繁" w:eastAsia="楷體-繁" w:hAnsi="楷體-繁" w:cs="Arial"/>
          <w:color w:val="000000" w:themeColor="text1"/>
        </w:rPr>
        <w:t>ThinkNext</w:t>
      </w:r>
      <w:proofErr w:type="spellEnd"/>
      <w:r w:rsidRPr="006D0558">
        <w:rPr>
          <w:rFonts w:ascii="楷體-繁" w:eastAsia="楷體-繁" w:hAnsi="楷體-繁" w:cs="Arial"/>
          <w:color w:val="000000" w:themeColor="text1"/>
        </w:rPr>
        <w:t>共同進行的「病</w:t>
      </w:r>
      <w:r w:rsidR="001168DA" w:rsidRPr="006D0558">
        <w:rPr>
          <w:rFonts w:ascii="楷體-繁" w:eastAsia="楷體-繁" w:hAnsi="楷體-繁" w:cs="Arial" w:hint="eastAsia"/>
          <w:color w:val="000000" w:themeColor="text1"/>
        </w:rPr>
        <w:t>人</w:t>
      </w:r>
      <w:r w:rsidRPr="006D0558">
        <w:rPr>
          <w:rFonts w:ascii="楷體-繁" w:eastAsia="楷體-繁" w:hAnsi="楷體-繁" w:cs="Arial"/>
          <w:color w:val="000000" w:themeColor="text1"/>
        </w:rPr>
        <w:t>趨勢範圍：關於未來病患</w:t>
      </w:r>
      <w:r w:rsidR="001168DA" w:rsidRPr="006D0558">
        <w:rPr>
          <w:rFonts w:ascii="楷體-繁" w:eastAsia="楷體-繁" w:hAnsi="楷體-繁" w:cs="Arial" w:hint="eastAsia"/>
          <w:color w:val="000000" w:themeColor="text1"/>
        </w:rPr>
        <w:t>你</w:t>
      </w:r>
      <w:r w:rsidRPr="006D0558">
        <w:rPr>
          <w:rFonts w:ascii="楷體-繁" w:eastAsia="楷體-繁" w:hAnsi="楷體-繁" w:cs="Arial"/>
          <w:color w:val="000000" w:themeColor="text1"/>
        </w:rPr>
        <w:t>需要了解的</w:t>
      </w:r>
      <w:r w:rsidR="001168DA" w:rsidRPr="006D0558">
        <w:rPr>
          <w:rFonts w:ascii="楷體-繁" w:eastAsia="楷體-繁" w:hAnsi="楷體-繁" w:cs="Arial" w:hint="eastAsia"/>
          <w:color w:val="000000" w:themeColor="text1"/>
        </w:rPr>
        <w:t>未來病人</w:t>
      </w:r>
      <w:r w:rsidRPr="006D0558">
        <w:rPr>
          <w:rFonts w:ascii="楷體-繁" w:eastAsia="楷體-繁" w:hAnsi="楷體-繁" w:cs="Arial"/>
          <w:color w:val="000000" w:themeColor="text1"/>
        </w:rPr>
        <w:t>」研究是一項針對未來醫療保健態度的大型全球</w:t>
      </w:r>
      <w:r w:rsidR="001168DA" w:rsidRPr="006D0558">
        <w:rPr>
          <w:rFonts w:ascii="楷體-繁" w:eastAsia="楷體-繁" w:hAnsi="楷體-繁" w:cs="Arial" w:hint="eastAsia"/>
          <w:color w:val="000000" w:themeColor="text1"/>
        </w:rPr>
        <w:t>健康照護</w:t>
      </w:r>
      <w:r w:rsidRPr="006D0558">
        <w:rPr>
          <w:rFonts w:ascii="楷體-繁" w:eastAsia="楷體-繁" w:hAnsi="楷體-繁" w:cs="Arial"/>
          <w:color w:val="000000" w:themeColor="text1"/>
        </w:rPr>
        <w:t>研究。</w:t>
      </w:r>
      <w:r w:rsidRPr="00F44F4B">
        <w:rPr>
          <w:rFonts w:ascii="楷體-繁" w:eastAsia="楷體-繁" w:hAnsi="楷體-繁" w:cs="Arial"/>
          <w:color w:val="000000" w:themeColor="text1"/>
        </w:rPr>
        <w:t>報告顯示</w:t>
      </w:r>
      <w:r w:rsidRPr="006D0558">
        <w:rPr>
          <w:rFonts w:ascii="楷體-繁" w:eastAsia="楷體-繁" w:hAnsi="楷體-繁" w:cs="Arial"/>
          <w:color w:val="000000" w:themeColor="text1"/>
        </w:rPr>
        <w:t>，儘管Z世代和千禧世代非常關注自己的健康和健身並採取行動，但他們與當前健</w:t>
      </w:r>
      <w:r w:rsidR="001524DC" w:rsidRPr="006D0558">
        <w:rPr>
          <w:rFonts w:ascii="楷體-繁" w:eastAsia="楷體-繁" w:hAnsi="楷體-繁" w:cs="Arial" w:hint="eastAsia"/>
          <w:color w:val="000000" w:themeColor="text1"/>
        </w:rPr>
        <w:t>康照護系統</w:t>
      </w:r>
      <w:r w:rsidRPr="006D0558">
        <w:rPr>
          <w:rFonts w:ascii="楷體-繁" w:eastAsia="楷體-繁" w:hAnsi="楷體-繁" w:cs="Arial"/>
          <w:color w:val="000000" w:themeColor="text1"/>
        </w:rPr>
        <w:t>的互動方式發生了變化。</w:t>
      </w:r>
    </w:p>
    <w:p w14:paraId="40F37193" w14:textId="2BDB0833" w:rsidR="00971FFB" w:rsidRPr="006D0558" w:rsidRDefault="00971FFB" w:rsidP="009C07D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例如，在英國和美國的所有年齡</w:t>
      </w:r>
      <w:r w:rsidRPr="00DE6938">
        <w:rPr>
          <w:rFonts w:ascii="楷體-繁" w:eastAsia="楷體-繁" w:hAnsi="楷體-繁" w:cs="Arial" w:hint="eastAsia"/>
          <w:color w:val="000000" w:themeColor="text1"/>
        </w:rPr>
        <w:t>組</w:t>
      </w:r>
      <w:r w:rsidRPr="006D0558">
        <w:rPr>
          <w:rFonts w:ascii="楷體-繁" w:eastAsia="楷體-繁" w:hAnsi="楷體-繁" w:cs="Arial"/>
          <w:color w:val="000000" w:themeColor="text1"/>
        </w:rPr>
        <w:t>中，大約四分之一的人（英國為26%，美國為22%）在討論自己的症狀時感到被忽視，</w:t>
      </w:r>
      <w:r w:rsidRPr="006D0558">
        <w:rPr>
          <w:rFonts w:ascii="楷體-繁" w:eastAsia="楷體-繁" w:hAnsi="楷體-繁" w:cs="Arial" w:hint="eastAsia"/>
          <w:color w:val="000000" w:themeColor="text1"/>
        </w:rPr>
        <w:t>沒有得到H</w:t>
      </w:r>
      <w:r w:rsidRPr="006D0558">
        <w:rPr>
          <w:rFonts w:ascii="楷體-繁" w:eastAsia="楷體-繁" w:hAnsi="楷體-繁" w:cs="Arial"/>
          <w:color w:val="000000" w:themeColor="text1"/>
        </w:rPr>
        <w:t>CP</w:t>
      </w:r>
      <w:r w:rsidRPr="006D0558">
        <w:rPr>
          <w:rFonts w:ascii="楷體-繁" w:eastAsia="楷體-繁" w:hAnsi="楷體-繁" w:cs="Arial" w:hint="eastAsia"/>
          <w:color w:val="000000" w:themeColor="text1"/>
        </w:rPr>
        <w:t>的重視</w:t>
      </w:r>
      <w:r w:rsidRPr="006D0558">
        <w:rPr>
          <w:rFonts w:ascii="楷體-繁" w:eastAsia="楷體-繁" w:hAnsi="楷體-繁" w:cs="Arial"/>
          <w:color w:val="000000" w:themeColor="text1"/>
        </w:rPr>
        <w:t>。當涉及</w:t>
      </w:r>
      <w:r w:rsidR="00110D5C" w:rsidRPr="006D0558">
        <w:rPr>
          <w:rFonts w:ascii="楷體-繁" w:eastAsia="楷體-繁" w:hAnsi="楷體-繁" w:cs="Arial" w:hint="eastAsia"/>
          <w:color w:val="000000" w:themeColor="text1"/>
        </w:rPr>
        <w:t>到</w:t>
      </w:r>
      <w:r w:rsidRPr="006D0558">
        <w:rPr>
          <w:rFonts w:ascii="楷體-繁" w:eastAsia="楷體-繁" w:hAnsi="楷體-繁" w:cs="Arial"/>
          <w:color w:val="000000" w:themeColor="text1"/>
        </w:rPr>
        <w:t>一些難以診斷的疾病時，</w:t>
      </w:r>
      <w:r w:rsidR="00110D5C" w:rsidRPr="006D0558">
        <w:rPr>
          <w:rFonts w:ascii="楷體-繁" w:eastAsia="楷體-繁" w:hAnsi="楷體-繁" w:cs="Arial" w:hint="eastAsia"/>
          <w:color w:val="000000" w:themeColor="text1"/>
        </w:rPr>
        <w:t>感到孤立無援</w:t>
      </w:r>
      <w:r w:rsidRPr="006D0558">
        <w:rPr>
          <w:rFonts w:ascii="楷體-繁" w:eastAsia="楷體-繁" w:hAnsi="楷體-繁" w:cs="Arial"/>
          <w:color w:val="000000" w:themeColor="text1"/>
        </w:rPr>
        <w:t>的</w:t>
      </w:r>
      <w:r w:rsidR="00110D5C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比例上升，憂鬱症</w:t>
      </w:r>
      <w:r w:rsidR="00110D5C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的比例為37%，自體免疫疾病</w:t>
      </w:r>
      <w:r w:rsidR="00110D5C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的比例為43%，神經</w:t>
      </w:r>
      <w:r w:rsidR="007867C8" w:rsidRPr="006D0558">
        <w:rPr>
          <w:rFonts w:ascii="楷體-繁" w:eastAsia="楷體-繁" w:hAnsi="楷體-繁" w:cs="Arial" w:hint="eastAsia"/>
          <w:color w:val="000000" w:themeColor="text1"/>
        </w:rPr>
        <w:t>表現特異症</w:t>
      </w:r>
      <w:r w:rsidR="00C11453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的比例可能高達50%。</w:t>
      </w:r>
    </w:p>
    <w:p w14:paraId="0CD65A4F" w14:textId="2D5A3AEE" w:rsidR="00184B64" w:rsidRPr="006D0558" w:rsidRDefault="00184B64" w:rsidP="009C07D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另一個關鍵因素是他們對健康的整體態度。有明確證據</w:t>
      </w:r>
      <w:r w:rsidRPr="006D0558">
        <w:rPr>
          <w:rFonts w:ascii="楷體-繁" w:eastAsia="楷體-繁" w:hAnsi="楷體-繁" w:cs="Arial" w:hint="eastAsia"/>
          <w:color w:val="000000" w:themeColor="text1"/>
        </w:rPr>
        <w:t>顯示</w:t>
      </w:r>
      <w:r w:rsidRPr="006D0558">
        <w:rPr>
          <w:rFonts w:ascii="楷體-繁" w:eastAsia="楷體-繁" w:hAnsi="楷體-繁" w:cs="Arial"/>
          <w:color w:val="000000" w:themeColor="text1"/>
        </w:rPr>
        <w:t>，不同世代和不同國家對健康的態度正在</w:t>
      </w:r>
      <w:r w:rsidRPr="006D0558">
        <w:rPr>
          <w:rFonts w:ascii="楷體-繁" w:eastAsia="楷體-繁" w:hAnsi="楷體-繁" w:cs="Arial" w:hint="eastAsia"/>
          <w:color w:val="000000" w:themeColor="text1"/>
        </w:rPr>
        <w:t>發生</w:t>
      </w:r>
      <w:r w:rsidRPr="006D0558">
        <w:rPr>
          <w:rFonts w:ascii="楷體-繁" w:eastAsia="楷體-繁" w:hAnsi="楷體-繁" w:cs="Arial"/>
          <w:color w:val="000000" w:themeColor="text1"/>
        </w:rPr>
        <w:t>變</w:t>
      </w:r>
      <w:r w:rsidRPr="006D0558">
        <w:rPr>
          <w:rFonts w:ascii="楷體-繁" w:eastAsia="楷體-繁" w:hAnsi="楷體-繁" w:cs="Arial" w:hint="eastAsia"/>
          <w:color w:val="000000" w:themeColor="text1"/>
        </w:rPr>
        <w:t>化</w:t>
      </w:r>
      <w:r w:rsidRPr="006D0558">
        <w:rPr>
          <w:rFonts w:ascii="楷體-繁" w:eastAsia="楷體-繁" w:hAnsi="楷體-繁" w:cs="Arial"/>
          <w:color w:val="000000" w:themeColor="text1"/>
        </w:rPr>
        <w:t>。例如，全球 71%的人在有天然或替代</w:t>
      </w:r>
      <w:r w:rsidRPr="006D0558">
        <w:rPr>
          <w:rFonts w:ascii="楷體-繁" w:eastAsia="楷體-繁" w:hAnsi="楷體-繁" w:cs="Arial" w:hint="eastAsia"/>
          <w:color w:val="000000" w:themeColor="text1"/>
        </w:rPr>
        <w:t>性</w:t>
      </w:r>
      <w:r w:rsidRPr="006D0558">
        <w:rPr>
          <w:rFonts w:ascii="楷體-繁" w:eastAsia="楷體-繁" w:hAnsi="楷體-繁" w:cs="Arial"/>
          <w:color w:val="000000" w:themeColor="text1"/>
        </w:rPr>
        <w:t>飲食</w:t>
      </w:r>
      <w:r w:rsidRPr="006D0558">
        <w:rPr>
          <w:rFonts w:ascii="楷體-繁" w:eastAsia="楷體-繁" w:hAnsi="楷體-繁" w:cs="Arial" w:hint="eastAsia"/>
          <w:color w:val="000000" w:themeColor="text1"/>
        </w:rPr>
        <w:t>的情況下</w:t>
      </w:r>
      <w:r w:rsidRPr="006D0558">
        <w:rPr>
          <w:rFonts w:ascii="楷體-繁" w:eastAsia="楷體-繁" w:hAnsi="楷體-繁" w:cs="Arial"/>
          <w:color w:val="000000" w:themeColor="text1"/>
        </w:rPr>
        <w:t>傾向於避免服用藥物，</w:t>
      </w:r>
      <w:r w:rsidRPr="006D0558">
        <w:rPr>
          <w:rFonts w:ascii="楷體-繁" w:eastAsia="楷體-繁" w:hAnsi="楷體-繁" w:cs="Arial" w:hint="eastAsia"/>
          <w:color w:val="000000" w:themeColor="text1"/>
        </w:rPr>
        <w:t>這一數字在</w:t>
      </w:r>
      <w:r w:rsidRPr="006D0558">
        <w:rPr>
          <w:rFonts w:ascii="楷體-繁" w:eastAsia="楷體-繁" w:hAnsi="楷體-繁" w:cs="Arial"/>
          <w:color w:val="000000" w:themeColor="text1"/>
        </w:rPr>
        <w:t>千禧世代</w:t>
      </w:r>
      <w:r w:rsidRPr="006D0558">
        <w:rPr>
          <w:rFonts w:ascii="楷體-繁" w:eastAsia="楷體-繁" w:hAnsi="楷體-繁" w:cs="Arial" w:hint="eastAsia"/>
          <w:color w:val="000000" w:themeColor="text1"/>
        </w:rPr>
        <w:t>中</w:t>
      </w:r>
      <w:r w:rsidRPr="006D0558">
        <w:rPr>
          <w:rFonts w:ascii="楷體-繁" w:eastAsia="楷體-繁" w:hAnsi="楷體-繁" w:cs="Arial"/>
          <w:color w:val="000000" w:themeColor="text1"/>
        </w:rPr>
        <w:t>最高。</w:t>
      </w:r>
    </w:p>
    <w:p w14:paraId="79938ECE" w14:textId="03782607" w:rsidR="00CC6B1C" w:rsidRPr="006D0558" w:rsidRDefault="00CC6B1C" w:rsidP="00CC6B1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lastRenderedPageBreak/>
        <w:t>有趣的是，與其他世代相比，千禧世代更有可能認為壽命比生活品質更重要。相較之下，嬰兒潮世代（60歲以上）</w:t>
      </w:r>
      <w:r w:rsidRPr="006D0558">
        <w:rPr>
          <w:rFonts w:ascii="楷體-繁" w:eastAsia="楷體-繁" w:hAnsi="楷體-繁" w:cs="Arial" w:hint="eastAsia"/>
          <w:color w:val="000000" w:themeColor="text1"/>
        </w:rPr>
        <w:t>比</w:t>
      </w:r>
      <w:r w:rsidRPr="006D0558">
        <w:rPr>
          <w:rFonts w:ascii="楷體-繁" w:eastAsia="楷體-繁" w:hAnsi="楷體-繁" w:cs="Arial"/>
          <w:color w:val="000000" w:themeColor="text1"/>
        </w:rPr>
        <w:t>其他世代更有可能渴望積極的生活品質。這</w:t>
      </w:r>
      <w:r w:rsidRPr="006D0558">
        <w:rPr>
          <w:rFonts w:ascii="楷體-繁" w:eastAsia="楷體-繁" w:hAnsi="楷體-繁" w:cs="Arial" w:hint="eastAsia"/>
          <w:color w:val="000000" w:themeColor="text1"/>
        </w:rPr>
        <w:t>顯示</w:t>
      </w:r>
      <w:r w:rsidRPr="006D0558">
        <w:rPr>
          <w:rFonts w:ascii="楷體-繁" w:eastAsia="楷體-繁" w:hAnsi="楷體-繁" w:cs="Arial"/>
          <w:color w:val="000000" w:themeColor="text1"/>
        </w:rPr>
        <w:t>，當更多的朋友、親戚和同</w:t>
      </w:r>
      <w:r w:rsidRPr="006D0558">
        <w:rPr>
          <w:rFonts w:ascii="楷體-繁" w:eastAsia="楷體-繁" w:hAnsi="楷體-繁" w:cs="Arial" w:hint="eastAsia"/>
          <w:color w:val="000000" w:themeColor="text1"/>
        </w:rPr>
        <w:t>儕</w:t>
      </w:r>
      <w:r w:rsidRPr="006D0558">
        <w:rPr>
          <w:rFonts w:ascii="楷體-繁" w:eastAsia="楷體-繁" w:hAnsi="楷體-繁" w:cs="Arial"/>
          <w:color w:val="000000" w:themeColor="text1"/>
        </w:rPr>
        <w:t>生病時，這些擔憂可能會</w:t>
      </w:r>
      <w:r w:rsidRPr="006D0558">
        <w:rPr>
          <w:rFonts w:ascii="楷體-繁" w:eastAsia="楷體-繁" w:hAnsi="楷體-繁" w:cs="Arial" w:hint="eastAsia"/>
          <w:color w:val="000000" w:themeColor="text1"/>
        </w:rPr>
        <w:t>顯</w:t>
      </w:r>
      <w:r w:rsidRPr="006D0558">
        <w:rPr>
          <w:rFonts w:ascii="楷體-繁" w:eastAsia="楷體-繁" w:hAnsi="楷體-繁" w:cs="Arial"/>
          <w:color w:val="000000" w:themeColor="text1"/>
        </w:rPr>
        <w:t>現出來。</w:t>
      </w:r>
    </w:p>
    <w:p w14:paraId="335791D7" w14:textId="099C6FD3" w:rsidR="00D0784F" w:rsidRPr="006D0558" w:rsidRDefault="00D0784F" w:rsidP="00CC6B1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與德國和中國相比，</w:t>
      </w:r>
      <w:r w:rsidRPr="006D0558">
        <w:rPr>
          <w:rFonts w:ascii="楷體-繁" w:eastAsia="楷體-繁" w:hAnsi="楷體-繁" w:cs="Arial" w:hint="eastAsia"/>
          <w:color w:val="000000" w:themeColor="text1"/>
        </w:rPr>
        <w:t>在</w:t>
      </w:r>
      <w:r w:rsidRPr="006D0558">
        <w:rPr>
          <w:rFonts w:ascii="楷體-繁" w:eastAsia="楷體-繁" w:hAnsi="楷體-繁" w:cs="Arial"/>
          <w:color w:val="000000" w:themeColor="text1"/>
        </w:rPr>
        <w:t>英國（43%）、美國和日本（均為42%）更多</w:t>
      </w:r>
      <w:r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人</w:t>
      </w:r>
      <w:r w:rsidRPr="006D0558">
        <w:rPr>
          <w:rFonts w:ascii="楷體-繁" w:eastAsia="楷體-繁" w:hAnsi="楷體-繁" w:cs="Arial" w:hint="eastAsia"/>
          <w:color w:val="000000" w:themeColor="text1"/>
        </w:rPr>
        <w:t>認為</w:t>
      </w:r>
      <w:r w:rsidRPr="006D0558">
        <w:rPr>
          <w:rFonts w:ascii="楷體-繁" w:eastAsia="楷體-繁" w:hAnsi="楷體-繁" w:cs="Arial"/>
          <w:color w:val="000000" w:themeColor="text1"/>
        </w:rPr>
        <w:t>過高品質的生活</w:t>
      </w:r>
      <w:r w:rsidRPr="006D0558">
        <w:rPr>
          <w:rFonts w:ascii="楷體-繁" w:eastAsia="楷體-繁" w:hAnsi="楷體-繁" w:cs="Arial" w:hint="eastAsia"/>
          <w:color w:val="000000" w:themeColor="text1"/>
        </w:rPr>
        <w:t>比</w:t>
      </w:r>
      <w:r w:rsidRPr="006D0558">
        <w:rPr>
          <w:rFonts w:ascii="楷體-繁" w:eastAsia="楷體-繁" w:hAnsi="楷體-繁" w:cs="Arial"/>
          <w:color w:val="000000" w:themeColor="text1"/>
        </w:rPr>
        <w:t>盡可能長壽更重要。</w:t>
      </w:r>
    </w:p>
    <w:p w14:paraId="2283F338" w14:textId="434070E2" w:rsidR="00FA455B" w:rsidRPr="006D0558" w:rsidRDefault="00FA455B" w:rsidP="00BC3E6C">
      <w:pPr>
        <w:pStyle w:val="a7"/>
        <w:numPr>
          <w:ilvl w:val="0"/>
          <w:numId w:val="34"/>
        </w:numPr>
        <w:spacing w:before="180" w:line="0" w:lineRule="atLeast"/>
        <w:ind w:leftChars="0"/>
        <w:rPr>
          <w:rFonts w:ascii="楷體-繁" w:eastAsia="楷體-繁" w:hAnsi="楷體-繁" w:cs="Arial"/>
          <w:b/>
          <w:bCs/>
          <w:bdr w:val="none" w:sz="0" w:space="0" w:color="auto" w:frame="1"/>
        </w:rPr>
      </w:pPr>
      <w:r w:rsidRPr="006D0558">
        <w:rPr>
          <w:rFonts w:ascii="楷體-繁" w:eastAsia="楷體-繁" w:hAnsi="楷體-繁" w:cs="Arial"/>
          <w:b/>
          <w:bCs/>
          <w:bdr w:val="none" w:sz="0" w:space="0" w:color="auto" w:frame="1"/>
        </w:rPr>
        <w:t>尋求個人化建議</w:t>
      </w:r>
    </w:p>
    <w:p w14:paraId="72E1DAD8" w14:textId="5828BFD2" w:rsidR="00FA455B" w:rsidRPr="006D0558" w:rsidRDefault="00FA455B" w:rsidP="00F33A9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全球60%的人正在尋找最合適的飲食建議，例</w:t>
      </w:r>
      <w:r w:rsidR="008E55D7" w:rsidRPr="006D0558">
        <w:rPr>
          <w:rFonts w:ascii="楷體-繁" w:eastAsia="楷體-繁" w:hAnsi="楷體-繁" w:cs="Arial" w:hint="eastAsia"/>
          <w:color w:val="000000" w:themeColor="text1"/>
        </w:rPr>
        <w:t>如</w:t>
      </w:r>
      <w:r w:rsidR="00D43B90" w:rsidRPr="006D0558">
        <w:rPr>
          <w:rFonts w:ascii="楷體-繁" w:eastAsia="楷體-繁" w:hAnsi="楷體-繁" w:cs="Arial"/>
          <w:color w:val="000000" w:themeColor="text1"/>
        </w:rPr>
        <w:t>，</w:t>
      </w:r>
      <w:r w:rsidR="008E55D7" w:rsidRPr="006D0558">
        <w:rPr>
          <w:rFonts w:ascii="楷體-繁" w:eastAsia="楷體-繁" w:hAnsi="楷體-繁" w:cs="Arial" w:hint="eastAsia"/>
          <w:color w:val="000000" w:themeColor="text1"/>
        </w:rPr>
        <w:t>透</w:t>
      </w:r>
      <w:r w:rsidRPr="006D0558">
        <w:rPr>
          <w:rFonts w:ascii="楷體-繁" w:eastAsia="楷體-繁" w:hAnsi="楷體-繁" w:cs="Arial"/>
          <w:color w:val="000000" w:themeColor="text1"/>
        </w:rPr>
        <w:t>過分析他們的DNA，以便能夠主動避免潛在的遺傳疾病傾向</w:t>
      </w:r>
      <w:r w:rsidR="008E55D7" w:rsidRPr="006D0558">
        <w:rPr>
          <w:rFonts w:ascii="楷體-繁" w:eastAsia="楷體-繁" w:hAnsi="楷體-繁" w:cs="Arial"/>
          <w:color w:val="000000" w:themeColor="text1"/>
        </w:rPr>
        <w:t>，</w:t>
      </w:r>
      <w:r w:rsidRPr="006D0558">
        <w:rPr>
          <w:rFonts w:ascii="楷體-繁" w:eastAsia="楷體-繁" w:hAnsi="楷體-繁" w:cs="Arial"/>
          <w:color w:val="000000" w:themeColor="text1"/>
        </w:rPr>
        <w:t>並改善他們的健康。</w:t>
      </w:r>
      <w:r w:rsidR="00F33A94" w:rsidRPr="006D0558">
        <w:rPr>
          <w:rFonts w:ascii="楷體-繁" w:eastAsia="楷體-繁" w:hAnsi="楷體-繁" w:cs="Arial"/>
          <w:color w:val="000000" w:themeColor="text1"/>
        </w:rPr>
        <w:t>在中國，74%的人尋求個人化的醫療保健指導。</w:t>
      </w:r>
      <w:r w:rsidRPr="006D0558">
        <w:rPr>
          <w:rFonts w:ascii="楷體-繁" w:eastAsia="楷體-繁" w:hAnsi="楷體-繁" w:cs="Arial"/>
          <w:color w:val="000000" w:themeColor="text1"/>
        </w:rPr>
        <w:t>這並不奇怪，因為許多中國人已經</w:t>
      </w:r>
      <w:r w:rsidR="00F33A94" w:rsidRPr="006D0558">
        <w:rPr>
          <w:rFonts w:ascii="楷體-繁" w:eastAsia="楷體-繁" w:hAnsi="楷體-繁" w:cs="Arial" w:hint="eastAsia"/>
          <w:color w:val="000000" w:themeColor="text1"/>
        </w:rPr>
        <w:t>了</w:t>
      </w:r>
      <w:r w:rsidRPr="006D0558">
        <w:rPr>
          <w:rFonts w:ascii="楷體-繁" w:eastAsia="楷體-繁" w:hAnsi="楷體-繁" w:cs="Arial"/>
          <w:color w:val="000000" w:themeColor="text1"/>
        </w:rPr>
        <w:t>解保持健康和</w:t>
      </w:r>
      <w:r w:rsidRPr="00DE6938">
        <w:rPr>
          <w:rFonts w:ascii="楷體-繁" w:eastAsia="楷體-繁" w:hAnsi="楷體-繁" w:cs="Arial"/>
          <w:color w:val="000000" w:themeColor="text1"/>
        </w:rPr>
        <w:t>平衡</w:t>
      </w:r>
      <w:r w:rsidR="00F33A94" w:rsidRPr="00DE6938">
        <w:rPr>
          <w:rFonts w:ascii="楷體-繁" w:eastAsia="楷體-繁" w:hAnsi="楷體-繁" w:cs="Arial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身體的重要性，並且仍然</w:t>
      </w:r>
      <w:r w:rsidR="00F33A94" w:rsidRPr="006D0558">
        <w:rPr>
          <w:rFonts w:ascii="楷體-繁" w:eastAsia="楷體-繁" w:hAnsi="楷體-繁" w:cs="Arial" w:hint="eastAsia"/>
          <w:color w:val="000000" w:themeColor="text1"/>
        </w:rPr>
        <w:t>接受</w:t>
      </w:r>
      <w:r w:rsidRPr="006D0558">
        <w:rPr>
          <w:rFonts w:ascii="楷體-繁" w:eastAsia="楷體-繁" w:hAnsi="楷體-繁" w:cs="Arial"/>
          <w:color w:val="000000" w:themeColor="text1"/>
        </w:rPr>
        <w:t>針灸和使用</w:t>
      </w:r>
      <w:r w:rsidR="00760B55" w:rsidRPr="006D0558">
        <w:rPr>
          <w:rFonts w:ascii="楷體-繁" w:eastAsia="楷體-繁" w:hAnsi="楷體-繁" w:cs="Arial"/>
          <w:color w:val="000000" w:themeColor="text1"/>
        </w:rPr>
        <w:t>傳統</w:t>
      </w:r>
      <w:r w:rsidRPr="006D0558">
        <w:rPr>
          <w:rFonts w:ascii="楷體-繁" w:eastAsia="楷體-繁" w:hAnsi="楷體-繁" w:cs="Arial"/>
          <w:color w:val="000000" w:themeColor="text1"/>
        </w:rPr>
        <w:t>中藥等</w:t>
      </w:r>
      <w:r w:rsidR="00760B55"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中醫</w:t>
      </w:r>
      <w:r w:rsidR="00F33A94" w:rsidRPr="006D0558">
        <w:rPr>
          <w:rFonts w:ascii="楷體-繁" w:eastAsia="楷體-繁" w:hAnsi="楷體-繁" w:cs="Arial" w:hint="eastAsia"/>
          <w:color w:val="000000" w:themeColor="text1"/>
        </w:rPr>
        <w:t>應用</w:t>
      </w:r>
      <w:r w:rsidRPr="006D0558">
        <w:rPr>
          <w:rFonts w:ascii="楷體-繁" w:eastAsia="楷體-繁" w:hAnsi="楷體-繁" w:cs="Arial"/>
          <w:color w:val="000000" w:themeColor="text1"/>
        </w:rPr>
        <w:t>。相</w:t>
      </w:r>
      <w:r w:rsidR="00760B55" w:rsidRPr="006D0558">
        <w:rPr>
          <w:rFonts w:ascii="楷體-繁" w:eastAsia="楷體-繁" w:hAnsi="楷體-繁" w:cs="Arial" w:hint="eastAsia"/>
          <w:color w:val="000000" w:themeColor="text1"/>
        </w:rPr>
        <w:t>較</w:t>
      </w:r>
      <w:r w:rsidRPr="006D0558">
        <w:rPr>
          <w:rFonts w:ascii="楷體-繁" w:eastAsia="楷體-繁" w:hAnsi="楷體-繁" w:cs="Arial"/>
          <w:color w:val="000000" w:themeColor="text1"/>
        </w:rPr>
        <w:t>之下，美國為64%，英國為54%，日本為50%，德國為44%。</w:t>
      </w:r>
    </w:p>
    <w:p w14:paraId="7EAE2794" w14:textId="515043A5" w:rsidR="0056549B" w:rsidRPr="006D0558" w:rsidRDefault="0056549B" w:rsidP="00F33A94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然而，與X世代和嬰兒潮世代（分別為54%和47%）相比，這些年輕世代，</w:t>
      </w:r>
      <w:r w:rsidRPr="006D0558">
        <w:rPr>
          <w:rFonts w:ascii="楷體-繁" w:eastAsia="楷體-繁" w:hAnsi="楷體-繁" w:cs="Arial" w:hint="eastAsia"/>
          <w:color w:val="000000" w:themeColor="text1"/>
        </w:rPr>
        <w:t>即</w:t>
      </w:r>
      <w:r w:rsidRPr="006D0558">
        <w:rPr>
          <w:rFonts w:ascii="楷體-繁" w:eastAsia="楷體-繁" w:hAnsi="楷體-繁" w:cs="Arial"/>
          <w:color w:val="000000" w:themeColor="text1"/>
        </w:rPr>
        <w:t>Z世代和千禧世代對醫療保健</w:t>
      </w:r>
      <w:r w:rsidRPr="006D0558">
        <w:rPr>
          <w:rFonts w:ascii="楷體-繁" w:eastAsia="楷體-繁" w:hAnsi="楷體-繁" w:cs="Arial" w:hint="eastAsia"/>
          <w:color w:val="000000" w:themeColor="text1"/>
        </w:rPr>
        <w:t>表現出</w:t>
      </w:r>
      <w:r w:rsidRPr="006D0558">
        <w:rPr>
          <w:rFonts w:ascii="楷體-繁" w:eastAsia="楷體-繁" w:hAnsi="楷體-繁" w:cs="Arial"/>
          <w:color w:val="000000" w:themeColor="text1"/>
        </w:rPr>
        <w:t>更積極</w:t>
      </w:r>
      <w:r w:rsidRPr="006D0558">
        <w:rPr>
          <w:rFonts w:ascii="楷體-繁" w:eastAsia="楷體-繁" w:hAnsi="楷體-繁" w:cs="Arial" w:hint="eastAsia"/>
          <w:color w:val="000000" w:themeColor="text1"/>
        </w:rPr>
        <w:t>的興趣</w:t>
      </w:r>
      <w:r w:rsidRPr="006D0558">
        <w:rPr>
          <w:rFonts w:ascii="楷體-繁" w:eastAsia="楷體-繁" w:hAnsi="楷體-繁" w:cs="Arial"/>
          <w:color w:val="000000" w:themeColor="text1"/>
        </w:rPr>
        <w:t>（分別為73%和65%）。</w:t>
      </w:r>
      <w:r w:rsidR="00F759AC" w:rsidRPr="006D0558">
        <w:rPr>
          <w:rFonts w:ascii="楷體-繁" w:eastAsia="楷體-繁" w:hAnsi="楷體-繁" w:cs="Arial"/>
          <w:color w:val="000000" w:themeColor="text1"/>
        </w:rPr>
        <w:t>這一變化</w:t>
      </w:r>
      <w:r w:rsidR="00F759AC" w:rsidRPr="006D0558">
        <w:rPr>
          <w:rFonts w:ascii="楷體-繁" w:eastAsia="楷體-繁" w:hAnsi="楷體-繁" w:cs="Arial" w:hint="eastAsia"/>
          <w:color w:val="000000" w:themeColor="text1"/>
        </w:rPr>
        <w:t>的推動因素</w:t>
      </w:r>
      <w:r w:rsidR="00F759AC" w:rsidRPr="006D0558">
        <w:rPr>
          <w:rFonts w:ascii="楷體-繁" w:eastAsia="楷體-繁" w:hAnsi="楷體-繁" w:cs="Arial"/>
          <w:color w:val="000000" w:themeColor="text1"/>
        </w:rPr>
        <w:t>是社</w:t>
      </w:r>
      <w:r w:rsidR="00F759AC" w:rsidRPr="006D0558">
        <w:rPr>
          <w:rFonts w:ascii="楷體-繁" w:eastAsia="楷體-繁" w:hAnsi="楷體-繁" w:cs="Arial" w:hint="eastAsia"/>
          <w:color w:val="000000" w:themeColor="text1"/>
        </w:rPr>
        <w:t>群</w:t>
      </w:r>
      <w:r w:rsidR="00F759AC" w:rsidRPr="006D0558">
        <w:rPr>
          <w:rFonts w:ascii="楷體-繁" w:eastAsia="楷體-繁" w:hAnsi="楷體-繁" w:cs="Arial"/>
          <w:color w:val="000000" w:themeColor="text1"/>
        </w:rPr>
        <w:t>媒體上的大量討論，以及人們</w:t>
      </w:r>
      <w:r w:rsidR="00F759AC" w:rsidRPr="006D0558">
        <w:rPr>
          <w:rFonts w:ascii="楷體-繁" w:eastAsia="楷體-繁" w:hAnsi="楷體-繁" w:cs="Arial" w:hint="eastAsia"/>
          <w:color w:val="000000" w:themeColor="text1"/>
        </w:rPr>
        <w:t>越來越</w:t>
      </w:r>
      <w:r w:rsidR="00F759AC" w:rsidRPr="006D0558">
        <w:rPr>
          <w:rFonts w:ascii="楷體-繁" w:eastAsia="楷體-繁" w:hAnsi="楷體-繁" w:cs="Arial"/>
          <w:color w:val="000000" w:themeColor="text1"/>
        </w:rPr>
        <w:t>認識到飲食如何影響</w:t>
      </w:r>
      <w:r w:rsidR="0084060C" w:rsidRPr="006D0558">
        <w:rPr>
          <w:rFonts w:ascii="楷體-繁" w:eastAsia="楷體-繁" w:hAnsi="楷體-繁" w:cs="Arial" w:hint="eastAsia"/>
          <w:color w:val="000000" w:themeColor="text1"/>
        </w:rPr>
        <w:t>一般</w:t>
      </w:r>
      <w:r w:rsidR="00F759AC" w:rsidRPr="006D0558">
        <w:rPr>
          <w:rFonts w:ascii="楷體-繁" w:eastAsia="楷體-繁" w:hAnsi="楷體-繁" w:cs="Arial"/>
          <w:color w:val="000000" w:themeColor="text1"/>
        </w:rPr>
        <w:t>健康和特定醫療狀況（例如血糖</w:t>
      </w:r>
      <w:r w:rsidR="0084060C" w:rsidRPr="006D0558">
        <w:rPr>
          <w:rFonts w:ascii="楷體-繁" w:eastAsia="楷體-繁" w:hAnsi="楷體-繁" w:cs="Arial" w:hint="eastAsia"/>
          <w:color w:val="000000" w:themeColor="text1"/>
        </w:rPr>
        <w:t>值</w:t>
      </w:r>
      <w:r w:rsidR="00F759AC" w:rsidRPr="006D0558">
        <w:rPr>
          <w:rFonts w:ascii="楷體-繁" w:eastAsia="楷體-繁" w:hAnsi="楷體-繁" w:cs="Arial"/>
          <w:color w:val="000000" w:themeColor="text1"/>
        </w:rPr>
        <w:t>與炎</w:t>
      </w:r>
      <w:r w:rsidR="0084060C" w:rsidRPr="006D0558">
        <w:rPr>
          <w:rFonts w:ascii="楷體-繁" w:eastAsia="楷體-繁" w:hAnsi="楷體-繁" w:cs="Arial" w:hint="eastAsia"/>
          <w:color w:val="000000" w:themeColor="text1"/>
        </w:rPr>
        <w:t>症</w:t>
      </w:r>
      <w:r w:rsidR="00F759AC" w:rsidRPr="006D0558">
        <w:rPr>
          <w:rFonts w:ascii="楷體-繁" w:eastAsia="楷體-繁" w:hAnsi="楷體-繁" w:cs="Arial"/>
          <w:color w:val="000000" w:themeColor="text1"/>
        </w:rPr>
        <w:t>的</w:t>
      </w:r>
      <w:r w:rsidR="0084060C" w:rsidRPr="006D0558">
        <w:rPr>
          <w:rFonts w:ascii="楷體-繁" w:eastAsia="楷體-繁" w:hAnsi="楷體-繁" w:cs="Arial" w:hint="eastAsia"/>
          <w:color w:val="000000" w:themeColor="text1"/>
        </w:rPr>
        <w:t>關聯</w:t>
      </w:r>
      <w:r w:rsidR="00F759AC" w:rsidRPr="006D0558">
        <w:rPr>
          <w:rFonts w:ascii="楷體-繁" w:eastAsia="楷體-繁" w:hAnsi="楷體-繁" w:cs="Arial"/>
          <w:color w:val="000000" w:themeColor="text1"/>
        </w:rPr>
        <w:t>）。</w:t>
      </w:r>
    </w:p>
    <w:p w14:paraId="37308828" w14:textId="37BC4020" w:rsidR="005E1A02" w:rsidRPr="006D0558" w:rsidRDefault="005E194F" w:rsidP="00BC3E6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甚至受人尊</w:t>
      </w:r>
      <w:r w:rsidRPr="006D0558">
        <w:rPr>
          <w:rFonts w:ascii="楷體-繁" w:eastAsia="楷體-繁" w:hAnsi="楷體-繁" w:cs="Arial" w:hint="eastAsia"/>
          <w:color w:val="000000" w:themeColor="text1"/>
        </w:rPr>
        <w:t>重</w:t>
      </w:r>
      <w:r w:rsidRPr="006D0558">
        <w:rPr>
          <w:rFonts w:ascii="楷體-繁" w:eastAsia="楷體-繁" w:hAnsi="楷體-繁" w:cs="Arial"/>
          <w:color w:val="000000" w:themeColor="text1"/>
        </w:rPr>
        <w:t>的Mayo Clinic也進入這個領域，</w:t>
      </w:r>
      <w:r w:rsidRPr="006D0558">
        <w:rPr>
          <w:rFonts w:ascii="楷體-繁" w:eastAsia="楷體-繁" w:hAnsi="楷體-繁" w:cs="Arial" w:hint="eastAsia"/>
          <w:color w:val="000000" w:themeColor="text1"/>
        </w:rPr>
        <w:t>為</w:t>
      </w:r>
      <w:r w:rsidRPr="006D0558">
        <w:rPr>
          <w:rFonts w:ascii="楷體-繁" w:eastAsia="楷體-繁" w:hAnsi="楷體-繁" w:cs="Arial"/>
          <w:color w:val="000000" w:themeColor="text1"/>
        </w:rPr>
        <w:t>某些疾病提供飲食指導</w:t>
      </w:r>
      <w:r w:rsidRPr="006D0558">
        <w:rPr>
          <w:rFonts w:ascii="楷體-繁" w:eastAsia="楷體-繁" w:hAnsi="楷體-繁" w:cs="Arial" w:hint="eastAsia"/>
          <w:color w:val="000000" w:themeColor="text1"/>
        </w:rPr>
        <w:t>和</w:t>
      </w:r>
      <w:r w:rsidRPr="006D0558">
        <w:rPr>
          <w:rFonts w:ascii="楷體-繁" w:eastAsia="楷體-繁" w:hAnsi="楷體-繁" w:cs="Arial"/>
          <w:color w:val="000000" w:themeColor="text1"/>
        </w:rPr>
        <w:t>具體</w:t>
      </w:r>
      <w:r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調整建議。隨著越來越多的人採用純素飲食，人們對飲食對環境影響的</w:t>
      </w:r>
      <w:r w:rsidR="005E1A02" w:rsidRPr="006D0558">
        <w:rPr>
          <w:rFonts w:ascii="楷體-繁" w:eastAsia="楷體-繁" w:hAnsi="楷體-繁" w:cs="Arial" w:hint="eastAsia"/>
          <w:color w:val="000000" w:themeColor="text1"/>
        </w:rPr>
        <w:t>意</w:t>
      </w:r>
      <w:r w:rsidRPr="006D0558">
        <w:rPr>
          <w:rFonts w:ascii="楷體-繁" w:eastAsia="楷體-繁" w:hAnsi="楷體-繁" w:cs="Arial"/>
          <w:color w:val="000000" w:themeColor="text1"/>
        </w:rPr>
        <w:t>識也可能發揮作用。</w:t>
      </w:r>
    </w:p>
    <w:p w14:paraId="7F56871B" w14:textId="7B21764F" w:rsidR="00FA455B" w:rsidRPr="006D0558" w:rsidRDefault="00FA455B" w:rsidP="00BC3E6C">
      <w:pPr>
        <w:pStyle w:val="a7"/>
        <w:numPr>
          <w:ilvl w:val="0"/>
          <w:numId w:val="34"/>
        </w:numPr>
        <w:spacing w:before="180" w:line="0" w:lineRule="atLeast"/>
        <w:ind w:leftChars="0"/>
        <w:rPr>
          <w:rFonts w:ascii="楷體-繁" w:eastAsia="楷體-繁" w:hAnsi="楷體-繁" w:cs="Arial"/>
          <w:b/>
          <w:bCs/>
          <w:bdr w:val="none" w:sz="0" w:space="0" w:color="auto" w:frame="1"/>
        </w:rPr>
      </w:pPr>
      <w:r w:rsidRPr="006D0558">
        <w:rPr>
          <w:rFonts w:ascii="楷體-繁" w:eastAsia="楷體-繁" w:hAnsi="楷體-繁" w:cs="Arial"/>
          <w:b/>
          <w:bCs/>
          <w:bdr w:val="none" w:sz="0" w:space="0" w:color="auto" w:frame="1"/>
        </w:rPr>
        <w:t>生活所能提供的最好的</w:t>
      </w:r>
    </w:p>
    <w:p w14:paraId="3609F131" w14:textId="59EA4256" w:rsidR="00FA455B" w:rsidRPr="006D0558" w:rsidRDefault="00FA455B" w:rsidP="007C100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這些動態也是千禧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世</w:t>
      </w:r>
      <w:r w:rsidRPr="006D0558">
        <w:rPr>
          <w:rFonts w:ascii="楷體-繁" w:eastAsia="楷體-繁" w:hAnsi="楷體-繁" w:cs="Arial"/>
          <w:color w:val="000000" w:themeColor="text1"/>
        </w:rPr>
        <w:t>代（可能還有Z世代）更大願望的一部分，他們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想要</w:t>
      </w:r>
      <w:r w:rsidRPr="006D0558">
        <w:rPr>
          <w:rFonts w:ascii="楷體-繁" w:eastAsia="楷體-繁" w:hAnsi="楷體-繁" w:cs="Arial"/>
          <w:color w:val="000000" w:themeColor="text1"/>
        </w:rPr>
        <w:t>得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到</w:t>
      </w:r>
      <w:r w:rsidRPr="006D0558">
        <w:rPr>
          <w:rFonts w:ascii="楷體-繁" w:eastAsia="楷體-繁" w:hAnsi="楷體-繁" w:cs="Arial"/>
          <w:color w:val="000000" w:themeColor="text1"/>
        </w:rPr>
        <w:t>最多</w:t>
      </w:r>
      <w:r w:rsidR="007C1006" w:rsidRPr="006D0558">
        <w:rPr>
          <w:rFonts w:ascii="楷體-繁" w:eastAsia="楷體-繁" w:hAnsi="楷體-繁" w:cs="Arial"/>
          <w:color w:val="000000" w:themeColor="text1"/>
        </w:rPr>
        <w:t>，</w:t>
      </w:r>
      <w:r w:rsidRPr="006D0558">
        <w:rPr>
          <w:rFonts w:ascii="楷體-繁" w:eastAsia="楷體-繁" w:hAnsi="楷體-繁" w:cs="Arial"/>
          <w:color w:val="000000" w:themeColor="text1"/>
        </w:rPr>
        <w:t>或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者擁有</w:t>
      </w:r>
      <w:r w:rsidRPr="006D0558">
        <w:rPr>
          <w:rFonts w:ascii="楷體-繁" w:eastAsia="楷體-繁" w:hAnsi="楷體-繁" w:cs="Arial"/>
          <w:color w:val="000000" w:themeColor="text1"/>
        </w:rPr>
        <w:t>最好的一切。在這種情況下，他們希望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透</w:t>
      </w:r>
      <w:r w:rsidRPr="006D0558">
        <w:rPr>
          <w:rFonts w:ascii="楷體-繁" w:eastAsia="楷體-繁" w:hAnsi="楷體-繁" w:cs="Arial"/>
          <w:color w:val="000000" w:themeColor="text1"/>
        </w:rPr>
        <w:t>過這種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對他們</w:t>
      </w:r>
      <w:r w:rsidR="007C1006" w:rsidRPr="006D0558">
        <w:rPr>
          <w:rFonts w:ascii="楷體-繁" w:eastAsia="楷體-繁" w:hAnsi="楷體-繁" w:cs="Arial"/>
          <w:color w:val="000000" w:themeColor="text1"/>
        </w:rPr>
        <w:t>健康的</w:t>
      </w:r>
      <w:r w:rsidRPr="006D0558">
        <w:rPr>
          <w:rFonts w:ascii="楷體-繁" w:eastAsia="楷體-繁" w:hAnsi="楷體-繁" w:cs="Arial"/>
          <w:color w:val="000000" w:themeColor="text1"/>
        </w:rPr>
        <w:t>整體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看法</w:t>
      </w:r>
      <w:r w:rsidRPr="006D0558">
        <w:rPr>
          <w:rFonts w:ascii="楷體-繁" w:eastAsia="楷體-繁" w:hAnsi="楷體-繁" w:cs="Arial"/>
          <w:color w:val="000000" w:themeColor="text1"/>
        </w:rPr>
        <w:t>來</w:t>
      </w:r>
      <w:r w:rsidR="00DE6938">
        <w:rPr>
          <w:rFonts w:ascii="楷體-繁" w:eastAsia="楷體-繁" w:hAnsi="楷體-繁" w:cs="Arial" w:hint="eastAsia"/>
          <w:color w:val="000000" w:themeColor="text1"/>
        </w:rPr>
        <w:t>達到</w:t>
      </w:r>
      <w:r w:rsidRPr="006D0558">
        <w:rPr>
          <w:rFonts w:ascii="楷體-繁" w:eastAsia="楷體-繁" w:hAnsi="楷體-繁" w:cs="Arial"/>
          <w:color w:val="000000" w:themeColor="text1"/>
        </w:rPr>
        <w:t>最佳健康，包括在需要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且</w:t>
      </w:r>
      <w:r w:rsidRPr="006D0558">
        <w:rPr>
          <w:rFonts w:ascii="楷體-繁" w:eastAsia="楷體-繁" w:hAnsi="楷體-繁" w:cs="Arial"/>
          <w:color w:val="000000" w:themeColor="text1"/>
        </w:rPr>
        <w:t>相關</w:t>
      </w:r>
      <w:r w:rsidR="007C1006"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情況下</w:t>
      </w:r>
      <w:r w:rsidR="007C1006" w:rsidRPr="006D0558">
        <w:rPr>
          <w:rFonts w:ascii="楷體-繁" w:eastAsia="楷體-繁" w:hAnsi="楷體-繁" w:cs="Arial"/>
          <w:color w:val="000000" w:themeColor="text1"/>
        </w:rPr>
        <w:t>進行藥物治療以及與HCP的接觸。</w:t>
      </w:r>
    </w:p>
    <w:p w14:paraId="205D4B83" w14:textId="76DDFC2E" w:rsidR="00B90638" w:rsidRPr="006D0558" w:rsidRDefault="00941C4D" w:rsidP="00FB527E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年輕</w:t>
      </w:r>
      <w:r w:rsidRPr="006D0558">
        <w:rPr>
          <w:rFonts w:ascii="楷體-繁" w:eastAsia="楷體-繁" w:hAnsi="楷體-繁" w:cs="Arial" w:hint="eastAsia"/>
          <w:color w:val="000000" w:themeColor="text1"/>
        </w:rPr>
        <w:t>的病人</w:t>
      </w:r>
      <w:r w:rsidRPr="006D0558">
        <w:rPr>
          <w:rFonts w:ascii="楷體-繁" w:eastAsia="楷體-繁" w:hAnsi="楷體-繁" w:cs="Arial"/>
          <w:color w:val="000000" w:themeColor="text1"/>
        </w:rPr>
        <w:t>也認識到，許多慢性疾病</w:t>
      </w:r>
      <w:r w:rsidRPr="006D0558">
        <w:rPr>
          <w:rFonts w:ascii="楷體-繁" w:eastAsia="楷體-繁" w:hAnsi="楷體-繁" w:cs="Arial" w:hint="eastAsia"/>
          <w:color w:val="000000" w:themeColor="text1"/>
        </w:rPr>
        <w:t>沒有</w:t>
      </w:r>
      <w:r w:rsidRPr="006D0558">
        <w:rPr>
          <w:rFonts w:ascii="楷體-繁" w:eastAsia="楷體-繁" w:hAnsi="楷體-繁" w:cs="Arial"/>
          <w:color w:val="000000" w:themeColor="text1"/>
        </w:rPr>
        <w:t>快速治愈</w:t>
      </w:r>
      <w:r w:rsidRPr="006D0558">
        <w:rPr>
          <w:rFonts w:ascii="楷體-繁" w:eastAsia="楷體-繁" w:hAnsi="楷體-繁" w:cs="Arial" w:hint="eastAsia"/>
          <w:color w:val="000000" w:themeColor="text1"/>
        </w:rPr>
        <w:t>的方法</w:t>
      </w:r>
      <w:r w:rsidRPr="006D0558">
        <w:rPr>
          <w:rFonts w:ascii="楷體-繁" w:eastAsia="楷體-繁" w:hAnsi="楷體-繁" w:cs="Arial"/>
          <w:color w:val="000000" w:themeColor="text1"/>
        </w:rPr>
        <w:t>，因此他們關注的焦點是如何最好地</w:t>
      </w:r>
      <w:r w:rsidRPr="006D0558">
        <w:rPr>
          <w:rFonts w:ascii="楷體-繁" w:eastAsia="楷體-繁" w:hAnsi="楷體-繁" w:cs="Arial" w:hint="eastAsia"/>
          <w:color w:val="000000" w:themeColor="text1"/>
        </w:rPr>
        <w:t>與</w:t>
      </w:r>
      <w:r w:rsidRPr="006D0558">
        <w:rPr>
          <w:rFonts w:ascii="楷體-繁" w:eastAsia="楷體-繁" w:hAnsi="楷體-繁" w:cs="Arial"/>
          <w:color w:val="000000" w:themeColor="text1"/>
        </w:rPr>
        <w:t>自己的病情</w:t>
      </w:r>
      <w:r w:rsidRPr="006D0558">
        <w:rPr>
          <w:rFonts w:ascii="楷體-繁" w:eastAsia="楷體-繁" w:hAnsi="楷體-繁" w:cs="Arial" w:hint="eastAsia"/>
          <w:color w:val="000000" w:themeColor="text1"/>
        </w:rPr>
        <w:t>共存</w:t>
      </w:r>
      <w:r w:rsidRPr="006D0558">
        <w:rPr>
          <w:rFonts w:ascii="楷體-繁" w:eastAsia="楷體-繁" w:hAnsi="楷體-繁" w:cs="Arial"/>
          <w:color w:val="000000" w:themeColor="text1"/>
        </w:rPr>
        <w:t>。這</w:t>
      </w:r>
      <w:r w:rsidR="00951196" w:rsidRPr="006D0558">
        <w:rPr>
          <w:rFonts w:ascii="楷體-繁" w:eastAsia="楷體-繁" w:hAnsi="楷體-繁" w:cs="Arial" w:hint="eastAsia"/>
          <w:color w:val="000000" w:themeColor="text1"/>
        </w:rPr>
        <w:t>就</w:t>
      </w:r>
      <w:r w:rsidRPr="006D0558">
        <w:rPr>
          <w:rFonts w:ascii="楷體-繁" w:eastAsia="楷體-繁" w:hAnsi="楷體-繁" w:cs="Arial"/>
          <w:color w:val="000000" w:themeColor="text1"/>
        </w:rPr>
        <w:t>導致關</w:t>
      </w:r>
      <w:r w:rsidR="00951196" w:rsidRPr="006D0558">
        <w:rPr>
          <w:rFonts w:ascii="楷體-繁" w:eastAsia="楷體-繁" w:hAnsi="楷體-繁" w:cs="Arial" w:hint="eastAsia"/>
          <w:color w:val="000000" w:themeColor="text1"/>
        </w:rPr>
        <w:t>於</w:t>
      </w:r>
      <w:r w:rsidRPr="006D0558">
        <w:rPr>
          <w:rFonts w:ascii="楷體-繁" w:eastAsia="楷體-繁" w:hAnsi="楷體-繁" w:cs="Arial"/>
          <w:color w:val="000000" w:themeColor="text1"/>
        </w:rPr>
        <w:t>最佳飲食或</w:t>
      </w:r>
      <w:r w:rsidR="00951196" w:rsidRPr="006D0558">
        <w:rPr>
          <w:rFonts w:ascii="楷體-繁" w:eastAsia="楷體-繁" w:hAnsi="楷體-繁" w:cs="Arial" w:hint="eastAsia"/>
          <w:color w:val="000000" w:themeColor="text1"/>
        </w:rPr>
        <w:t>鍛鍊</w:t>
      </w:r>
      <w:r w:rsidRPr="006D0558">
        <w:rPr>
          <w:rFonts w:ascii="楷體-繁" w:eastAsia="楷體-繁" w:hAnsi="楷體-繁" w:cs="Arial"/>
          <w:color w:val="000000" w:themeColor="text1"/>
        </w:rPr>
        <w:t>方案的問題，而</w:t>
      </w:r>
      <w:r w:rsidR="00951196" w:rsidRPr="006D0558">
        <w:rPr>
          <w:rFonts w:ascii="楷體-繁" w:eastAsia="楷體-繁" w:hAnsi="楷體-繁" w:cs="Arial" w:hint="eastAsia"/>
          <w:color w:val="000000" w:themeColor="text1"/>
        </w:rPr>
        <w:t>H</w:t>
      </w:r>
      <w:r w:rsidR="00951196" w:rsidRPr="006D0558">
        <w:rPr>
          <w:rFonts w:ascii="楷體-繁" w:eastAsia="楷體-繁" w:hAnsi="楷體-繁" w:cs="Arial"/>
          <w:color w:val="000000" w:themeColor="text1"/>
        </w:rPr>
        <w:t>CP</w:t>
      </w:r>
      <w:r w:rsidRPr="006D0558">
        <w:rPr>
          <w:rFonts w:ascii="楷體-繁" w:eastAsia="楷體-繁" w:hAnsi="楷體-繁" w:cs="Arial"/>
          <w:color w:val="000000" w:themeColor="text1"/>
        </w:rPr>
        <w:t>通</w:t>
      </w:r>
      <w:r w:rsidR="00951196" w:rsidRPr="006D0558">
        <w:rPr>
          <w:rFonts w:ascii="楷體-繁" w:eastAsia="楷體-繁" w:hAnsi="楷體-繁" w:cs="Arial" w:hint="eastAsia"/>
          <w:color w:val="000000" w:themeColor="text1"/>
        </w:rPr>
        <w:t>常沒有能力</w:t>
      </w:r>
      <w:r w:rsidRPr="006D0558">
        <w:rPr>
          <w:rFonts w:ascii="楷體-繁" w:eastAsia="楷體-繁" w:hAnsi="楷體-繁" w:cs="Arial"/>
          <w:color w:val="000000" w:themeColor="text1"/>
        </w:rPr>
        <w:t>回答這些問題。</w:t>
      </w:r>
      <w:r w:rsidR="00FA455B" w:rsidRPr="006D0558">
        <w:rPr>
          <w:rFonts w:ascii="楷體-繁" w:eastAsia="楷體-繁" w:hAnsi="楷體-繁" w:cs="Arial"/>
          <w:color w:val="000000" w:themeColor="text1"/>
        </w:rPr>
        <w:t>他們還</w:t>
      </w:r>
      <w:r w:rsidR="002022D1" w:rsidRPr="006D0558">
        <w:rPr>
          <w:rFonts w:ascii="楷體-繁" w:eastAsia="楷體-繁" w:hAnsi="楷體-繁" w:cs="Arial" w:hint="eastAsia"/>
          <w:color w:val="000000" w:themeColor="text1"/>
        </w:rPr>
        <w:t>想知道</w:t>
      </w:r>
      <w:r w:rsidR="00FA455B" w:rsidRPr="006D0558">
        <w:rPr>
          <w:rFonts w:ascii="楷體-繁" w:eastAsia="楷體-繁" w:hAnsi="楷體-繁" w:cs="Arial"/>
          <w:color w:val="000000" w:themeColor="text1"/>
        </w:rPr>
        <w:t>如何告訴朋友、家人和伴侶他們的病情</w:t>
      </w:r>
      <w:r w:rsidR="002022D1" w:rsidRPr="006D0558">
        <w:rPr>
          <w:rFonts w:ascii="楷體-繁" w:eastAsia="楷體-繁" w:hAnsi="楷體-繁" w:cs="Arial" w:hint="eastAsia"/>
          <w:color w:val="000000" w:themeColor="text1"/>
        </w:rPr>
        <w:t>，</w:t>
      </w:r>
      <w:r w:rsidR="00FA455B" w:rsidRPr="006D0558">
        <w:rPr>
          <w:rFonts w:ascii="楷體-繁" w:eastAsia="楷體-繁" w:hAnsi="楷體-繁" w:cs="Arial"/>
          <w:color w:val="000000" w:themeColor="text1"/>
        </w:rPr>
        <w:t>或</w:t>
      </w:r>
      <w:r w:rsidR="002022D1" w:rsidRPr="006D0558">
        <w:rPr>
          <w:rFonts w:ascii="楷體-繁" w:eastAsia="楷體-繁" w:hAnsi="楷體-繁" w:cs="Arial" w:hint="eastAsia"/>
          <w:color w:val="000000" w:themeColor="text1"/>
        </w:rPr>
        <w:t>者什麼時候</w:t>
      </w:r>
      <w:r w:rsidR="00FA455B" w:rsidRPr="006D0558">
        <w:rPr>
          <w:rFonts w:ascii="楷體-繁" w:eastAsia="楷體-繁" w:hAnsi="楷體-繁" w:cs="Arial"/>
          <w:color w:val="000000" w:themeColor="text1"/>
        </w:rPr>
        <w:t>告訴</w:t>
      </w:r>
      <w:r w:rsidR="00E209A3" w:rsidRPr="006D0558">
        <w:rPr>
          <w:rFonts w:ascii="楷體-繁" w:eastAsia="楷體-繁" w:hAnsi="楷體-繁" w:cs="Arial"/>
          <w:color w:val="000000" w:themeColor="text1"/>
          <w:shd w:val="clear" w:color="auto" w:fill="FFFFFF"/>
        </w:rPr>
        <w:t>雇</w:t>
      </w:r>
      <w:r w:rsidR="00FA455B" w:rsidRPr="006D0558">
        <w:rPr>
          <w:rFonts w:ascii="楷體-繁" w:eastAsia="楷體-繁" w:hAnsi="楷體-繁" w:cs="Arial"/>
          <w:color w:val="000000" w:themeColor="text1"/>
        </w:rPr>
        <w:t>主他們的診斷結果。</w:t>
      </w:r>
    </w:p>
    <w:p w14:paraId="7F2E1AD6" w14:textId="2D628766" w:rsidR="00FD354A" w:rsidRPr="006D0558" w:rsidRDefault="00FD354A" w:rsidP="00FD354A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lastRenderedPageBreak/>
        <w:t>這在一定程度上解釋了為什麼患有慢性疾病的千禧世代和Z世代</w:t>
      </w:r>
      <w:r w:rsidRPr="006D0558">
        <w:rPr>
          <w:rFonts w:ascii="楷體-繁" w:eastAsia="楷體-繁" w:hAnsi="楷體-繁" w:cs="Arial" w:hint="eastAsia"/>
          <w:color w:val="000000" w:themeColor="text1"/>
        </w:rPr>
        <w:t>正在求助於在社群</w:t>
      </w:r>
      <w:r w:rsidRPr="006D0558">
        <w:rPr>
          <w:rFonts w:ascii="楷體-繁" w:eastAsia="楷體-繁" w:hAnsi="楷體-繁" w:cs="Arial"/>
          <w:color w:val="000000" w:themeColor="text1"/>
        </w:rPr>
        <w:t>媒體</w:t>
      </w:r>
      <w:r w:rsidRPr="006D0558">
        <w:rPr>
          <w:rFonts w:ascii="楷體-繁" w:eastAsia="楷體-繁" w:hAnsi="楷體-繁" w:cs="Arial" w:hint="eastAsia"/>
          <w:color w:val="000000" w:themeColor="text1"/>
        </w:rPr>
        <w:t>上有</w:t>
      </w:r>
      <w:r w:rsidRPr="006D0558">
        <w:rPr>
          <w:rFonts w:ascii="楷體-繁" w:eastAsia="楷體-繁" w:hAnsi="楷體-繁" w:cs="Arial"/>
          <w:color w:val="000000" w:themeColor="text1"/>
        </w:rPr>
        <w:t>影響</w:t>
      </w:r>
      <w:r w:rsidRPr="006D0558">
        <w:rPr>
          <w:rFonts w:ascii="楷體-繁" w:eastAsia="楷體-繁" w:hAnsi="楷體-繁" w:cs="Arial" w:hint="eastAsia"/>
          <w:color w:val="000000" w:themeColor="text1"/>
        </w:rPr>
        <w:t>力的人</w:t>
      </w:r>
      <w:r w:rsidRPr="006D0558">
        <w:rPr>
          <w:rFonts w:ascii="楷體-繁" w:eastAsia="楷體-繁" w:hAnsi="楷體-繁" w:cs="Arial"/>
          <w:color w:val="000000" w:themeColor="text1"/>
        </w:rPr>
        <w:t>，以及為什麼</w:t>
      </w:r>
      <w:r w:rsidR="00B90638" w:rsidRPr="006D0558">
        <w:rPr>
          <w:rFonts w:ascii="楷體-繁" w:eastAsia="楷體-繁" w:hAnsi="楷體-繁" w:cs="Arial"/>
          <w:color w:val="000000" w:themeColor="text1"/>
        </w:rPr>
        <w:t>有</w:t>
      </w:r>
      <w:r w:rsidRPr="006D0558">
        <w:rPr>
          <w:rFonts w:ascii="楷體-繁" w:eastAsia="楷體-繁" w:hAnsi="楷體-繁" w:cs="Arial"/>
          <w:color w:val="000000" w:themeColor="text1"/>
        </w:rPr>
        <w:t>越來越多的數位健康</w:t>
      </w:r>
      <w:r w:rsidRPr="006D0558">
        <w:rPr>
          <w:rFonts w:ascii="楷體-繁" w:eastAsia="楷體-繁" w:hAnsi="楷體-繁" w:cs="Arial" w:hint="eastAsia"/>
          <w:color w:val="000000" w:themeColor="text1"/>
        </w:rPr>
        <w:t>a</w:t>
      </w:r>
      <w:r w:rsidRPr="006D0558">
        <w:rPr>
          <w:rFonts w:ascii="楷體-繁" w:eastAsia="楷體-繁" w:hAnsi="楷體-繁" w:cs="Arial"/>
          <w:color w:val="000000" w:themeColor="text1"/>
        </w:rPr>
        <w:t>pp來管理他們的健康，並提供</w:t>
      </w:r>
      <w:r w:rsidRPr="006D0558">
        <w:rPr>
          <w:rFonts w:ascii="楷體-繁" w:eastAsia="楷體-繁" w:hAnsi="楷體-繁" w:cs="Arial" w:hint="eastAsia"/>
          <w:color w:val="000000" w:themeColor="text1"/>
        </w:rPr>
        <w:t>與他們的病情共存</w:t>
      </w:r>
      <w:r w:rsidRPr="006D0558">
        <w:rPr>
          <w:rFonts w:ascii="楷體-繁" w:eastAsia="楷體-繁" w:hAnsi="楷體-繁" w:cs="Arial"/>
          <w:color w:val="000000" w:themeColor="text1"/>
        </w:rPr>
        <w:t>的指導，因為HCP可能沒有能力回答這些更廣泛的問題。</w:t>
      </w:r>
    </w:p>
    <w:p w14:paraId="63E0EDF4" w14:textId="3B4D004E" w:rsidR="00FA455B" w:rsidRPr="006D0558" w:rsidRDefault="00FA455B" w:rsidP="00BC3E6C">
      <w:pPr>
        <w:pStyle w:val="a7"/>
        <w:numPr>
          <w:ilvl w:val="0"/>
          <w:numId w:val="34"/>
        </w:numPr>
        <w:spacing w:before="180" w:line="0" w:lineRule="atLeast"/>
        <w:ind w:leftChars="0"/>
        <w:rPr>
          <w:rFonts w:ascii="楷體-繁" w:eastAsia="楷體-繁" w:hAnsi="楷體-繁" w:cs="Arial"/>
          <w:b/>
          <w:bCs/>
          <w:bdr w:val="none" w:sz="0" w:space="0" w:color="auto" w:frame="1"/>
        </w:rPr>
      </w:pPr>
      <w:r w:rsidRPr="006D0558">
        <w:rPr>
          <w:rFonts w:ascii="楷體-繁" w:eastAsia="楷體-繁" w:hAnsi="楷體-繁" w:cs="Arial"/>
          <w:b/>
          <w:bCs/>
          <w:bdr w:val="none" w:sz="0" w:space="0" w:color="auto" w:frame="1"/>
        </w:rPr>
        <w:t>為自己做</w:t>
      </w:r>
    </w:p>
    <w:p w14:paraId="15DE73F3" w14:textId="74F30369" w:rsidR="00FA455B" w:rsidRPr="006D0558" w:rsidRDefault="00FA455B" w:rsidP="00913D3D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年輕一代期望</w:t>
      </w:r>
      <w:r w:rsidR="00D848D2" w:rsidRPr="006D0558">
        <w:rPr>
          <w:rFonts w:ascii="楷體-繁" w:eastAsia="楷體-繁" w:hAnsi="楷體-繁" w:cs="Arial" w:hint="eastAsia"/>
          <w:color w:val="000000" w:themeColor="text1"/>
        </w:rPr>
        <w:t>在有需求時，獲得</w:t>
      </w:r>
      <w:r w:rsidRPr="006D0558">
        <w:rPr>
          <w:rFonts w:ascii="楷體-繁" w:eastAsia="楷體-繁" w:hAnsi="楷體-繁" w:cs="Arial"/>
          <w:color w:val="000000" w:themeColor="text1"/>
        </w:rPr>
        <w:t>醫療</w:t>
      </w:r>
      <w:r w:rsidR="00D848D2" w:rsidRPr="006D0558">
        <w:rPr>
          <w:rFonts w:ascii="楷體-繁" w:eastAsia="楷體-繁" w:hAnsi="楷體-繁" w:cs="Arial" w:hint="eastAsia"/>
          <w:color w:val="000000" w:themeColor="text1"/>
        </w:rPr>
        <w:t>照護</w:t>
      </w:r>
      <w:r w:rsidRPr="006D0558">
        <w:rPr>
          <w:rFonts w:ascii="楷體-繁" w:eastAsia="楷體-繁" w:hAnsi="楷體-繁" w:cs="Arial"/>
          <w:color w:val="000000" w:themeColor="text1"/>
        </w:rPr>
        <w:t>，但這是有代價的。在英國，NHS的免費醫療</w:t>
      </w:r>
      <w:r w:rsidR="00D65E6D" w:rsidRPr="006D0558">
        <w:rPr>
          <w:rFonts w:ascii="楷體-繁" w:eastAsia="楷體-繁" w:hAnsi="楷體-繁" w:cs="Arial" w:hint="eastAsia"/>
          <w:color w:val="000000" w:themeColor="text1"/>
        </w:rPr>
        <w:t>照護</w:t>
      </w:r>
      <w:r w:rsidRPr="006D0558">
        <w:rPr>
          <w:rFonts w:ascii="楷體-繁" w:eastAsia="楷體-繁" w:hAnsi="楷體-繁" w:cs="Arial"/>
          <w:color w:val="000000" w:themeColor="text1"/>
        </w:rPr>
        <w:t>無法</w:t>
      </w:r>
      <w:r w:rsidR="00D65E6D" w:rsidRPr="006D0558">
        <w:rPr>
          <w:rFonts w:ascii="楷體-繁" w:eastAsia="楷體-繁" w:hAnsi="楷體-繁" w:cs="Arial" w:hint="eastAsia"/>
          <w:color w:val="000000" w:themeColor="text1"/>
        </w:rPr>
        <w:t>在有需求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時</w:t>
      </w:r>
      <w:r w:rsidRPr="006D0558">
        <w:rPr>
          <w:rFonts w:ascii="楷體-繁" w:eastAsia="楷體-繁" w:hAnsi="楷體-繁" w:cs="Arial"/>
          <w:color w:val="000000" w:themeColor="text1"/>
        </w:rPr>
        <w:t>提供這種個人化的醫療</w:t>
      </w:r>
      <w:r w:rsidR="00D65E6D" w:rsidRPr="006D0558">
        <w:rPr>
          <w:rFonts w:ascii="楷體-繁" w:eastAsia="楷體-繁" w:hAnsi="楷體-繁" w:cs="Arial" w:hint="eastAsia"/>
          <w:color w:val="000000" w:themeColor="text1"/>
        </w:rPr>
        <w:t>照護</w:t>
      </w:r>
      <w:r w:rsidRPr="006D0558">
        <w:rPr>
          <w:rFonts w:ascii="楷體-繁" w:eastAsia="楷體-繁" w:hAnsi="楷體-繁" w:cs="Arial"/>
          <w:color w:val="000000" w:themeColor="text1"/>
        </w:rPr>
        <w:t>。在美國，醫療</w:t>
      </w:r>
      <w:r w:rsidR="00913D3D" w:rsidRPr="006D0558">
        <w:rPr>
          <w:rFonts w:ascii="楷體-繁" w:eastAsia="楷體-繁" w:hAnsi="楷體-繁" w:cs="Arial" w:hint="eastAsia"/>
          <w:color w:val="000000" w:themeColor="text1"/>
        </w:rPr>
        <w:t>照護</w:t>
      </w:r>
      <w:r w:rsidRPr="006D0558">
        <w:rPr>
          <w:rFonts w:ascii="楷體-繁" w:eastAsia="楷體-繁" w:hAnsi="楷體-繁" w:cs="Arial"/>
          <w:color w:val="000000" w:themeColor="text1"/>
        </w:rPr>
        <w:t>的負擔</w:t>
      </w:r>
      <w:r w:rsidR="006D0558" w:rsidRPr="006D0558">
        <w:rPr>
          <w:rFonts w:ascii="楷體-繁" w:eastAsia="楷體-繁" w:hAnsi="楷體-繁" w:cs="Arial" w:hint="eastAsia"/>
          <w:color w:val="000000" w:themeColor="text1"/>
        </w:rPr>
        <w:t>能力</w:t>
      </w:r>
      <w:r w:rsidRPr="006D0558">
        <w:rPr>
          <w:rFonts w:ascii="楷體-繁" w:eastAsia="楷體-繁" w:hAnsi="楷體-繁" w:cs="Arial"/>
          <w:color w:val="000000" w:themeColor="text1"/>
        </w:rPr>
        <w:t>甚至</w:t>
      </w:r>
      <w:r w:rsidR="00913D3D" w:rsidRPr="006D0558">
        <w:rPr>
          <w:rFonts w:ascii="楷體-繁" w:eastAsia="楷體-繁" w:hAnsi="楷體-繁" w:cs="Arial" w:hint="eastAsia"/>
          <w:color w:val="000000" w:themeColor="text1"/>
        </w:rPr>
        <w:t>涉及</w:t>
      </w:r>
      <w:r w:rsidRPr="006D0558">
        <w:rPr>
          <w:rFonts w:ascii="楷體-繁" w:eastAsia="楷體-繁" w:hAnsi="楷體-繁" w:cs="Arial"/>
          <w:color w:val="000000" w:themeColor="text1"/>
        </w:rPr>
        <w:t>歧視等不同問題，16%的人因為年齡、性別、種族、性取向或體重而感受到</w:t>
      </w:r>
      <w:r w:rsidR="00913D3D" w:rsidRPr="006D0558">
        <w:rPr>
          <w:rFonts w:ascii="楷體-繁" w:eastAsia="楷體-繁" w:hAnsi="楷體-繁" w:cs="Arial" w:hint="eastAsia"/>
          <w:color w:val="000000" w:themeColor="text1"/>
        </w:rPr>
        <w:t>H</w:t>
      </w:r>
      <w:r w:rsidR="00913D3D" w:rsidRPr="006D0558">
        <w:rPr>
          <w:rFonts w:ascii="楷體-繁" w:eastAsia="楷體-繁" w:hAnsi="楷體-繁" w:cs="Arial"/>
          <w:color w:val="000000" w:themeColor="text1"/>
        </w:rPr>
        <w:t>CP</w:t>
      </w:r>
      <w:r w:rsidRPr="006D0558">
        <w:rPr>
          <w:rFonts w:ascii="楷體-繁" w:eastAsia="楷體-繁" w:hAnsi="楷體-繁" w:cs="Arial"/>
          <w:color w:val="000000" w:themeColor="text1"/>
        </w:rPr>
        <w:t>的歧視。</w:t>
      </w:r>
    </w:p>
    <w:p w14:paraId="3757126D" w14:textId="017A9D0F" w:rsidR="00FF4D56" w:rsidRPr="006D0558" w:rsidRDefault="001634D8" w:rsidP="00FF4D5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求助於醫</w:t>
      </w:r>
      <w:r w:rsidRPr="006D0558">
        <w:rPr>
          <w:rFonts w:ascii="楷體-繁" w:eastAsia="楷體-繁" w:hAnsi="楷體-繁" w:cs="Arial" w:hint="eastAsia"/>
          <w:color w:val="000000" w:themeColor="text1"/>
        </w:rPr>
        <w:t>療</w:t>
      </w:r>
      <w:r w:rsidRPr="006D0558">
        <w:rPr>
          <w:rFonts w:ascii="楷體-繁" w:eastAsia="楷體-繁" w:hAnsi="楷體-繁" w:cs="PingFang TC" w:hint="eastAsia"/>
          <w:color w:val="000000" w:themeColor="text1"/>
        </w:rPr>
        <w:t>「</w:t>
      </w:r>
      <w:r w:rsidRPr="006D0558">
        <w:rPr>
          <w:rFonts w:ascii="楷體-繁" w:eastAsia="楷體-繁" w:hAnsi="楷體-繁" w:cs="Arial"/>
          <w:color w:val="000000" w:themeColor="text1"/>
        </w:rPr>
        <w:t>影響</w:t>
      </w:r>
      <w:r w:rsidR="008D49E2">
        <w:rPr>
          <w:rFonts w:ascii="楷體-繁" w:eastAsia="楷體-繁" w:hAnsi="楷體-繁" w:cs="Arial" w:hint="eastAsia"/>
          <w:color w:val="000000" w:themeColor="text1"/>
        </w:rPr>
        <w:t>者</w:t>
      </w:r>
      <w:r w:rsidRPr="006D0558">
        <w:rPr>
          <w:rFonts w:ascii="楷體-繁" w:eastAsia="楷體-繁" w:hAnsi="楷體-繁" w:cs="PingFang TC" w:hint="eastAsia"/>
          <w:color w:val="000000" w:themeColor="text1"/>
        </w:rPr>
        <w:t>」</w:t>
      </w:r>
      <w:r w:rsidRPr="006D0558">
        <w:rPr>
          <w:rFonts w:ascii="楷體-繁" w:eastAsia="楷體-繁" w:hAnsi="楷體-繁" w:cs="Arial"/>
          <w:color w:val="000000" w:themeColor="text1"/>
        </w:rPr>
        <w:t>是這些年輕一代</w:t>
      </w:r>
      <w:r w:rsidRPr="006D0558">
        <w:rPr>
          <w:rFonts w:ascii="楷體-繁" w:eastAsia="楷體-繁" w:hAnsi="楷體-繁" w:cs="Arial" w:hint="eastAsia"/>
          <w:color w:val="000000" w:themeColor="text1"/>
        </w:rPr>
        <w:t>掌</w:t>
      </w:r>
      <w:r w:rsidRPr="006D0558">
        <w:rPr>
          <w:rFonts w:ascii="楷體-繁" w:eastAsia="楷體-繁" w:hAnsi="楷體-繁" w:cs="Arial"/>
          <w:color w:val="000000" w:themeColor="text1"/>
        </w:rPr>
        <w:t>控的一種方式。例如，全球33%的Z世代和 26%的千禧世代（相</w:t>
      </w:r>
      <w:r w:rsidRPr="006D0558">
        <w:rPr>
          <w:rFonts w:ascii="楷體-繁" w:eastAsia="楷體-繁" w:hAnsi="楷體-繁" w:cs="Arial" w:hint="eastAsia"/>
          <w:color w:val="000000" w:themeColor="text1"/>
        </w:rPr>
        <w:t>較於</w:t>
      </w:r>
      <w:r w:rsidRPr="006D0558">
        <w:rPr>
          <w:rFonts w:ascii="楷體-繁" w:eastAsia="楷體-繁" w:hAnsi="楷體-繁" w:cs="Arial"/>
          <w:color w:val="000000" w:themeColor="text1"/>
        </w:rPr>
        <w:t>嬰兒潮</w:t>
      </w:r>
      <w:r w:rsidRPr="006D0558">
        <w:rPr>
          <w:rFonts w:ascii="楷體-繁" w:eastAsia="楷體-繁" w:hAnsi="楷體-繁" w:cs="Arial" w:hint="eastAsia"/>
          <w:color w:val="000000" w:themeColor="text1"/>
        </w:rPr>
        <w:t>世</w:t>
      </w:r>
      <w:r w:rsidRPr="006D0558">
        <w:rPr>
          <w:rFonts w:ascii="楷體-繁" w:eastAsia="楷體-繁" w:hAnsi="楷體-繁" w:cs="Arial"/>
          <w:color w:val="000000" w:themeColor="text1"/>
        </w:rPr>
        <w:t>代的5%）</w:t>
      </w:r>
      <w:r w:rsidRPr="006D0558">
        <w:rPr>
          <w:rFonts w:ascii="楷體-繁" w:eastAsia="楷體-繁" w:hAnsi="楷體-繁" w:cs="Arial" w:hint="eastAsia"/>
          <w:color w:val="000000" w:themeColor="text1"/>
        </w:rPr>
        <w:t>會</w:t>
      </w:r>
      <w:r w:rsidRPr="006D0558">
        <w:rPr>
          <w:rFonts w:ascii="楷體-繁" w:eastAsia="楷體-繁" w:hAnsi="楷體-繁" w:cs="Arial"/>
          <w:color w:val="000000" w:themeColor="text1"/>
        </w:rPr>
        <w:t>使用社</w:t>
      </w:r>
      <w:r w:rsidRPr="006D0558">
        <w:rPr>
          <w:rFonts w:ascii="楷體-繁" w:eastAsia="楷體-繁" w:hAnsi="楷體-繁" w:cs="Arial" w:hint="eastAsia"/>
          <w:color w:val="000000" w:themeColor="text1"/>
        </w:rPr>
        <w:t>群</w:t>
      </w:r>
      <w:r w:rsidRPr="006D0558">
        <w:rPr>
          <w:rFonts w:ascii="楷體-繁" w:eastAsia="楷體-繁" w:hAnsi="楷體-繁" w:cs="Arial"/>
          <w:color w:val="000000" w:themeColor="text1"/>
        </w:rPr>
        <w:t>媒體討論疾病和健康問題。</w:t>
      </w:r>
    </w:p>
    <w:p w14:paraId="207BC439" w14:textId="61571AD6" w:rsidR="00FA455B" w:rsidRPr="006D0558" w:rsidRDefault="00FA455B" w:rsidP="00FF4D5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即使他們去看醫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師</w:t>
      </w:r>
      <w:r w:rsidRPr="006D0558">
        <w:rPr>
          <w:rFonts w:ascii="楷體-繁" w:eastAsia="楷體-繁" w:hAnsi="楷體-繁" w:cs="Arial"/>
          <w:color w:val="000000" w:themeColor="text1"/>
        </w:rPr>
        <w:t>，29%的美國Z世代和32%的千禧</w:t>
      </w:r>
      <w:r w:rsidR="00FF4D56" w:rsidRPr="006D0558">
        <w:rPr>
          <w:rFonts w:ascii="楷體-繁" w:eastAsia="楷體-繁" w:hAnsi="楷體-繁" w:cs="Arial"/>
          <w:color w:val="000000" w:themeColor="text1"/>
        </w:rPr>
        <w:t>世</w:t>
      </w:r>
      <w:r w:rsidRPr="006D0558">
        <w:rPr>
          <w:rFonts w:ascii="楷體-繁" w:eastAsia="楷體-繁" w:hAnsi="楷體-繁" w:cs="Arial"/>
          <w:color w:val="000000" w:themeColor="text1"/>
        </w:rPr>
        <w:t>代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也會</w:t>
      </w:r>
      <w:r w:rsidRPr="006D0558">
        <w:rPr>
          <w:rFonts w:ascii="楷體-繁" w:eastAsia="楷體-繁" w:hAnsi="楷體-繁" w:cs="Arial"/>
          <w:color w:val="000000" w:themeColor="text1"/>
        </w:rPr>
        <w:t>根據他們在網站上讀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到</w:t>
      </w:r>
      <w:r w:rsidRPr="006D0558">
        <w:rPr>
          <w:rFonts w:ascii="楷體-繁" w:eastAsia="楷體-繁" w:hAnsi="楷體-繁" w:cs="Arial"/>
          <w:color w:val="000000" w:themeColor="text1"/>
        </w:rPr>
        <w:t>的資訊</w:t>
      </w:r>
      <w:r w:rsidR="00FF4D56" w:rsidRPr="006D0558">
        <w:rPr>
          <w:rFonts w:ascii="楷體-繁" w:eastAsia="楷體-繁" w:hAnsi="楷體-繁" w:cs="Arial"/>
          <w:color w:val="000000" w:themeColor="text1"/>
        </w:rPr>
        <w:t>要求</w:t>
      </w:r>
      <w:r w:rsidRPr="006D0558">
        <w:rPr>
          <w:rFonts w:ascii="楷體-繁" w:eastAsia="楷體-繁" w:hAnsi="楷體-繁" w:cs="Arial"/>
          <w:color w:val="000000" w:themeColor="text1"/>
        </w:rPr>
        <w:t>開處方，20%的Z世代特別要求他們從其他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或</w:t>
      </w:r>
      <w:r w:rsidR="00FF4D56" w:rsidRPr="006D0558">
        <w:rPr>
          <w:rFonts w:ascii="楷體-繁" w:eastAsia="楷體-繁" w:hAnsi="楷體-繁" w:cs="Arial"/>
          <w:color w:val="000000" w:themeColor="text1"/>
        </w:rPr>
        <w:t>影響</w:t>
      </w:r>
      <w:r w:rsidR="008D49E2">
        <w:rPr>
          <w:rFonts w:ascii="楷體-繁" w:eastAsia="楷體-繁" w:hAnsi="楷體-繁" w:cs="Arial" w:hint="eastAsia"/>
          <w:color w:val="000000" w:themeColor="text1"/>
        </w:rPr>
        <w:t>者</w:t>
      </w:r>
      <w:r w:rsidRPr="006D0558">
        <w:rPr>
          <w:rFonts w:ascii="楷體-繁" w:eastAsia="楷體-繁" w:hAnsi="楷體-繁" w:cs="Arial"/>
          <w:color w:val="000000" w:themeColor="text1"/>
        </w:rPr>
        <w:t>那裡聽說的治療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方法</w:t>
      </w:r>
      <w:r w:rsidRPr="006D0558">
        <w:rPr>
          <w:rFonts w:ascii="楷體-繁" w:eastAsia="楷體-繁" w:hAnsi="楷體-繁" w:cs="Arial"/>
          <w:color w:val="000000" w:themeColor="text1"/>
        </w:rPr>
        <w:t>。相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較</w:t>
      </w:r>
      <w:r w:rsidRPr="006D0558">
        <w:rPr>
          <w:rFonts w:ascii="楷體-繁" w:eastAsia="楷體-繁" w:hAnsi="楷體-繁" w:cs="Arial"/>
          <w:color w:val="000000" w:themeColor="text1"/>
        </w:rPr>
        <w:t>之下，只有7%的嬰兒潮</w:t>
      </w:r>
      <w:r w:rsidR="00FF4D56" w:rsidRPr="006D0558">
        <w:rPr>
          <w:rFonts w:ascii="楷體-繁" w:eastAsia="楷體-繁" w:hAnsi="楷體-繁" w:cs="Arial"/>
          <w:color w:val="000000" w:themeColor="text1"/>
        </w:rPr>
        <w:t>世</w:t>
      </w:r>
      <w:r w:rsidRPr="006D0558">
        <w:rPr>
          <w:rFonts w:ascii="楷體-繁" w:eastAsia="楷體-繁" w:hAnsi="楷體-繁" w:cs="Arial"/>
          <w:color w:val="000000" w:themeColor="text1"/>
        </w:rPr>
        <w:t>代要求根據線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上</w:t>
      </w:r>
      <w:r w:rsidRPr="006D0558">
        <w:rPr>
          <w:rFonts w:ascii="楷體-繁" w:eastAsia="楷體-繁" w:hAnsi="楷體-繁" w:cs="Arial"/>
          <w:color w:val="000000" w:themeColor="text1"/>
        </w:rPr>
        <w:t>資訊開處方，而同一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群體</w:t>
      </w:r>
      <w:r w:rsidRPr="006D0558">
        <w:rPr>
          <w:rFonts w:ascii="楷體-繁" w:eastAsia="楷體-繁" w:hAnsi="楷體-繁" w:cs="Arial"/>
          <w:color w:val="000000" w:themeColor="text1"/>
        </w:rPr>
        <w:t>中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只</w:t>
      </w:r>
      <w:r w:rsidRPr="006D0558">
        <w:rPr>
          <w:rFonts w:ascii="楷體-繁" w:eastAsia="楷體-繁" w:hAnsi="楷體-繁" w:cs="Arial"/>
          <w:color w:val="000000" w:themeColor="text1"/>
        </w:rPr>
        <w:t>有4%的人參考了其他</w:t>
      </w:r>
      <w:r w:rsidR="00FF4D56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="00FF4D56" w:rsidRPr="006D0558">
        <w:rPr>
          <w:rFonts w:ascii="楷體-繁" w:eastAsia="楷體-繁" w:hAnsi="楷體-繁" w:cs="Arial"/>
          <w:color w:val="000000" w:themeColor="text1"/>
        </w:rPr>
        <w:t>或影響</w:t>
      </w:r>
      <w:r w:rsidR="008D49E2">
        <w:rPr>
          <w:rFonts w:ascii="楷體-繁" w:eastAsia="楷體-繁" w:hAnsi="楷體-繁" w:cs="Arial" w:hint="eastAsia"/>
          <w:color w:val="000000" w:themeColor="text1"/>
        </w:rPr>
        <w:t>者</w:t>
      </w:r>
      <w:r w:rsidRPr="006D0558">
        <w:rPr>
          <w:rFonts w:ascii="楷體-繁" w:eastAsia="楷體-繁" w:hAnsi="楷體-繁" w:cs="Arial"/>
          <w:color w:val="000000" w:themeColor="text1"/>
        </w:rPr>
        <w:t>的治療資訊。</w:t>
      </w:r>
    </w:p>
    <w:p w14:paraId="27AFB92B" w14:textId="0ADF7D90" w:rsidR="00FA455B" w:rsidRPr="00DE6938" w:rsidRDefault="00FA455B" w:rsidP="00DE6938">
      <w:pPr>
        <w:pStyle w:val="1"/>
        <w:spacing w:after="0" w:line="0" w:lineRule="atLeast"/>
        <w:ind w:firstLineChars="100" w:firstLine="240"/>
        <w:jc w:val="both"/>
        <w:rPr>
          <w:rFonts w:ascii="楷體-繁" w:eastAsia="楷體-繁" w:hAnsi="楷體-繁"/>
          <w:b w:val="0"/>
          <w:bCs w:val="0"/>
          <w:sz w:val="24"/>
          <w:szCs w:val="24"/>
        </w:rPr>
      </w:pP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預防</w:t>
      </w:r>
      <w:r w:rsidR="00E40EEE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醫學a</w:t>
      </w:r>
      <w:r w:rsidR="00E40EEE"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pp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、診斷檢測試劑盒和虛擬諮詢的激增</w:t>
      </w:r>
      <w:r w:rsidR="00E40EEE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，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無疑使年輕一代和年長一代更容易採取積極措施，以確保他們想要的更好的生活品質，並減輕他們因</w:t>
      </w:r>
      <w:r w:rsidR="002B70C2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就診H</w:t>
      </w:r>
      <w:r w:rsidR="002B70C2"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CP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而感到明顯的不</w:t>
      </w:r>
      <w:r w:rsidR="00DE6938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安</w:t>
      </w:r>
      <w:r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。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甚至NHS也為超過1500萬40歲以上的成年人推出中年MOT</w:t>
      </w:r>
      <w:r w:rsidR="00DE6938" w:rsidRPr="00DE6938">
        <w:rPr>
          <w:rFonts w:ascii="楷體-繁" w:eastAsia="楷體-繁" w:hAnsi="楷體-繁" w:cs="Arial"/>
          <w:sz w:val="24"/>
          <w:szCs w:val="24"/>
        </w:rPr>
        <w:t xml:space="preserve"> (</w:t>
      </w:r>
      <w:r w:rsidR="00DE6938" w:rsidRPr="00DE6938">
        <w:rPr>
          <w:rFonts w:ascii="楷體-繁" w:eastAsia="楷體-繁" w:hAnsi="楷體-繁"/>
          <w:b w:val="0"/>
          <w:bCs w:val="0"/>
          <w:sz w:val="24"/>
          <w:szCs w:val="24"/>
        </w:rPr>
        <w:t>Measurement of Teaching</w:t>
      </w:r>
      <w:r w:rsid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)</w:t>
      </w:r>
      <w:r w:rsidR="00DE6938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 xml:space="preserve"> ，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使用家</w:t>
      </w:r>
      <w:r w:rsidR="00535D52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用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血液檢</w:t>
      </w:r>
      <w:r w:rsidR="00535D52" w:rsidRPr="00DE6938">
        <w:rPr>
          <w:rFonts w:ascii="楷體-繁" w:eastAsia="楷體-繁" w:hAnsi="楷體-繁" w:cs="Arial" w:hint="eastAsia"/>
          <w:b w:val="0"/>
          <w:bCs w:val="0"/>
          <w:sz w:val="24"/>
          <w:szCs w:val="24"/>
        </w:rPr>
        <w:t>測</w:t>
      </w:r>
      <w:r w:rsidRPr="00DE6938">
        <w:rPr>
          <w:rFonts w:ascii="楷體-繁" w:eastAsia="楷體-繁" w:hAnsi="楷體-繁" w:cs="Arial"/>
          <w:b w:val="0"/>
          <w:bCs w:val="0"/>
          <w:sz w:val="24"/>
          <w:szCs w:val="24"/>
        </w:rPr>
        <w:t>試劑盒。</w:t>
      </w:r>
    </w:p>
    <w:p w14:paraId="692FDC37" w14:textId="378ABCAE" w:rsidR="00BB42B9" w:rsidRPr="006D0558" w:rsidRDefault="00BB42B9" w:rsidP="00535D5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對於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應對病人</w:t>
      </w:r>
      <w:r w:rsidR="000175C5" w:rsidRPr="006D0558">
        <w:rPr>
          <w:rFonts w:ascii="楷體-繁" w:eastAsia="楷體-繁" w:hAnsi="楷體-繁" w:cs="Arial"/>
          <w:color w:val="000000" w:themeColor="text1"/>
        </w:rPr>
        <w:t>從被動管理轉變為主動管理其健康和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全人</w:t>
      </w:r>
      <w:r w:rsidR="000175C5" w:rsidRPr="006D0558">
        <w:rPr>
          <w:rFonts w:ascii="楷體-繁" w:eastAsia="楷體-繁" w:hAnsi="楷體-繁" w:cs="Arial"/>
          <w:color w:val="000000" w:themeColor="text1"/>
        </w:rPr>
        <w:t>健康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品牌來說，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了</w:t>
      </w:r>
      <w:r w:rsidRPr="006D0558">
        <w:rPr>
          <w:rFonts w:ascii="楷體-繁" w:eastAsia="楷體-繁" w:hAnsi="楷體-繁" w:cs="Arial"/>
          <w:color w:val="000000" w:themeColor="text1"/>
        </w:rPr>
        <w:t>解這些動態如何改變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病</w:t>
      </w:r>
      <w:r w:rsidRPr="006D0558">
        <w:rPr>
          <w:rFonts w:ascii="楷體-繁" w:eastAsia="楷體-繁" w:hAnsi="楷體-繁" w:cs="Arial"/>
          <w:color w:val="000000" w:themeColor="text1"/>
        </w:rPr>
        <w:t>患旅程以及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和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照顧者</w:t>
      </w:r>
      <w:r w:rsidRPr="006D0558">
        <w:rPr>
          <w:rFonts w:ascii="楷體-繁" w:eastAsia="楷體-繁" w:hAnsi="楷體-繁" w:cs="Arial"/>
          <w:color w:val="000000" w:themeColor="text1"/>
        </w:rPr>
        <w:t>做出的決定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是</w:t>
      </w:r>
      <w:r w:rsidRPr="006D0558">
        <w:rPr>
          <w:rFonts w:ascii="楷體-繁" w:eastAsia="楷體-繁" w:hAnsi="楷體-繁" w:cs="Arial"/>
          <w:color w:val="000000" w:themeColor="text1"/>
        </w:rPr>
        <w:t>至關重要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。例如，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要求治療的頻率以及他們希望在哪裡接受這種</w:t>
      </w:r>
      <w:r w:rsidR="000175C5" w:rsidRPr="006D0558">
        <w:rPr>
          <w:rFonts w:ascii="楷體-繁" w:eastAsia="楷體-繁" w:hAnsi="楷體-繁" w:cs="Arial" w:hint="eastAsia"/>
          <w:color w:val="000000" w:themeColor="text1"/>
        </w:rPr>
        <w:t>照</w:t>
      </w:r>
      <w:r w:rsidRPr="006D0558">
        <w:rPr>
          <w:rFonts w:ascii="楷體-繁" w:eastAsia="楷體-繁" w:hAnsi="楷體-繁" w:cs="Arial"/>
          <w:color w:val="000000" w:themeColor="text1"/>
        </w:rPr>
        <w:t>護。</w:t>
      </w:r>
    </w:p>
    <w:p w14:paraId="36A1445A" w14:textId="77777777" w:rsidR="00B00EEE" w:rsidRPr="006D0558" w:rsidRDefault="0054059B" w:rsidP="00BC3E6C">
      <w:pPr>
        <w:pStyle w:val="a7"/>
        <w:numPr>
          <w:ilvl w:val="0"/>
          <w:numId w:val="34"/>
        </w:numPr>
        <w:spacing w:before="180" w:line="0" w:lineRule="atLeast"/>
        <w:ind w:leftChars="0"/>
        <w:rPr>
          <w:rFonts w:ascii="楷體-繁" w:eastAsia="楷體-繁" w:hAnsi="楷體-繁" w:cs="Arial"/>
          <w:b/>
          <w:bCs/>
          <w:bdr w:val="none" w:sz="0" w:space="0" w:color="auto" w:frame="1"/>
        </w:rPr>
      </w:pPr>
      <w:r w:rsidRPr="006D0558">
        <w:rPr>
          <w:rFonts w:ascii="楷體-繁" w:eastAsia="楷體-繁" w:hAnsi="楷體-繁" w:cs="Arial"/>
          <w:b/>
          <w:bCs/>
          <w:bdr w:val="none" w:sz="0" w:space="0" w:color="auto" w:frame="1"/>
        </w:rPr>
        <w:t>品牌在DIY世界中應該扮演什麼角色？</w:t>
      </w:r>
    </w:p>
    <w:p w14:paraId="582A64ED" w14:textId="3F1FD398" w:rsidR="0054059B" w:rsidRPr="006D0558" w:rsidRDefault="0054059B" w:rsidP="000C544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</w:rPr>
        <w:t>隨著整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個世</w:t>
      </w:r>
      <w:r w:rsidRPr="006D0558">
        <w:rPr>
          <w:rFonts w:ascii="楷體-繁" w:eastAsia="楷體-繁" w:hAnsi="楷體-繁" w:cs="Arial"/>
          <w:color w:val="000000" w:themeColor="text1"/>
        </w:rPr>
        <w:t>代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的</w:t>
      </w:r>
      <w:r w:rsidRPr="006D0558">
        <w:rPr>
          <w:rFonts w:ascii="楷體-繁" w:eastAsia="楷體-繁" w:hAnsi="楷體-繁" w:cs="Arial"/>
          <w:color w:val="000000" w:themeColor="text1"/>
        </w:rPr>
        <w:t>人，以及更多的人，對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自己</w:t>
      </w:r>
      <w:r w:rsidRPr="006D0558">
        <w:rPr>
          <w:rFonts w:ascii="楷體-繁" w:eastAsia="楷體-繁" w:hAnsi="楷體-繁" w:cs="Arial"/>
          <w:color w:val="000000" w:themeColor="text1"/>
        </w:rPr>
        <w:t>的健康和福祉採取獨特的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替代</w:t>
      </w:r>
      <w:r w:rsidRPr="006D0558">
        <w:rPr>
          <w:rFonts w:ascii="楷體-繁" w:eastAsia="楷體-繁" w:hAnsi="楷體-繁" w:cs="Arial"/>
          <w:color w:val="000000" w:themeColor="text1"/>
        </w:rPr>
        <w:t>和個人方法，藥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品</w:t>
      </w:r>
      <w:r w:rsidRPr="006D0558">
        <w:rPr>
          <w:rFonts w:ascii="楷體-繁" w:eastAsia="楷體-繁" w:hAnsi="楷體-繁" w:cs="Arial"/>
          <w:color w:val="000000" w:themeColor="text1"/>
        </w:rPr>
        <w:t>品牌需要重新思考如何定位</w:t>
      </w:r>
      <w:r w:rsidR="00B00EEE" w:rsidRPr="006D0558">
        <w:rPr>
          <w:rFonts w:ascii="楷體-繁" w:eastAsia="楷體-繁" w:hAnsi="楷體-繁" w:cs="Arial" w:hint="eastAsia"/>
          <w:color w:val="000000" w:themeColor="text1"/>
        </w:rPr>
        <w:t>自己</w:t>
      </w:r>
      <w:r w:rsidRPr="006D0558">
        <w:rPr>
          <w:rFonts w:ascii="楷體-繁" w:eastAsia="楷體-繁" w:hAnsi="楷體-繁" w:cs="Arial"/>
          <w:color w:val="000000" w:themeColor="text1"/>
        </w:rPr>
        <w:t>的品牌，在人們</w:t>
      </w:r>
      <w:r w:rsidR="006609CD" w:rsidRPr="006D0558">
        <w:rPr>
          <w:rFonts w:ascii="楷體-繁" w:eastAsia="楷體-繁" w:hAnsi="楷體-繁" w:cs="Arial" w:hint="eastAsia"/>
          <w:color w:val="000000" w:themeColor="text1"/>
        </w:rPr>
        <w:t>渴</w:t>
      </w:r>
      <w:r w:rsidRPr="006D0558">
        <w:rPr>
          <w:rFonts w:ascii="楷體-繁" w:eastAsia="楷體-繁" w:hAnsi="楷體-繁" w:cs="Arial"/>
          <w:color w:val="000000" w:themeColor="text1"/>
        </w:rPr>
        <w:t>望</w:t>
      </w:r>
      <w:r w:rsidR="006609CD" w:rsidRPr="006D0558">
        <w:rPr>
          <w:rFonts w:ascii="楷體-繁" w:eastAsia="楷體-繁" w:hAnsi="楷體-繁" w:cs="Arial" w:hint="eastAsia"/>
          <w:color w:val="000000" w:themeColor="text1"/>
        </w:rPr>
        <w:t>活出</w:t>
      </w:r>
      <w:r w:rsidRPr="006D0558">
        <w:rPr>
          <w:rFonts w:ascii="楷體-繁" w:eastAsia="楷體-繁" w:hAnsi="楷體-繁" w:cs="Arial"/>
          <w:color w:val="000000" w:themeColor="text1"/>
        </w:rPr>
        <w:t>最好的</w:t>
      </w:r>
      <w:r w:rsidR="006609CD" w:rsidRPr="006D0558">
        <w:rPr>
          <w:rFonts w:ascii="楷體-繁" w:eastAsia="楷體-繁" w:hAnsi="楷體-繁" w:cs="Arial" w:hint="eastAsia"/>
          <w:color w:val="000000" w:themeColor="text1"/>
        </w:rPr>
        <w:t>人</w:t>
      </w:r>
      <w:r w:rsidRPr="006D0558">
        <w:rPr>
          <w:rFonts w:ascii="楷體-繁" w:eastAsia="楷體-繁" w:hAnsi="楷體-繁" w:cs="Arial"/>
          <w:color w:val="000000" w:themeColor="text1"/>
        </w:rPr>
        <w:t>生、避免用藥和尋求天然替代品的背景下傳達</w:t>
      </w:r>
      <w:r w:rsidR="00FB527E">
        <w:rPr>
          <w:rFonts w:ascii="楷體-繁" w:eastAsia="楷體-繁" w:hAnsi="楷體-繁" w:cs="Arial" w:hint="eastAsia"/>
          <w:color w:val="000000" w:themeColor="text1"/>
        </w:rPr>
        <w:t>它</w:t>
      </w:r>
      <w:r w:rsidRPr="006D0558">
        <w:rPr>
          <w:rFonts w:ascii="楷體-繁" w:eastAsia="楷體-繁" w:hAnsi="楷體-繁" w:cs="Arial"/>
          <w:color w:val="000000" w:themeColor="text1"/>
        </w:rPr>
        <w:t>們的優勢。例如，強調產品中的天然成分或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製程</w:t>
      </w:r>
      <w:r w:rsidRPr="006D0558">
        <w:rPr>
          <w:rFonts w:ascii="楷體-繁" w:eastAsia="楷體-繁" w:hAnsi="楷體-繁" w:cs="Arial"/>
          <w:color w:val="000000" w:themeColor="text1"/>
        </w:rPr>
        <w:t>，或探索不同的治療頻率，讓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在沒有疾病提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示</w:t>
      </w:r>
      <w:r w:rsidRPr="006D0558">
        <w:rPr>
          <w:rFonts w:ascii="楷體-繁" w:eastAsia="楷體-繁" w:hAnsi="楷體-繁" w:cs="Arial"/>
          <w:color w:val="000000" w:themeColor="text1"/>
        </w:rPr>
        <w:t>的情況下生活更長時間（例如，六個月的治療間隔），或創造</w:t>
      </w:r>
      <w:r w:rsidR="000C544C" w:rsidRPr="006D0558">
        <w:rPr>
          <w:rFonts w:ascii="楷體-繁" w:eastAsia="楷體-繁" w:hAnsi="楷體-繁" w:cs="Arial"/>
          <w:color w:val="000000" w:themeColor="text1"/>
        </w:rPr>
        <w:t>新的方式</w:t>
      </w:r>
      <w:r w:rsidRPr="006D0558">
        <w:rPr>
          <w:rFonts w:ascii="楷體-繁" w:eastAsia="楷體-繁" w:hAnsi="楷體-繁" w:cs="Arial"/>
          <w:color w:val="000000" w:themeColor="text1"/>
        </w:rPr>
        <w:t>與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</w:rPr>
        <w:t>進行數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位化</w:t>
      </w:r>
      <w:r w:rsidRPr="006D0558">
        <w:rPr>
          <w:rFonts w:ascii="楷體-繁" w:eastAsia="楷體-繁" w:hAnsi="楷體-繁" w:cs="Arial"/>
          <w:color w:val="000000" w:themeColor="text1"/>
        </w:rPr>
        <w:t>互動，</w:t>
      </w:r>
      <w:r w:rsidR="000C544C" w:rsidRPr="006D0558">
        <w:rPr>
          <w:rFonts w:ascii="楷體-繁" w:eastAsia="楷體-繁" w:hAnsi="楷體-繁" w:cs="Arial" w:hint="eastAsia"/>
          <w:color w:val="000000" w:themeColor="text1"/>
        </w:rPr>
        <w:t>這</w:t>
      </w:r>
      <w:r w:rsidRPr="006D0558">
        <w:rPr>
          <w:rFonts w:ascii="楷體-繁" w:eastAsia="楷體-繁" w:hAnsi="楷體-繁" w:cs="Arial"/>
          <w:color w:val="000000" w:themeColor="text1"/>
        </w:rPr>
        <w:t>都很重要。</w:t>
      </w:r>
    </w:p>
    <w:p w14:paraId="17255948" w14:textId="4DE886B5" w:rsidR="000C544C" w:rsidRPr="006D0558" w:rsidRDefault="000C544C" w:rsidP="000C544C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lastRenderedPageBreak/>
        <w:t>他們還需要考慮如何利用這些新的溝通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渠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道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互動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。與</w:t>
      </w:r>
      <w:r w:rsidR="00847BBB" w:rsidRPr="006D0558">
        <w:rPr>
          <w:rFonts w:ascii="楷體-繁" w:eastAsia="楷體-繁" w:hAnsi="楷體-繁" w:cs="Arial" w:hint="eastAsia"/>
          <w:color w:val="000000" w:themeColor="text1"/>
        </w:rPr>
        <w:t>病人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諮詢</w:t>
      </w:r>
      <w:r w:rsidR="00847BBB"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團體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 xml:space="preserve"> (</w:t>
      </w:r>
      <w:r w:rsidR="00847BBB" w:rsidRPr="006D0558">
        <w:rPr>
          <w:rFonts w:ascii="楷體-繁" w:eastAsia="楷體-繁" w:hAnsi="楷體-繁" w:cs="Arial"/>
          <w:color w:val="000000" w:themeColor="text1"/>
        </w:rPr>
        <w:t>Patient Advisory Group</w:t>
      </w:r>
      <w:r w:rsidR="00847BBB" w:rsidRPr="006D0558">
        <w:rPr>
          <w:rFonts w:ascii="楷體-繁" w:eastAsia="楷體-繁" w:hAnsi="楷體-繁" w:cs="Open Sans"/>
          <w:color w:val="000000" w:themeColor="text1"/>
          <w:shd w:val="clear" w:color="auto" w:fill="FFFFFF"/>
        </w:rPr>
        <w:t>，簡稱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PAG) 等</w:t>
      </w:r>
      <w:r w:rsidR="00847BBB"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更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傳統</w:t>
      </w:r>
      <w:r w:rsidR="00847BBB"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的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影響者相比，</w:t>
      </w:r>
      <w:r w:rsidR="00847BBB" w:rsidRPr="00CB33E4">
        <w:rPr>
          <w:rFonts w:ascii="楷體-繁" w:eastAsia="楷體-繁" w:hAnsi="楷體-繁" w:cs="Arial" w:hint="eastAsia"/>
          <w:color w:val="000000" w:themeColor="text1"/>
        </w:rPr>
        <w:t>病人</w:t>
      </w:r>
      <w:r w:rsidRPr="00CB33E4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影響者的行為和期望有所不同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。通常，他們不會代表製藥公司直接進行溝通。然而，如果他們同意，他們將分享和使用藥</w:t>
      </w:r>
      <w:r w:rsidR="00847BBB"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品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品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牌的</w:t>
      </w:r>
      <w:r w:rsidR="00847BBB"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資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材和優質內容。</w:t>
      </w:r>
    </w:p>
    <w:p w14:paraId="29192D96" w14:textId="642C7629" w:rsidR="0054059B" w:rsidRPr="006D0558" w:rsidRDefault="00C61526" w:rsidP="00C8237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製藥公司還需要正確規劃配套的數位健康工具、療法和診斷可以在哪些方面提供年輕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世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代想要的價值。</w:t>
      </w:r>
      <w:r w:rsidR="0054059B" w:rsidRPr="006D0558">
        <w:rPr>
          <w:rFonts w:ascii="楷體-繁" w:eastAsia="楷體-繁" w:hAnsi="楷體-繁" w:cs="Arial"/>
          <w:color w:val="000000" w:themeColor="text1"/>
        </w:rPr>
        <w:t>他們不太可能耐心</w:t>
      </w:r>
      <w:r w:rsidR="00C82378" w:rsidRPr="006D0558">
        <w:rPr>
          <w:rFonts w:ascii="楷體-繁" w:eastAsia="楷體-繁" w:hAnsi="楷體-繁" w:cs="Arial" w:hint="eastAsia"/>
          <w:color w:val="000000" w:themeColor="text1"/>
        </w:rPr>
        <w:t>地</w:t>
      </w:r>
      <w:r w:rsidR="0054059B" w:rsidRPr="006D0558">
        <w:rPr>
          <w:rFonts w:ascii="楷體-繁" w:eastAsia="楷體-繁" w:hAnsi="楷體-繁" w:cs="Arial"/>
          <w:color w:val="000000" w:themeColor="text1"/>
        </w:rPr>
        <w:t>使用</w:t>
      </w:r>
      <w:r w:rsidR="00C82378" w:rsidRPr="006D0558">
        <w:rPr>
          <w:rFonts w:ascii="楷體-繁" w:eastAsia="楷體-繁" w:hAnsi="楷體-繁" w:cs="Arial" w:hint="eastAsia"/>
          <w:color w:val="000000" w:themeColor="text1"/>
        </w:rPr>
        <w:t>症</w:t>
      </w:r>
      <w:r w:rsidR="0054059B" w:rsidRPr="006D0558">
        <w:rPr>
          <w:rFonts w:ascii="楷體-繁" w:eastAsia="楷體-繁" w:hAnsi="楷體-繁" w:cs="Arial"/>
          <w:color w:val="000000" w:themeColor="text1"/>
        </w:rPr>
        <w:t>狀</w:t>
      </w:r>
      <w:r w:rsidR="00C82378" w:rsidRPr="006D0558">
        <w:rPr>
          <w:rFonts w:ascii="楷體-繁" w:eastAsia="楷體-繁" w:hAnsi="楷體-繁" w:cs="Arial" w:hint="eastAsia"/>
          <w:color w:val="000000" w:themeColor="text1"/>
        </w:rPr>
        <w:t>追</w:t>
      </w:r>
      <w:r w:rsidR="0054059B" w:rsidRPr="006D0558">
        <w:rPr>
          <w:rFonts w:ascii="楷體-繁" w:eastAsia="楷體-繁" w:hAnsi="楷體-繁" w:cs="Arial"/>
          <w:color w:val="000000" w:themeColor="text1"/>
        </w:rPr>
        <w:t>蹤器或其他需要大量手動</w:t>
      </w:r>
      <w:r w:rsidR="00C82378" w:rsidRPr="006D0558">
        <w:rPr>
          <w:rFonts w:ascii="楷體-繁" w:eastAsia="楷體-繁" w:hAnsi="楷體-繁" w:cs="Arial" w:hint="eastAsia"/>
          <w:color w:val="000000" w:themeColor="text1"/>
        </w:rPr>
        <w:t>操作</w:t>
      </w:r>
      <w:r w:rsidR="0054059B" w:rsidRPr="006D0558">
        <w:rPr>
          <w:rFonts w:ascii="楷體-繁" w:eastAsia="楷體-繁" w:hAnsi="楷體-繁" w:cs="Arial"/>
          <w:color w:val="000000" w:themeColor="text1"/>
        </w:rPr>
        <w:t>的工具，因為他們希望這些工具要麼直接關注他們的特定需求，要麼盡可能自動使用。</w:t>
      </w:r>
    </w:p>
    <w:p w14:paraId="18BDFD8E" w14:textId="163E33EB" w:rsidR="00E750D2" w:rsidRPr="006D0558" w:rsidRDefault="00E750D2" w:rsidP="00C82378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Arial"/>
          <w:color w:val="000000" w:themeColor="text1"/>
          <w:bdr w:val="none" w:sz="0" w:space="0" w:color="auto" w:frame="1"/>
        </w:rPr>
      </w:pP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現在是醫療保健系統和製藥公司利用數位健康新時代的時候了。透過重新設計醫療保健服務，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它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們不僅可以滿足新一代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病人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的需求，還可以幫助老一輩</w:t>
      </w:r>
      <w:r w:rsidRPr="006D0558">
        <w:rPr>
          <w:rFonts w:ascii="楷體-繁" w:eastAsia="楷體-繁" w:hAnsi="楷體-繁" w:cs="Arial" w:hint="eastAsia"/>
          <w:color w:val="000000" w:themeColor="text1"/>
          <w:bdr w:val="none" w:sz="0" w:space="0" w:color="auto" w:frame="1"/>
        </w:rPr>
        <w:t>的人</w:t>
      </w:r>
      <w:r w:rsidRPr="006D0558">
        <w:rPr>
          <w:rFonts w:ascii="楷體-繁" w:eastAsia="楷體-繁" w:hAnsi="楷體-繁" w:cs="Arial"/>
          <w:color w:val="000000" w:themeColor="text1"/>
          <w:bdr w:val="none" w:sz="0" w:space="0" w:color="auto" w:frame="1"/>
        </w:rPr>
        <w:t>。</w:t>
      </w:r>
    </w:p>
    <w:p w14:paraId="0B5B7B49" w14:textId="28C7AF71" w:rsidR="00D269C2" w:rsidRPr="006D0558" w:rsidRDefault="00AA5B80" w:rsidP="00D26428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6D0558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6D0558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6D0558">
        <w:rPr>
          <w:rFonts w:ascii="楷體-繁" w:eastAsia="楷體-繁" w:hAnsi="楷體-繁" w:cs="PingFang TC" w:hint="eastAsia"/>
          <w:color w:val="000000" w:themeColor="text1"/>
        </w:rPr>
        <w:t>：</w:t>
      </w:r>
      <w:r w:rsidR="000C662A" w:rsidRPr="006D0558">
        <w:rPr>
          <w:rFonts w:ascii="楷體-繁" w:eastAsia="楷體-繁" w:hAnsi="楷體-繁"/>
          <w:color w:val="000000" w:themeColor="text1"/>
          <w:lang w:eastAsia="ja-JP"/>
        </w:rPr>
        <w:t>PMLiVE</w:t>
      </w:r>
      <w:r w:rsidRPr="006D0558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6D0558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66CC" w14:textId="77777777" w:rsidR="00547847" w:rsidRDefault="00547847" w:rsidP="00D432A3">
      <w:pPr>
        <w:spacing w:before="120"/>
      </w:pPr>
      <w:r>
        <w:separator/>
      </w:r>
    </w:p>
  </w:endnote>
  <w:endnote w:type="continuationSeparator" w:id="0">
    <w:p w14:paraId="591547AB" w14:textId="77777777" w:rsidR="00547847" w:rsidRDefault="0054784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435B" w14:textId="77777777" w:rsidR="00547847" w:rsidRDefault="00547847" w:rsidP="00D432A3">
      <w:pPr>
        <w:spacing w:before="120"/>
      </w:pPr>
      <w:r>
        <w:separator/>
      </w:r>
    </w:p>
  </w:footnote>
  <w:footnote w:type="continuationSeparator" w:id="0">
    <w:p w14:paraId="459856A8" w14:textId="77777777" w:rsidR="00547847" w:rsidRDefault="00547847" w:rsidP="00D432A3">
      <w:pPr>
        <w:spacing w:before="120"/>
      </w:pPr>
      <w:r>
        <w:continuationSeparator/>
      </w:r>
    </w:p>
  </w:footnote>
  <w:footnote w:id="1">
    <w:p w14:paraId="610B494B" w14:textId="401B20BB" w:rsidR="00687ED9" w:rsidRDefault="00687ED9" w:rsidP="00687ED9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根據WHO在1948年為健康下的定義：健康是生理、心理、和社會適應都處於完好狀態，而不僅是沒有生病。全人健康不只包含健康所定義的生理、心理及社會適應，更定義出8大健康平衡（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情感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環境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財務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智能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職涯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生理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社交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、</w:t>
      </w:r>
      <w:r w:rsidRPr="00687ED9">
        <w:rPr>
          <w:rFonts w:ascii="楷體-繁" w:eastAsia="楷體-繁" w:hAnsi="楷體-繁" w:hint="eastAsia"/>
          <w:sz w:val="21"/>
          <w:szCs w:val="21"/>
          <w:shd w:val="clear" w:color="auto" w:fill="FFFFFF"/>
        </w:rPr>
        <w:t>心靈</w:t>
      </w:r>
      <w:r w:rsidRPr="00687ED9">
        <w:rPr>
          <w:rFonts w:ascii="楷體-繁" w:eastAsia="楷體-繁" w:hAnsi="楷體-繁" w:hint="eastAsia"/>
          <w:sz w:val="21"/>
          <w:szCs w:val="21"/>
          <w:bdr w:val="none" w:sz="0" w:space="0" w:color="auto" w:frame="1"/>
        </w:rPr>
        <w:t>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5953895"/>
    <w:multiLevelType w:val="hybridMultilevel"/>
    <w:tmpl w:val="204EB712"/>
    <w:lvl w:ilvl="0" w:tplc="C6683F86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8"/>
  </w:num>
  <w:num w:numId="5" w16cid:durableId="583539964">
    <w:abstractNumId w:val="11"/>
  </w:num>
  <w:num w:numId="6" w16cid:durableId="1800222593">
    <w:abstractNumId w:val="33"/>
  </w:num>
  <w:num w:numId="7" w16cid:durableId="640961866">
    <w:abstractNumId w:val="19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7"/>
  </w:num>
  <w:num w:numId="13" w16cid:durableId="1411544096">
    <w:abstractNumId w:val="15"/>
  </w:num>
  <w:num w:numId="14" w16cid:durableId="1597834456">
    <w:abstractNumId w:val="25"/>
  </w:num>
  <w:num w:numId="15" w16cid:durableId="126509199">
    <w:abstractNumId w:val="20"/>
  </w:num>
  <w:num w:numId="16" w16cid:durableId="1687437920">
    <w:abstractNumId w:val="30"/>
  </w:num>
  <w:num w:numId="17" w16cid:durableId="1545174529">
    <w:abstractNumId w:val="31"/>
  </w:num>
  <w:num w:numId="18" w16cid:durableId="1548488562">
    <w:abstractNumId w:val="6"/>
  </w:num>
  <w:num w:numId="19" w16cid:durableId="1432164834">
    <w:abstractNumId w:val="24"/>
  </w:num>
  <w:num w:numId="20" w16cid:durableId="104428200">
    <w:abstractNumId w:val="12"/>
  </w:num>
  <w:num w:numId="21" w16cid:durableId="1688750518">
    <w:abstractNumId w:val="22"/>
  </w:num>
  <w:num w:numId="22" w16cid:durableId="800072173">
    <w:abstractNumId w:val="23"/>
  </w:num>
  <w:num w:numId="23" w16cid:durableId="1959992144">
    <w:abstractNumId w:val="32"/>
  </w:num>
  <w:num w:numId="24" w16cid:durableId="1561479451">
    <w:abstractNumId w:val="21"/>
  </w:num>
  <w:num w:numId="25" w16cid:durableId="850799059">
    <w:abstractNumId w:val="28"/>
  </w:num>
  <w:num w:numId="26" w16cid:durableId="1262833536">
    <w:abstractNumId w:val="16"/>
  </w:num>
  <w:num w:numId="27" w16cid:durableId="286399771">
    <w:abstractNumId w:val="29"/>
  </w:num>
  <w:num w:numId="28" w16cid:durableId="1705062287">
    <w:abstractNumId w:val="17"/>
  </w:num>
  <w:num w:numId="29" w16cid:durableId="425148930">
    <w:abstractNumId w:val="8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9"/>
  </w:num>
  <w:num w:numId="33" w16cid:durableId="307781493">
    <w:abstractNumId w:val="26"/>
  </w:num>
  <w:num w:numId="34" w16cid:durableId="140969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018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5C5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C1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43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EF5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29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44C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62A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5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8DA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2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4DC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D8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5B2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64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4CA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295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1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16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8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1D15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0C2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A79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E9A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3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98A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BD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7DD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52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5C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9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B0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4DE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5D52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59B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BA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47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49B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11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B69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94F"/>
    <w:rsid w:val="005E1A02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BB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0AF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9CD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07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ED9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8DC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58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42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5E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9EB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090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B55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8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006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093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8EB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60C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BBB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7EF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9E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5D7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D3D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C4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96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1FFB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7D8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B2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CDC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EEE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382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38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2B9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0B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3E6C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53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DB3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6AE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26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78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67F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3E4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1C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CD5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84F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B90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6D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8D2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81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38D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938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BF7"/>
    <w:rsid w:val="00E04C8E"/>
    <w:rsid w:val="00E04E3E"/>
    <w:rsid w:val="00E04E8B"/>
    <w:rsid w:val="00E04FAE"/>
    <w:rsid w:val="00E04FBF"/>
    <w:rsid w:val="00E0503F"/>
    <w:rsid w:val="00E050F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A3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0EEE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0D2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46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1AD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8DE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795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A94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4F4B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AFD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9AC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B77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C9E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55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2A6"/>
    <w:rsid w:val="00FB443A"/>
    <w:rsid w:val="00FB44E5"/>
    <w:rsid w:val="00FB4532"/>
    <w:rsid w:val="00FB48A8"/>
    <w:rsid w:val="00FB4B6A"/>
    <w:rsid w:val="00FB4BBD"/>
    <w:rsid w:val="00FB50CF"/>
    <w:rsid w:val="00FB51B6"/>
    <w:rsid w:val="00FB527E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021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4A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56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78</cp:revision>
  <cp:lastPrinted>2020-11-23T11:44:00Z</cp:lastPrinted>
  <dcterms:created xsi:type="dcterms:W3CDTF">2023-12-03T08:20:00Z</dcterms:created>
  <dcterms:modified xsi:type="dcterms:W3CDTF">2023-12-16T23:23:00Z</dcterms:modified>
</cp:coreProperties>
</file>