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E84E" w14:textId="0189A7EB" w:rsidR="004D671D" w:rsidRPr="00EA2D63" w:rsidRDefault="000D6011" w:rsidP="007A1575">
      <w:pPr>
        <w:spacing w:beforeLines="50" w:before="180" w:line="0" w:lineRule="atLeast"/>
        <w:jc w:val="both"/>
        <w:rPr>
          <w:rFonts w:ascii="楷體-繁" w:eastAsia="楷體-繁" w:hAnsi="楷體-繁"/>
          <w:color w:val="000000" w:themeColor="text1"/>
        </w:rPr>
      </w:pPr>
      <w:r w:rsidRPr="00EA2D63">
        <w:rPr>
          <w:rFonts w:ascii="楷體-繁" w:eastAsia="楷體-繁" w:hAnsi="楷體-繁" w:hint="eastAsia"/>
          <w:color w:val="000000" w:themeColor="text1"/>
        </w:rPr>
        <w:t>20</w:t>
      </w:r>
      <w:r w:rsidR="00CE796E" w:rsidRPr="00EA2D63">
        <w:rPr>
          <w:rFonts w:ascii="楷體-繁" w:eastAsia="楷體-繁" w:hAnsi="楷體-繁"/>
          <w:color w:val="000000" w:themeColor="text1"/>
        </w:rPr>
        <w:t>2</w:t>
      </w:r>
      <w:r w:rsidR="00601BB5" w:rsidRPr="00EA2D63">
        <w:rPr>
          <w:rFonts w:ascii="楷體-繁" w:eastAsia="楷體-繁" w:hAnsi="楷體-繁"/>
          <w:color w:val="000000" w:themeColor="text1"/>
        </w:rPr>
        <w:t>3</w:t>
      </w:r>
      <w:r w:rsidR="00CE796E" w:rsidRPr="00EA2D63">
        <w:rPr>
          <w:rFonts w:ascii="楷體-繁" w:eastAsia="楷體-繁" w:hAnsi="楷體-繁"/>
          <w:color w:val="000000" w:themeColor="text1"/>
        </w:rPr>
        <w:t>-</w:t>
      </w:r>
      <w:r w:rsidR="00A40AFE" w:rsidRPr="00EA2D63">
        <w:rPr>
          <w:rFonts w:ascii="楷體-繁" w:eastAsia="楷體-繁" w:hAnsi="楷體-繁"/>
          <w:color w:val="000000" w:themeColor="text1"/>
        </w:rPr>
        <w:t>0</w:t>
      </w:r>
      <w:r w:rsidR="00BD11E8" w:rsidRPr="00EA2D63">
        <w:rPr>
          <w:rFonts w:ascii="楷體-繁" w:eastAsia="楷體-繁" w:hAnsi="楷體-繁"/>
          <w:color w:val="000000" w:themeColor="text1"/>
        </w:rPr>
        <w:t>8</w:t>
      </w:r>
      <w:r w:rsidR="00C649C7" w:rsidRPr="00EA2D63">
        <w:rPr>
          <w:rFonts w:ascii="楷體-繁" w:eastAsia="楷體-繁" w:hAnsi="楷體-繁" w:hint="eastAsia"/>
          <w:color w:val="000000" w:themeColor="text1"/>
        </w:rPr>
        <w:t>-</w:t>
      </w:r>
      <w:r w:rsidR="004D671D" w:rsidRPr="00EA2D63">
        <w:rPr>
          <w:rFonts w:ascii="楷體-繁" w:eastAsia="楷體-繁" w:hAnsi="楷體-繁"/>
          <w:color w:val="000000" w:themeColor="text1"/>
        </w:rPr>
        <w:t>14</w:t>
      </w:r>
    </w:p>
    <w:p w14:paraId="13CB33E9" w14:textId="2C4A7C9D" w:rsidR="000D6011" w:rsidRPr="00EA2D63" w:rsidRDefault="002A6F02" w:rsidP="00EF2797">
      <w:pPr>
        <w:spacing w:beforeLines="50" w:before="180" w:line="0" w:lineRule="atLeast"/>
        <w:ind w:leftChars="100" w:left="240"/>
        <w:jc w:val="right"/>
        <w:rPr>
          <w:rFonts w:ascii="楷體-繁" w:eastAsia="楷體-繁" w:hAnsi="楷體-繁"/>
          <w:color w:val="000000" w:themeColor="text1"/>
        </w:rPr>
      </w:pPr>
      <w:r w:rsidRPr="00EA2D63">
        <w:rPr>
          <w:rFonts w:ascii="楷體-繁" w:eastAsia="楷體-繁" w:hAnsi="楷體-繁" w:hint="eastAsia"/>
          <w:b/>
          <w:color w:val="000000" w:themeColor="text1"/>
        </w:rPr>
        <w:t>譯者</w:t>
      </w:r>
      <w:r w:rsidRPr="00EA2D63">
        <w:rPr>
          <w:rFonts w:ascii="楷體-繁" w:eastAsia="楷體-繁" w:hAnsi="楷體-繁" w:cs="Songti TC" w:hint="eastAsia"/>
          <w:color w:val="000000" w:themeColor="text1"/>
        </w:rPr>
        <w:t>．</w:t>
      </w:r>
      <w:r w:rsidRPr="00EA2D63">
        <w:rPr>
          <w:rFonts w:ascii="楷體-繁" w:eastAsia="楷體-繁" w:hAnsi="楷體-繁" w:hint="eastAsia"/>
          <w:b/>
          <w:color w:val="000000" w:themeColor="text1"/>
        </w:rPr>
        <w:t>陳如月</w:t>
      </w:r>
      <w:r w:rsidR="000D6011" w:rsidRPr="00EA2D63">
        <w:rPr>
          <w:rFonts w:ascii="楷體-繁" w:eastAsia="楷體-繁" w:hAnsi="楷體-繁" w:hint="eastAsia"/>
          <w:b/>
          <w:color w:val="000000" w:themeColor="text1"/>
        </w:rPr>
        <w:t xml:space="preserve"> </w:t>
      </w:r>
    </w:p>
    <w:p w14:paraId="3AE055A2" w14:textId="496A7AF5" w:rsidR="0054190B" w:rsidRPr="00EA2D63" w:rsidRDefault="001A7115" w:rsidP="000A240F">
      <w:pPr>
        <w:spacing w:beforeLines="100" w:before="360" w:line="0" w:lineRule="atLeast"/>
        <w:rPr>
          <w:rFonts w:ascii="楷體-繁" w:eastAsia="楷體-繁" w:hAnsi="楷體-繁"/>
          <w:color w:val="000000" w:themeColor="text1"/>
          <w:sz w:val="32"/>
          <w:szCs w:val="32"/>
        </w:rPr>
      </w:pPr>
      <w:r w:rsidRPr="00EA2D63">
        <w:rPr>
          <w:rFonts w:ascii="楷體-繁" w:eastAsia="楷體-繁" w:hAnsi="楷體-繁"/>
          <w:color w:val="000000" w:themeColor="text1"/>
          <w:sz w:val="32"/>
          <w:szCs w:val="32"/>
        </w:rPr>
        <w:t>選擇能力</w:t>
      </w:r>
    </w:p>
    <w:p w14:paraId="563606EA" w14:textId="54A962C5" w:rsidR="00476A23" w:rsidRPr="00EA2D63" w:rsidRDefault="00476A23" w:rsidP="007570EF">
      <w:pPr>
        <w:pStyle w:val="Web"/>
        <w:spacing w:beforeLines="100" w:before="360" w:beforeAutospacing="0" w:after="0" w:afterAutospacing="0" w:line="0" w:lineRule="atLeast"/>
        <w:rPr>
          <w:rFonts w:ascii="楷體-繁" w:eastAsia="楷體-繁" w:hAnsi="楷體-繁" w:cs="Segoe UI"/>
          <w:b/>
          <w:bCs/>
        </w:rPr>
      </w:pPr>
      <w:r w:rsidRPr="00EA2D63">
        <w:rPr>
          <w:rFonts w:ascii="楷體-繁" w:eastAsia="楷體-繁" w:hAnsi="楷體-繁" w:cs="Segoe UI"/>
          <w:b/>
          <w:bCs/>
        </w:rPr>
        <w:t>為什麼明天的商業模式必須比今天的模式更有能力</w:t>
      </w:r>
    </w:p>
    <w:p w14:paraId="71B41D44" w14:textId="154DC1E0" w:rsidR="00476A23" w:rsidRPr="00AB082C" w:rsidRDefault="00476A23" w:rsidP="00141D20">
      <w:pPr>
        <w:spacing w:beforeLines="50" w:before="180" w:line="0" w:lineRule="atLeast"/>
        <w:ind w:firstLineChars="100" w:firstLine="240"/>
        <w:jc w:val="both"/>
        <w:rPr>
          <w:rFonts w:ascii="楷體-繁" w:eastAsia="楷體-繁" w:hAnsi="楷體-繁" w:cs="Times"/>
          <w:color w:val="000000"/>
        </w:rPr>
      </w:pPr>
      <w:r w:rsidRPr="007570EF">
        <w:rPr>
          <w:rFonts w:ascii="楷體-繁" w:eastAsia="楷體-繁" w:hAnsi="楷體-繁" w:cs="Segoe UI"/>
          <w:color w:val="000000" w:themeColor="text1"/>
        </w:rPr>
        <w:t>本系列的第二篇文章以第一篇文章</w:t>
      </w:r>
      <w:r w:rsidR="00AB082C" w:rsidRPr="007570EF">
        <w:rPr>
          <w:rFonts w:ascii="楷體-繁" w:eastAsia="楷體-繁" w:hAnsi="楷體-繁" w:cs="Segoe UI" w:hint="eastAsia"/>
        </w:rPr>
        <w:t>(譯註</w:t>
      </w:r>
      <w:r w:rsidR="00AB082C" w:rsidRPr="007570EF">
        <w:rPr>
          <w:rFonts w:ascii="楷體-繁" w:eastAsia="楷體-繁" w:hAnsi="楷體-繁" w:cs="Songti TC" w:hint="eastAsia"/>
          <w:color w:val="000000"/>
        </w:rPr>
        <w:t>：請參考</w:t>
      </w:r>
      <w:r w:rsidR="007570EF" w:rsidRPr="007570EF">
        <w:rPr>
          <w:rFonts w:ascii="楷體-繁" w:eastAsia="楷體-繁" w:hAnsi="楷體-繁" w:cs="Helvetica Neue"/>
          <w:color w:val="000000"/>
        </w:rPr>
        <w:t>TPMMA 5月份第三週週訊</w:t>
      </w:r>
      <w:r w:rsidR="00A639FA" w:rsidRPr="001C1351">
        <w:rPr>
          <w:rFonts w:ascii="楷體-繁" w:eastAsia="楷體-繁" w:hAnsi="楷體-繁" w:cs="Songti TC" w:hint="eastAsia"/>
        </w:rPr>
        <w:t>『</w:t>
      </w:r>
      <w:r w:rsidR="00AB082C" w:rsidRPr="007570EF">
        <w:rPr>
          <w:rFonts w:ascii="楷體-繁" w:eastAsia="楷體-繁" w:hAnsi="楷體-繁" w:cs="PingFang TC" w:hint="eastAsia"/>
          <w:color w:val="000000" w:themeColor="text1"/>
        </w:rPr>
        <w:t xml:space="preserve">改變組織的微觀基礎 </w:t>
      </w:r>
      <w:r w:rsidR="00AB082C" w:rsidRPr="007570EF">
        <w:rPr>
          <w:rFonts w:ascii="楷體-繁" w:eastAsia="楷體-繁" w:hAnsi="楷體-繁" w:cs="Times"/>
          <w:color w:val="000000"/>
        </w:rPr>
        <w:t xml:space="preserve">— </w:t>
      </w:r>
      <w:r w:rsidR="00AB082C" w:rsidRPr="007570EF">
        <w:rPr>
          <w:rFonts w:ascii="楷體-繁" w:eastAsia="楷體-繁" w:hAnsi="楷體-繁" w:cs="Times" w:hint="eastAsia"/>
          <w:color w:val="000000"/>
        </w:rPr>
        <w:t>為什麼能力很重要</w:t>
      </w:r>
      <w:r w:rsidR="00A639FA" w:rsidRPr="001C1351">
        <w:rPr>
          <w:rFonts w:ascii="楷體-繁" w:eastAsia="楷體-繁" w:hAnsi="楷體-繁" w:cs="Songti TC" w:hint="eastAsia"/>
        </w:rPr>
        <w:t>』</w:t>
      </w:r>
      <w:r w:rsidR="00AB082C" w:rsidRPr="007570EF">
        <w:rPr>
          <w:rFonts w:ascii="楷體-繁" w:eastAsia="楷體-繁" w:hAnsi="楷體-繁" w:cs="Times" w:hint="eastAsia"/>
          <w:color w:val="000000"/>
        </w:rPr>
        <w:t>)</w:t>
      </w:r>
      <w:r w:rsidRPr="007570EF">
        <w:rPr>
          <w:rFonts w:ascii="楷體-繁" w:eastAsia="楷體-繁" w:hAnsi="楷體-繁" w:cs="Segoe UI" w:hint="eastAsia"/>
          <w:color w:val="000000" w:themeColor="text1"/>
        </w:rPr>
        <w:t>為</w:t>
      </w:r>
      <w:r w:rsidRPr="007570EF">
        <w:rPr>
          <w:rFonts w:ascii="楷體-繁" w:eastAsia="楷體-繁" w:hAnsi="楷體-繁" w:cs="Segoe UI"/>
          <w:color w:val="000000" w:themeColor="text1"/>
        </w:rPr>
        <w:t>前提：</w:t>
      </w:r>
      <w:r w:rsidRPr="00EA2D63">
        <w:rPr>
          <w:rFonts w:ascii="楷體-繁" w:eastAsia="楷體-繁" w:hAnsi="楷體-繁" w:cs="Segoe UI"/>
          <w:color w:val="000000" w:themeColor="text1"/>
        </w:rPr>
        <w:t>競爭力取決於能力，企業競爭力取決於公司能夠</w:t>
      </w:r>
      <w:r w:rsidR="00A909DE" w:rsidRPr="00EA2D63">
        <w:rPr>
          <w:rFonts w:ascii="楷體-繁" w:eastAsia="楷體-繁" w:hAnsi="楷體-繁" w:cs="Segoe UI"/>
          <w:color w:val="000000" w:themeColor="text1"/>
        </w:rPr>
        <w:t>做得</w:t>
      </w:r>
      <w:r w:rsidRPr="00EA2D63">
        <w:rPr>
          <w:rFonts w:ascii="楷體-繁" w:eastAsia="楷體-繁" w:hAnsi="楷體-繁" w:cs="Segoe UI"/>
          <w:color w:val="000000" w:themeColor="text1"/>
        </w:rPr>
        <w:t>比競爭對手更好。所有組織都有一個能力組，一種能力的補充，類似於生物體的蛋白質組，它</w:t>
      </w:r>
      <w:r w:rsidR="00F225EB" w:rsidRPr="00EA2D63">
        <w:rPr>
          <w:rFonts w:ascii="楷體-繁" w:eastAsia="楷體-繁" w:hAnsi="楷體-繁" w:cs="Segoe UI" w:hint="eastAsia"/>
          <w:color w:val="000000" w:themeColor="text1"/>
        </w:rPr>
        <w:t>是</w:t>
      </w:r>
      <w:r w:rsidRPr="00EA2D63">
        <w:rPr>
          <w:rFonts w:ascii="楷體-繁" w:eastAsia="楷體-繁" w:hAnsi="楷體-繁" w:cs="Segoe UI"/>
          <w:color w:val="000000" w:themeColor="text1"/>
        </w:rPr>
        <w:t>蛋白質</w:t>
      </w:r>
      <w:r w:rsidR="00F225EB" w:rsidRPr="00EA2D63">
        <w:rPr>
          <w:rFonts w:ascii="楷體-繁" w:eastAsia="楷體-繁" w:hAnsi="楷體-繁" w:cs="Segoe UI" w:hint="eastAsia"/>
          <w:color w:val="000000" w:themeColor="text1"/>
        </w:rPr>
        <w:t>的</w:t>
      </w:r>
      <w:r w:rsidRPr="00EA2D63">
        <w:rPr>
          <w:rFonts w:ascii="楷體-繁" w:eastAsia="楷體-繁" w:hAnsi="楷體-繁" w:cs="Segoe UI"/>
          <w:color w:val="000000" w:themeColor="text1"/>
        </w:rPr>
        <w:t>集合。正如這個類比所暗示的那樣，一家公司的能力組對於其商業模式是特定的，就像蛋白質組對一個物種一樣。例如，一家以研究</w:t>
      </w:r>
      <w:r w:rsidR="00F225EB" w:rsidRPr="00EA2D63">
        <w:rPr>
          <w:rFonts w:ascii="楷體-繁" w:eastAsia="楷體-繁" w:hAnsi="楷體-繁" w:cs="Segoe UI" w:hint="eastAsia"/>
          <w:color w:val="000000" w:themeColor="text1"/>
        </w:rPr>
        <w:t>型</w:t>
      </w:r>
      <w:r w:rsidRPr="00EA2D63">
        <w:rPr>
          <w:rFonts w:ascii="楷體-繁" w:eastAsia="楷體-繁" w:hAnsi="楷體-繁" w:cs="Segoe UI"/>
          <w:color w:val="000000" w:themeColor="text1"/>
        </w:rPr>
        <w:t>製藥公司和一家</w:t>
      </w:r>
      <w:r w:rsidR="00F225EB" w:rsidRPr="00EA2D63">
        <w:rPr>
          <w:rFonts w:ascii="楷體-繁" w:eastAsia="楷體-繁" w:hAnsi="楷體-繁" w:cs="Segoe UI" w:hint="eastAsia"/>
          <w:color w:val="000000" w:themeColor="text1"/>
        </w:rPr>
        <w:t>學名藥</w:t>
      </w:r>
      <w:r w:rsidRPr="00EA2D63">
        <w:rPr>
          <w:rFonts w:ascii="楷體-繁" w:eastAsia="楷體-繁" w:hAnsi="楷體-繁" w:cs="Segoe UI"/>
          <w:color w:val="000000" w:themeColor="text1"/>
        </w:rPr>
        <w:t>公司的能力組</w:t>
      </w:r>
      <w:r w:rsidR="00F225EB" w:rsidRPr="00EA2D63">
        <w:rPr>
          <w:rFonts w:ascii="楷體-繁" w:eastAsia="楷體-繁" w:hAnsi="楷體-繁" w:cs="Segoe UI" w:hint="eastAsia"/>
          <w:color w:val="000000" w:themeColor="text1"/>
        </w:rPr>
        <w:t>只</w:t>
      </w:r>
      <w:r w:rsidRPr="00EA2D63">
        <w:rPr>
          <w:rFonts w:ascii="楷體-繁" w:eastAsia="楷體-繁" w:hAnsi="楷體-繁" w:cs="Segoe UI"/>
          <w:color w:val="000000" w:themeColor="text1"/>
        </w:rPr>
        <w:t>在有限</w:t>
      </w:r>
      <w:r w:rsidR="00F225EB" w:rsidRPr="00EA2D63">
        <w:rPr>
          <w:rFonts w:ascii="楷體-繁" w:eastAsia="楷體-繁" w:hAnsi="楷體-繁" w:cs="Segoe UI" w:hint="eastAsia"/>
          <w:color w:val="000000" w:themeColor="text1"/>
        </w:rPr>
        <w:t>的</w:t>
      </w:r>
      <w:r w:rsidRPr="00EA2D63">
        <w:rPr>
          <w:rFonts w:ascii="楷體-繁" w:eastAsia="楷體-繁" w:hAnsi="楷體-繁" w:cs="Segoe UI"/>
          <w:color w:val="000000" w:themeColor="text1"/>
        </w:rPr>
        <w:t>程度上重疊，就像你和黑猩猩的蛋白質組一樣。</w:t>
      </w:r>
    </w:p>
    <w:p w14:paraId="43B5ABE0" w14:textId="3A0C0A46" w:rsidR="00476A23" w:rsidRPr="00EA2D63" w:rsidRDefault="00476A23" w:rsidP="00C37D22">
      <w:pPr>
        <w:pStyle w:val="Web"/>
        <w:spacing w:beforeLines="50" w:before="180" w:beforeAutospacing="0" w:after="0" w:afterAutospacing="0" w:line="0" w:lineRule="atLeast"/>
        <w:ind w:firstLineChars="100" w:firstLine="240"/>
        <w:jc w:val="both"/>
        <w:rPr>
          <w:rFonts w:ascii="楷體-繁" w:eastAsia="楷體-繁" w:hAnsi="楷體-繁" w:cs="Segoe UI"/>
        </w:rPr>
      </w:pPr>
      <w:r w:rsidRPr="00EA2D63">
        <w:rPr>
          <w:rFonts w:ascii="楷體-繁" w:eastAsia="楷體-繁" w:hAnsi="楷體-繁" w:cs="Segoe UI"/>
        </w:rPr>
        <w:t>這</w:t>
      </w:r>
      <w:r w:rsidR="00324E11" w:rsidRPr="00EA2D63">
        <w:rPr>
          <w:rFonts w:ascii="楷體-繁" w:eastAsia="楷體-繁" w:hAnsi="楷體-繁" w:cs="Segoe UI" w:hint="eastAsia"/>
        </w:rPr>
        <w:t>一點</w:t>
      </w:r>
      <w:r w:rsidRPr="00EA2D63">
        <w:rPr>
          <w:rFonts w:ascii="楷體-繁" w:eastAsia="楷體-繁" w:hAnsi="楷體-繁" w:cs="Segoe UI"/>
        </w:rPr>
        <w:t>的實際含義是，如果</w:t>
      </w:r>
      <w:r w:rsidR="00324E11" w:rsidRPr="00EA2D63">
        <w:rPr>
          <w:rFonts w:ascii="楷體-繁" w:eastAsia="楷體-繁" w:hAnsi="楷體-繁" w:cs="Segoe UI" w:hint="eastAsia"/>
        </w:rPr>
        <w:t>你</w:t>
      </w:r>
      <w:r w:rsidRPr="00EA2D63">
        <w:rPr>
          <w:rFonts w:ascii="楷體-繁" w:eastAsia="楷體-繁" w:hAnsi="楷體-繁" w:cs="Segoe UI"/>
        </w:rPr>
        <w:t>的公司想要轉變其商業模式，或改善其當前模式的運作方式，它必須修改其能</w:t>
      </w:r>
      <w:r w:rsidR="00324E11" w:rsidRPr="00EA2D63">
        <w:rPr>
          <w:rFonts w:ascii="楷體-繁" w:eastAsia="楷體-繁" w:hAnsi="楷體-繁" w:cs="Segoe UI" w:hint="eastAsia"/>
        </w:rPr>
        <w:t>力</w:t>
      </w:r>
      <w:r w:rsidRPr="00EA2D63">
        <w:rPr>
          <w:rFonts w:ascii="楷體-繁" w:eastAsia="楷體-繁" w:hAnsi="楷體-繁" w:cs="Segoe UI"/>
        </w:rPr>
        <w:t>。繼續</w:t>
      </w:r>
      <w:r w:rsidR="00324E11" w:rsidRPr="00EA2D63">
        <w:rPr>
          <w:rFonts w:ascii="楷體-繁" w:eastAsia="楷體-繁" w:hAnsi="楷體-繁" w:cs="Segoe UI" w:hint="eastAsia"/>
        </w:rPr>
        <w:t>這個</w:t>
      </w:r>
      <w:r w:rsidRPr="00EA2D63">
        <w:rPr>
          <w:rFonts w:ascii="楷體-繁" w:eastAsia="楷體-繁" w:hAnsi="楷體-繁" w:cs="Segoe UI"/>
        </w:rPr>
        <w:t>類比，就像蛋白質組修飾涉及編輯基因和鹼基對序列一樣，能力組的變化需要改變公司的組織慣例及其微觀基礎。我</w:t>
      </w:r>
      <w:r w:rsidR="00E169D5" w:rsidRPr="00EA2D63">
        <w:rPr>
          <w:rFonts w:ascii="楷體-繁" w:eastAsia="楷體-繁" w:hAnsi="楷體-繁" w:cs="Segoe UI" w:hint="eastAsia"/>
        </w:rPr>
        <w:t xml:space="preserve"> </w:t>
      </w:r>
      <w:r w:rsidR="00C37D22" w:rsidRPr="00EA2D63">
        <w:rPr>
          <w:rFonts w:ascii="楷體-繁" w:eastAsia="楷體-繁" w:hAnsi="楷體-繁" w:cs="Segoe UI" w:hint="eastAsia"/>
        </w:rPr>
        <w:t>(</w:t>
      </w:r>
      <w:r w:rsidR="00C37D22" w:rsidRPr="00EA2D63">
        <w:rPr>
          <w:rStyle w:val="a5"/>
          <w:rFonts w:ascii="楷體-繁" w:eastAsia="楷體-繁" w:hAnsi="楷體-繁" w:cs="Arial"/>
          <w:b w:val="0"/>
          <w:bCs w:val="0"/>
          <w:bdr w:val="none" w:sz="0" w:space="0" w:color="auto" w:frame="1"/>
        </w:rPr>
        <w:t>Professor Brian D Smith</w:t>
      </w:r>
      <w:r w:rsidR="001916EA" w:rsidRPr="00EA2D63">
        <w:rPr>
          <w:rFonts w:ascii="楷體-繁" w:eastAsia="楷體-繁" w:hAnsi="楷體-繁" w:cs="Segoe UI"/>
        </w:rPr>
        <w:t>，</w:t>
      </w:r>
      <w:r w:rsidR="005B036E" w:rsidRPr="00EA2D63">
        <w:rPr>
          <w:rStyle w:val="a5"/>
          <w:rFonts w:ascii="楷體-繁" w:eastAsia="楷體-繁" w:hAnsi="楷體-繁" w:cs="Arial"/>
          <w:b w:val="0"/>
          <w:bCs w:val="0"/>
          <w:bdr w:val="none" w:sz="0" w:space="0" w:color="auto" w:frame="1"/>
        </w:rPr>
        <w:t>全球公認的生命科學行業發展權威</w:t>
      </w:r>
      <w:r w:rsidR="005B036E" w:rsidRPr="00EA2D63">
        <w:rPr>
          <w:rStyle w:val="a5"/>
          <w:rFonts w:ascii="楷體-繁" w:eastAsia="楷體-繁" w:hAnsi="楷體-繁" w:cs="Arial" w:hint="eastAsia"/>
          <w:b w:val="0"/>
          <w:bCs w:val="0"/>
          <w:bdr w:val="none" w:sz="0" w:space="0" w:color="auto" w:frame="1"/>
        </w:rPr>
        <w:t>)</w:t>
      </w:r>
      <w:r w:rsidR="00C37D22" w:rsidRPr="00EA2D63">
        <w:rPr>
          <w:rFonts w:ascii="楷體-繁" w:eastAsia="楷體-繁" w:hAnsi="楷體-繁" w:cs="Segoe UI" w:hint="eastAsia"/>
        </w:rPr>
        <w:t>這</w:t>
      </w:r>
      <w:r w:rsidRPr="00EA2D63">
        <w:rPr>
          <w:rFonts w:ascii="楷體-繁" w:eastAsia="楷體-繁" w:hAnsi="楷體-繁" w:cs="Segoe UI"/>
        </w:rPr>
        <w:t>第二篇文章討論</w:t>
      </w:r>
      <w:r w:rsidR="00C37D22" w:rsidRPr="00EA2D63">
        <w:rPr>
          <w:rFonts w:ascii="楷體-繁" w:eastAsia="楷體-繁" w:hAnsi="楷體-繁" w:cs="Segoe UI" w:hint="eastAsia"/>
        </w:rPr>
        <w:t>的是</w:t>
      </w:r>
      <w:r w:rsidRPr="00EA2D63">
        <w:rPr>
          <w:rFonts w:ascii="楷體-繁" w:eastAsia="楷體-繁" w:hAnsi="楷體-繁" w:cs="Segoe UI"/>
        </w:rPr>
        <w:t>任何調整公司DNA的嘗試必須採取的步驟：知道哪些</w:t>
      </w:r>
      <w:r w:rsidR="00C37D22" w:rsidRPr="00EA2D63">
        <w:rPr>
          <w:rFonts w:ascii="楷體-繁" w:eastAsia="楷體-繁" w:hAnsi="楷體-繁" w:cs="PingFang TC" w:hint="eastAsia"/>
        </w:rPr>
        <w:t>「</w:t>
      </w:r>
      <w:r w:rsidR="00C37D22" w:rsidRPr="00EA2D63">
        <w:rPr>
          <w:rFonts w:ascii="楷體-繁" w:eastAsia="楷體-繁" w:hAnsi="楷體-繁" w:cs="Segoe UI"/>
        </w:rPr>
        <w:t>基因</w:t>
      </w:r>
      <w:r w:rsidR="00C37D22" w:rsidRPr="00EA2D63">
        <w:rPr>
          <w:rFonts w:ascii="楷體-繁" w:eastAsia="楷體-繁" w:hAnsi="楷體-繁" w:cs="PingFang TC" w:hint="eastAsia"/>
        </w:rPr>
        <w:t>」</w:t>
      </w:r>
      <w:r w:rsidRPr="00EA2D63">
        <w:rPr>
          <w:rFonts w:ascii="楷體-繁" w:eastAsia="楷體-繁" w:hAnsi="楷體-繁" w:cs="Segoe UI"/>
        </w:rPr>
        <w:t>要改變，哪些不</w:t>
      </w:r>
      <w:r w:rsidR="00C37D22" w:rsidRPr="00EA2D63">
        <w:rPr>
          <w:rFonts w:ascii="楷體-繁" w:eastAsia="楷體-繁" w:hAnsi="楷體-繁" w:cs="Segoe UI" w:hint="eastAsia"/>
        </w:rPr>
        <w:t>應該</w:t>
      </w:r>
      <w:r w:rsidRPr="00EA2D63">
        <w:rPr>
          <w:rFonts w:ascii="楷體-繁" w:eastAsia="楷體-繁" w:hAnsi="楷體-繁" w:cs="Segoe UI"/>
        </w:rPr>
        <w:t>改變。</w:t>
      </w:r>
    </w:p>
    <w:p w14:paraId="3F53F385" w14:textId="656E2AF3" w:rsidR="00476A23" w:rsidRPr="00EA2D63" w:rsidRDefault="00476A23" w:rsidP="00476A23">
      <w:pPr>
        <w:pStyle w:val="Web"/>
        <w:spacing w:beforeLines="50" w:before="180" w:beforeAutospacing="0" w:after="0" w:afterAutospacing="0" w:line="0" w:lineRule="atLeast"/>
        <w:rPr>
          <w:rFonts w:ascii="楷體-繁" w:eastAsia="楷體-繁" w:hAnsi="楷體-繁" w:cs="Segoe UI"/>
          <w:b/>
          <w:bCs/>
        </w:rPr>
      </w:pPr>
      <w:r w:rsidRPr="00EA2D63">
        <w:rPr>
          <w:rFonts w:ascii="楷體-繁" w:eastAsia="楷體-繁" w:hAnsi="楷體-繁" w:cs="Segoe UI"/>
          <w:b/>
          <w:bCs/>
        </w:rPr>
        <w:t>你的未來是什麼</w:t>
      </w:r>
      <w:r w:rsidR="001916EA" w:rsidRPr="00EA2D63">
        <w:rPr>
          <w:rStyle w:val="a5"/>
          <w:rFonts w:ascii="楷體-繁" w:eastAsia="楷體-繁" w:hAnsi="楷體-繁" w:cs="Arial"/>
          <w:bdr w:val="none" w:sz="0" w:space="0" w:color="auto" w:frame="1"/>
        </w:rPr>
        <w:t>?</w:t>
      </w:r>
    </w:p>
    <w:p w14:paraId="12B20D96" w14:textId="7F76457C" w:rsidR="00476A23" w:rsidRPr="00EA2D63" w:rsidRDefault="00476A23" w:rsidP="00632AEF">
      <w:pPr>
        <w:pStyle w:val="Web"/>
        <w:spacing w:beforeLines="50" w:before="180" w:beforeAutospacing="0" w:after="0" w:afterAutospacing="0" w:line="0" w:lineRule="atLeast"/>
        <w:ind w:firstLineChars="100" w:firstLine="240"/>
        <w:jc w:val="both"/>
        <w:rPr>
          <w:rFonts w:ascii="楷體-繁" w:eastAsia="楷體-繁" w:hAnsi="楷體-繁" w:cs="Segoe UI"/>
        </w:rPr>
      </w:pPr>
      <w:r w:rsidRPr="00EA2D63">
        <w:rPr>
          <w:rFonts w:ascii="楷體-繁" w:eastAsia="楷體-繁" w:hAnsi="楷體-繁" w:cs="Segoe UI"/>
        </w:rPr>
        <w:t>正如</w:t>
      </w:r>
      <w:r w:rsidR="00507651" w:rsidRPr="00EA2D63">
        <w:rPr>
          <w:rFonts w:ascii="楷體-繁" w:eastAsia="楷體-繁" w:hAnsi="楷體-繁" w:cs="Arial"/>
          <w:shd w:val="clear" w:color="auto" w:fill="FFFFFF"/>
        </w:rPr>
        <w:t>喬治</w:t>
      </w:r>
      <w:r w:rsidR="00507651" w:rsidRPr="00EA2D63">
        <w:rPr>
          <w:rFonts w:ascii="楷體-繁" w:eastAsia="楷體-繁" w:hAnsi="楷體-繁" w:cs="微軟正黑體"/>
          <w:shd w:val="clear" w:color="auto" w:fill="FFFFFF"/>
        </w:rPr>
        <w:t>‧</w:t>
      </w:r>
      <w:r w:rsidR="00507651" w:rsidRPr="00EA2D63">
        <w:rPr>
          <w:rFonts w:ascii="楷體-繁" w:eastAsia="楷體-繁" w:hAnsi="楷體-繁" w:cs="Arial"/>
          <w:shd w:val="clear" w:color="auto" w:fill="FFFFFF"/>
        </w:rPr>
        <w:t>哈里森（</w:t>
      </w:r>
      <w:r w:rsidR="00507651" w:rsidRPr="00EA2D63">
        <w:rPr>
          <w:rFonts w:ascii="楷體-繁" w:eastAsia="楷體-繁" w:hAnsi="楷體-繁" w:cs="Arial"/>
        </w:rPr>
        <w:t>George Harrison</w:t>
      </w:r>
      <w:r w:rsidR="00507651" w:rsidRPr="00EA2D63">
        <w:rPr>
          <w:rFonts w:ascii="楷體-繁" w:eastAsia="楷體-繁" w:hAnsi="楷體-繁" w:cs="Arial"/>
          <w:shd w:val="clear" w:color="auto" w:fill="FFFFFF"/>
        </w:rPr>
        <w:t>）</w:t>
      </w:r>
      <w:r w:rsidR="00EB275F" w:rsidRPr="00EA2D63">
        <w:rPr>
          <w:rFonts w:ascii="楷體-繁" w:eastAsia="楷體-繁" w:hAnsi="楷體-繁" w:cs="Arial" w:hint="eastAsia"/>
          <w:shd w:val="clear" w:color="auto" w:fill="FFFFFF"/>
        </w:rPr>
        <w:t>的歌</w:t>
      </w:r>
      <w:r w:rsidR="007A3319" w:rsidRPr="00EA2D63">
        <w:rPr>
          <w:rFonts w:ascii="楷體-繁" w:eastAsia="楷體-繁" w:hAnsi="楷體-繁" w:cs="Arial" w:hint="eastAsia"/>
        </w:rPr>
        <w:t>中所唱的，</w:t>
      </w:r>
      <w:r w:rsidR="007A3319" w:rsidRPr="00EA2D63">
        <w:rPr>
          <w:rFonts w:ascii="楷體-繁" w:eastAsia="楷體-繁" w:hAnsi="楷體-繁" w:cs="PingFang TC" w:hint="eastAsia"/>
        </w:rPr>
        <w:t>「</w:t>
      </w:r>
      <w:r w:rsidRPr="00EA2D63">
        <w:rPr>
          <w:rFonts w:ascii="楷體-繁" w:eastAsia="楷體-繁" w:hAnsi="楷體-繁" w:cs="Segoe UI"/>
        </w:rPr>
        <w:t>如果你不知道你要去哪裡，任何一條路都會帶你去那裡</w:t>
      </w:r>
      <w:r w:rsidR="00A473A3" w:rsidRPr="00EA2D63">
        <w:rPr>
          <w:rFonts w:ascii="楷體-繁" w:eastAsia="楷體-繁" w:hAnsi="楷體-繁"/>
        </w:rPr>
        <w:t>。</w:t>
      </w:r>
      <w:r w:rsidR="00A473A3" w:rsidRPr="00EA2D63">
        <w:rPr>
          <w:rFonts w:ascii="楷體-繁" w:eastAsia="楷體-繁" w:hAnsi="楷體-繁" w:cs="PingFang TC" w:hint="eastAsia"/>
        </w:rPr>
        <w:t>」</w:t>
      </w:r>
      <w:r w:rsidRPr="00EA2D63">
        <w:rPr>
          <w:rFonts w:ascii="楷體-繁" w:eastAsia="楷體-繁" w:hAnsi="楷體-繁" w:cs="Segoe UI"/>
        </w:rPr>
        <w:t>換句話說，轉變甚至只是改進你的商業模式，首先要清楚</w:t>
      </w:r>
      <w:r w:rsidR="00AB260D" w:rsidRPr="00EA2D63">
        <w:rPr>
          <w:rFonts w:ascii="楷體-繁" w:eastAsia="楷體-繁" w:hAnsi="楷體-繁" w:cs="Segoe UI" w:hint="eastAsia"/>
        </w:rPr>
        <w:t>知道</w:t>
      </w:r>
      <w:r w:rsidRPr="00EA2D63">
        <w:rPr>
          <w:rFonts w:ascii="楷體-繁" w:eastAsia="楷體-繁" w:hAnsi="楷體-繁" w:cs="Segoe UI"/>
        </w:rPr>
        <w:t>你想要的未來模式是什麼。這說起來容易做起來難，尤其是因為</w:t>
      </w:r>
      <w:r w:rsidR="00632AEF" w:rsidRPr="00EA2D63">
        <w:rPr>
          <w:rFonts w:ascii="楷體-繁" w:eastAsia="楷體-繁" w:hAnsi="楷體-繁" w:cs="PingFang TC" w:hint="eastAsia"/>
        </w:rPr>
        <w:t>「</w:t>
      </w:r>
      <w:r w:rsidRPr="00EA2D63">
        <w:rPr>
          <w:rFonts w:ascii="楷體-繁" w:eastAsia="楷體-繁" w:hAnsi="楷體-繁" w:cs="Segoe UI"/>
        </w:rPr>
        <w:t>商業模式</w:t>
      </w:r>
      <w:r w:rsidR="00632AEF" w:rsidRPr="00EA2D63">
        <w:rPr>
          <w:rFonts w:ascii="楷體-繁" w:eastAsia="楷體-繁" w:hAnsi="楷體-繁" w:cs="PingFang TC" w:hint="eastAsia"/>
        </w:rPr>
        <w:t>」</w:t>
      </w:r>
      <w:r w:rsidR="00632AEF" w:rsidRPr="00EA2D63">
        <w:rPr>
          <w:rFonts w:ascii="楷體-繁" w:eastAsia="楷體-繁" w:hAnsi="楷體-繁" w:cs="Segoe UI" w:hint="eastAsia"/>
        </w:rPr>
        <w:t>這個用</w:t>
      </w:r>
      <w:r w:rsidRPr="00EA2D63">
        <w:rPr>
          <w:rFonts w:ascii="楷體-繁" w:eastAsia="楷體-繁" w:hAnsi="楷體-繁" w:cs="Segoe UI"/>
        </w:rPr>
        <w:t>詞的使用已經變得如此鬆散，以至於失去</w:t>
      </w:r>
      <w:r w:rsidR="00632AEF" w:rsidRPr="00EA2D63">
        <w:rPr>
          <w:rFonts w:ascii="楷體-繁" w:eastAsia="楷體-繁" w:hAnsi="楷體-繁" w:cs="Segoe UI" w:hint="eastAsia"/>
        </w:rPr>
        <w:t>很</w:t>
      </w:r>
      <w:r w:rsidRPr="00EA2D63">
        <w:rPr>
          <w:rFonts w:ascii="楷體-繁" w:eastAsia="楷體-繁" w:hAnsi="楷體-繁" w:cs="Segoe UI"/>
        </w:rPr>
        <w:t>大</w:t>
      </w:r>
      <w:r w:rsidR="00632AEF" w:rsidRPr="00EA2D63">
        <w:rPr>
          <w:rFonts w:ascii="楷體-繁" w:eastAsia="楷體-繁" w:hAnsi="楷體-繁" w:cs="Segoe UI" w:hint="eastAsia"/>
        </w:rPr>
        <w:t>ㄧ</w:t>
      </w:r>
      <w:r w:rsidRPr="00EA2D63">
        <w:rPr>
          <w:rFonts w:ascii="楷體-繁" w:eastAsia="楷體-繁" w:hAnsi="楷體-繁" w:cs="Segoe UI"/>
        </w:rPr>
        <w:t>部分</w:t>
      </w:r>
      <w:r w:rsidR="00632AEF" w:rsidRPr="00EA2D63">
        <w:rPr>
          <w:rFonts w:ascii="楷體-繁" w:eastAsia="楷體-繁" w:hAnsi="楷體-繁" w:cs="Segoe UI" w:hint="eastAsia"/>
        </w:rPr>
        <w:t>的</w:t>
      </w:r>
      <w:r w:rsidRPr="00EA2D63">
        <w:rPr>
          <w:rFonts w:ascii="楷體-繁" w:eastAsia="楷體-繁" w:hAnsi="楷體-繁" w:cs="Segoe UI"/>
        </w:rPr>
        <w:t>意義。為了實現成功的轉型，將商業模式視為一種獨特的</w:t>
      </w:r>
      <w:r w:rsidR="00FD2FAB" w:rsidRPr="00EA2D63">
        <w:rPr>
          <w:rFonts w:ascii="楷體-繁" w:eastAsia="楷體-繁" w:hAnsi="楷體-繁" w:cs="Segoe UI" w:hint="eastAsia"/>
        </w:rPr>
        <w:t>策</w:t>
      </w:r>
      <w:r w:rsidRPr="00EA2D63">
        <w:rPr>
          <w:rFonts w:ascii="楷體-繁" w:eastAsia="楷體-繁" w:hAnsi="楷體-繁" w:cs="Segoe UI"/>
        </w:rPr>
        <w:t>略、結構和一系列活動，通常由許多</w:t>
      </w:r>
      <w:r w:rsidR="00FD2FAB" w:rsidRPr="00EA2D63">
        <w:rPr>
          <w:rFonts w:ascii="楷體-繁" w:eastAsia="楷體-繁" w:hAnsi="楷體-繁" w:cs="Segoe UI" w:hint="eastAsia"/>
        </w:rPr>
        <w:t>媲美的</w:t>
      </w:r>
      <w:r w:rsidRPr="00EA2D63">
        <w:rPr>
          <w:rFonts w:ascii="楷體-繁" w:eastAsia="楷體-繁" w:hAnsi="楷體-繁" w:cs="Segoe UI"/>
        </w:rPr>
        <w:t>公司共用，以適應市場中的特定</w:t>
      </w:r>
      <w:r w:rsidR="00FD2FAB" w:rsidRPr="00EA2D63">
        <w:rPr>
          <w:rFonts w:ascii="楷體-繁" w:eastAsia="楷體-繁" w:hAnsi="楷體-繁" w:cs="Segoe UI" w:hint="eastAsia"/>
        </w:rPr>
        <w:t>聚集處</w:t>
      </w:r>
      <w:r w:rsidRPr="00EA2D63">
        <w:rPr>
          <w:rFonts w:ascii="楷體-繁" w:eastAsia="楷體-繁" w:hAnsi="楷體-繁" w:cs="Segoe UI"/>
        </w:rPr>
        <w:t>，這</w:t>
      </w:r>
      <w:r w:rsidR="00BD25C3" w:rsidRPr="00EA2D63">
        <w:rPr>
          <w:rFonts w:ascii="楷體-繁" w:eastAsia="楷體-繁" w:hAnsi="楷體-繁" w:cs="Segoe UI" w:hint="eastAsia"/>
        </w:rPr>
        <w:t>有助於實現成功</w:t>
      </w:r>
      <w:r w:rsidRPr="00EA2D63">
        <w:rPr>
          <w:rFonts w:ascii="楷體-繁" w:eastAsia="楷體-繁" w:hAnsi="楷體-繁" w:cs="Segoe UI"/>
        </w:rPr>
        <w:t>。同樣，生物類</w:t>
      </w:r>
      <w:r w:rsidR="00BD25C3" w:rsidRPr="00EA2D63">
        <w:rPr>
          <w:rFonts w:ascii="楷體-繁" w:eastAsia="楷體-繁" w:hAnsi="楷體-繁" w:cs="Segoe UI" w:hint="eastAsia"/>
        </w:rPr>
        <w:t>比</w:t>
      </w:r>
      <w:r w:rsidRPr="00EA2D63">
        <w:rPr>
          <w:rFonts w:ascii="楷體-繁" w:eastAsia="楷體-繁" w:hAnsi="楷體-繁" w:cs="Segoe UI"/>
        </w:rPr>
        <w:t>是有用的：正如能力組類似於蛋白質組一樣，商業模式類似於表</w:t>
      </w:r>
      <w:r w:rsidR="00BD25C3" w:rsidRPr="00EA2D63">
        <w:rPr>
          <w:rFonts w:ascii="楷體-繁" w:eastAsia="楷體-繁" w:hAnsi="楷體-繁" w:cs="Segoe UI" w:hint="eastAsia"/>
        </w:rPr>
        <w:t>現</w:t>
      </w:r>
      <w:r w:rsidRPr="00EA2D63">
        <w:rPr>
          <w:rFonts w:ascii="楷體-繁" w:eastAsia="楷體-繁" w:hAnsi="楷體-繁" w:cs="Segoe UI"/>
        </w:rPr>
        <w:t>型。而且，為了有效地</w:t>
      </w:r>
      <w:r w:rsidR="00BD25C3" w:rsidRPr="00EA2D63">
        <w:rPr>
          <w:rFonts w:ascii="楷體-繁" w:eastAsia="楷體-繁" w:hAnsi="楷體-繁" w:cs="Segoe UI" w:hint="eastAsia"/>
        </w:rPr>
        <w:t>引</w:t>
      </w:r>
      <w:r w:rsidRPr="00EA2D63">
        <w:rPr>
          <w:rFonts w:ascii="楷體-繁" w:eastAsia="楷體-繁" w:hAnsi="楷體-繁" w:cs="Segoe UI"/>
        </w:rPr>
        <w:t>導轉型，</w:t>
      </w:r>
      <w:r w:rsidR="00BD25C3" w:rsidRPr="00EA2D63">
        <w:rPr>
          <w:rFonts w:ascii="楷體-繁" w:eastAsia="楷體-繁" w:hAnsi="楷體-繁" w:cs="Segoe UI" w:hint="eastAsia"/>
        </w:rPr>
        <w:t>你對</w:t>
      </w:r>
      <w:r w:rsidRPr="00EA2D63">
        <w:rPr>
          <w:rFonts w:ascii="楷體-繁" w:eastAsia="楷體-繁" w:hAnsi="楷體-繁" w:cs="Segoe UI"/>
        </w:rPr>
        <w:t>未來商業模式的願景必須是具體的。在第一篇文章中，我描述一個 26</w:t>
      </w:r>
      <w:r w:rsidR="00157D70" w:rsidRPr="00EA2D63">
        <w:rPr>
          <w:rFonts w:ascii="楷體-繁" w:eastAsia="楷體-繁" w:hAnsi="楷體-繁" w:cs="Segoe UI" w:hint="eastAsia"/>
        </w:rPr>
        <w:t>個</w:t>
      </w:r>
      <w:r w:rsidRPr="00EA2D63">
        <w:rPr>
          <w:rFonts w:ascii="楷體-繁" w:eastAsia="楷體-繁" w:hAnsi="楷體-繁" w:cs="Segoe UI"/>
        </w:rPr>
        <w:t>模型</w:t>
      </w:r>
      <w:r w:rsidR="00157D70" w:rsidRPr="00EA2D63">
        <w:rPr>
          <w:rFonts w:ascii="楷體-繁" w:eastAsia="楷體-繁" w:hAnsi="楷體-繁" w:cs="Segoe UI" w:hint="eastAsia"/>
        </w:rPr>
        <w:t>的</w:t>
      </w:r>
      <w:r w:rsidRPr="00EA2D63">
        <w:rPr>
          <w:rFonts w:ascii="楷體-繁" w:eastAsia="楷體-繁" w:hAnsi="楷體-繁" w:cs="Segoe UI"/>
        </w:rPr>
        <w:t>架</w:t>
      </w:r>
      <w:r w:rsidR="00157D70" w:rsidRPr="00EA2D63">
        <w:rPr>
          <w:rFonts w:ascii="楷體-繁" w:eastAsia="楷體-繁" w:hAnsi="楷體-繁" w:cs="Segoe UI" w:hint="eastAsia"/>
        </w:rPr>
        <w:t>構</w:t>
      </w:r>
      <w:r w:rsidRPr="00EA2D63">
        <w:rPr>
          <w:rFonts w:ascii="楷體-繁" w:eastAsia="楷體-繁" w:hAnsi="楷體-繁" w:cs="Segoe UI"/>
        </w:rPr>
        <w:t>，</w:t>
      </w:r>
      <w:r w:rsidR="00157D70" w:rsidRPr="00EA2D63">
        <w:rPr>
          <w:rFonts w:ascii="楷體-繁" w:eastAsia="楷體-繁" w:hAnsi="楷體-繁" w:cs="Segoe UI" w:hint="eastAsia"/>
        </w:rPr>
        <w:t>它</w:t>
      </w:r>
      <w:r w:rsidRPr="00EA2D63">
        <w:rPr>
          <w:rFonts w:ascii="楷體-繁" w:eastAsia="楷體-繁" w:hAnsi="楷體-繁" w:cs="Segoe UI"/>
        </w:rPr>
        <w:t>有助於創建未來願景。這些模型不僅確定</w:t>
      </w:r>
      <w:r w:rsidR="00157D70" w:rsidRPr="00EA2D63">
        <w:rPr>
          <w:rFonts w:ascii="楷體-繁" w:eastAsia="楷體-繁" w:hAnsi="楷體-繁" w:cs="Segoe UI"/>
        </w:rPr>
        <w:t>適合每個市場</w:t>
      </w:r>
      <w:r w:rsidR="00157D70" w:rsidRPr="00EA2D63">
        <w:rPr>
          <w:rFonts w:ascii="楷體-繁" w:eastAsia="楷體-繁" w:hAnsi="楷體-繁" w:cs="Segoe UI" w:hint="eastAsia"/>
        </w:rPr>
        <w:t>聚集處的</w:t>
      </w:r>
      <w:r w:rsidRPr="00EA2D63">
        <w:rPr>
          <w:rFonts w:ascii="楷體-繁" w:eastAsia="楷體-繁" w:hAnsi="楷體-繁" w:cs="Segoe UI"/>
        </w:rPr>
        <w:t>商業模式，還確定每個</w:t>
      </w:r>
      <w:r w:rsidR="00157D70" w:rsidRPr="00EA2D63">
        <w:rPr>
          <w:rFonts w:ascii="楷體-繁" w:eastAsia="楷體-繁" w:hAnsi="楷體-繁" w:cs="Segoe UI" w:hint="eastAsia"/>
        </w:rPr>
        <w:t>聚集處</w:t>
      </w:r>
      <w:r w:rsidRPr="00EA2D63">
        <w:rPr>
          <w:rFonts w:ascii="楷體-繁" w:eastAsia="楷體-繁" w:hAnsi="楷體-繁" w:cs="Segoe UI"/>
        </w:rPr>
        <w:t>內微妙不同的商業模式。</w:t>
      </w:r>
    </w:p>
    <w:p w14:paraId="03E44B95" w14:textId="775497B6" w:rsidR="00476A23" w:rsidRPr="00EA2D63" w:rsidRDefault="00476A23" w:rsidP="004C5DA8">
      <w:pPr>
        <w:pStyle w:val="Web"/>
        <w:spacing w:beforeLines="50" w:before="180" w:beforeAutospacing="0" w:after="0" w:afterAutospacing="0" w:line="0" w:lineRule="atLeast"/>
        <w:ind w:firstLineChars="100" w:firstLine="240"/>
        <w:jc w:val="both"/>
        <w:rPr>
          <w:rFonts w:ascii="楷體-繁" w:eastAsia="楷體-繁" w:hAnsi="楷體-繁" w:cs="Segoe UI"/>
        </w:rPr>
      </w:pPr>
      <w:r w:rsidRPr="00EA2D63">
        <w:rPr>
          <w:rFonts w:ascii="楷體-繁" w:eastAsia="楷體-繁" w:hAnsi="楷體-繁" w:cs="Segoe UI"/>
        </w:rPr>
        <w:lastRenderedPageBreak/>
        <w:t>顯然，選擇轉型為哪種商業模式至關重要。對於一些公司來說，這個選擇非常容易，要麼是因為他們別無選擇，要麼是因為他們的領導</w:t>
      </w:r>
      <w:r w:rsidR="004C5DA8" w:rsidRPr="00EA2D63">
        <w:rPr>
          <w:rFonts w:ascii="楷體-繁" w:eastAsia="楷體-繁" w:hAnsi="楷體-繁" w:cs="Segoe UI" w:hint="eastAsia"/>
        </w:rPr>
        <w:t>階</w:t>
      </w:r>
      <w:r w:rsidRPr="00EA2D63">
        <w:rPr>
          <w:rFonts w:ascii="楷體-繁" w:eastAsia="楷體-繁" w:hAnsi="楷體-繁" w:cs="Segoe UI"/>
        </w:rPr>
        <w:t>層做出直</w:t>
      </w:r>
      <w:r w:rsidR="008F3AAB" w:rsidRPr="00EA2D63">
        <w:rPr>
          <w:rFonts w:ascii="楷體-繁" w:eastAsia="楷體-繁" w:hAnsi="楷體-繁" w:cs="Segoe UI" w:hint="eastAsia"/>
        </w:rPr>
        <w:t>覺</w:t>
      </w:r>
      <w:r w:rsidRPr="00EA2D63">
        <w:rPr>
          <w:rFonts w:ascii="楷體-繁" w:eastAsia="楷體-繁" w:hAnsi="楷體-繁" w:cs="Segoe UI"/>
        </w:rPr>
        <w:t>的選擇。一些專注於罕見疾病的公司就是這</w:t>
      </w:r>
      <w:r w:rsidR="008F3AAB" w:rsidRPr="00EA2D63">
        <w:rPr>
          <w:rFonts w:ascii="楷體-繁" w:eastAsia="楷體-繁" w:hAnsi="楷體-繁" w:cs="Segoe UI" w:hint="eastAsia"/>
        </w:rPr>
        <w:t>方面</w:t>
      </w:r>
      <w:r w:rsidRPr="00EA2D63">
        <w:rPr>
          <w:rFonts w:ascii="楷體-繁" w:eastAsia="楷體-繁" w:hAnsi="楷體-繁" w:cs="Segoe UI"/>
        </w:rPr>
        <w:t>的例子。然而，許多公司都有需要仔細評估的選擇。在這種情況下，他們的選擇</w:t>
      </w:r>
      <w:r w:rsidR="005C658B" w:rsidRPr="00EA2D63">
        <w:rPr>
          <w:rFonts w:ascii="楷體-繁" w:eastAsia="楷體-繁" w:hAnsi="楷體-繁" w:cs="Segoe UI" w:hint="eastAsia"/>
        </w:rPr>
        <w:t>受</w:t>
      </w:r>
      <w:r w:rsidRPr="00EA2D63">
        <w:rPr>
          <w:rFonts w:ascii="楷體-繁" w:eastAsia="楷體-繁" w:hAnsi="楷體-繁" w:cs="Segoe UI"/>
        </w:rPr>
        <w:t>兩個因素驅動，如圖1所示。首先，哪種商業模式</w:t>
      </w:r>
      <w:r w:rsidR="001E573F" w:rsidRPr="00EA2D63">
        <w:rPr>
          <w:rFonts w:ascii="楷體-繁" w:eastAsia="楷體-繁" w:hAnsi="楷體-繁" w:cs="Segoe UI" w:hint="eastAsia"/>
        </w:rPr>
        <w:t>最具</w:t>
      </w:r>
      <w:r w:rsidRPr="00EA2D63">
        <w:rPr>
          <w:rFonts w:ascii="楷體-繁" w:eastAsia="楷體-繁" w:hAnsi="楷體-繁" w:cs="Segoe UI"/>
        </w:rPr>
        <w:t>經濟潛力。其次，向這種模式轉</w:t>
      </w:r>
      <w:r w:rsidR="001E573F" w:rsidRPr="00EA2D63">
        <w:rPr>
          <w:rFonts w:ascii="楷體-繁" w:eastAsia="楷體-繁" w:hAnsi="楷體-繁" w:cs="Segoe UI" w:hint="eastAsia"/>
        </w:rPr>
        <w:t>型</w:t>
      </w:r>
      <w:r w:rsidRPr="00EA2D63">
        <w:rPr>
          <w:rFonts w:ascii="楷體-繁" w:eastAsia="楷體-繁" w:hAnsi="楷體-繁" w:cs="Segoe UI"/>
        </w:rPr>
        <w:t>有多困難。很明顯，右上角，</w:t>
      </w:r>
      <w:r w:rsidR="00B909F1" w:rsidRPr="00EA2D63">
        <w:rPr>
          <w:rFonts w:ascii="楷體-繁" w:eastAsia="楷體-繁" w:hAnsi="楷體-繁" w:cs="Segoe UI" w:hint="eastAsia"/>
        </w:rPr>
        <w:t>容易且</w:t>
      </w:r>
      <w:r w:rsidRPr="00EA2D63">
        <w:rPr>
          <w:rFonts w:ascii="楷體-繁" w:eastAsia="楷體-繁" w:hAnsi="楷體-繁" w:cs="Segoe UI"/>
        </w:rPr>
        <w:t>有利可圖的象限指</w:t>
      </w:r>
      <w:r w:rsidR="004C5DA8" w:rsidRPr="00EA2D63">
        <w:rPr>
          <w:rFonts w:ascii="楷體-繁" w:eastAsia="楷體-繁" w:hAnsi="楷體-繁" w:cs="Segoe UI" w:hint="eastAsia"/>
        </w:rPr>
        <w:t>向</w:t>
      </w:r>
      <w:r w:rsidRPr="00EA2D63">
        <w:rPr>
          <w:rFonts w:ascii="楷體-繁" w:eastAsia="楷體-繁" w:hAnsi="楷體-繁" w:cs="Segoe UI"/>
        </w:rPr>
        <w:t>模型的首選。但對於</w:t>
      </w:r>
      <w:r w:rsidR="004C5DA8" w:rsidRPr="00EA2D63">
        <w:rPr>
          <w:rFonts w:ascii="楷體-繁" w:eastAsia="楷體-繁" w:hAnsi="楷體-繁" w:cs="Segoe UI" w:hint="eastAsia"/>
        </w:rPr>
        <w:t>較</w:t>
      </w:r>
      <w:r w:rsidRPr="00EA2D63">
        <w:rPr>
          <w:rFonts w:ascii="楷體-繁" w:eastAsia="楷體-繁" w:hAnsi="楷體-繁" w:cs="Segoe UI"/>
        </w:rPr>
        <w:t>大</w:t>
      </w:r>
      <w:r w:rsidR="004C5DA8" w:rsidRPr="00EA2D63">
        <w:rPr>
          <w:rFonts w:ascii="楷體-繁" w:eastAsia="楷體-繁" w:hAnsi="楷體-繁" w:cs="Segoe UI" w:hint="eastAsia"/>
        </w:rPr>
        <w:t>的</w:t>
      </w:r>
      <w:r w:rsidRPr="00EA2D63">
        <w:rPr>
          <w:rFonts w:ascii="楷體-繁" w:eastAsia="楷體-繁" w:hAnsi="楷體-繁" w:cs="Segoe UI"/>
        </w:rPr>
        <w:t>公司來說，轉型可能涉及開發一系列新模式。在這種情況下，右上</w:t>
      </w:r>
      <w:r w:rsidR="004C5DA8" w:rsidRPr="00EA2D63">
        <w:rPr>
          <w:rFonts w:ascii="楷體-繁" w:eastAsia="楷體-繁" w:hAnsi="楷體-繁" w:cs="Segoe UI" w:hint="eastAsia"/>
        </w:rPr>
        <w:t>角</w:t>
      </w:r>
      <w:r w:rsidRPr="00EA2D63">
        <w:rPr>
          <w:rFonts w:ascii="楷體-繁" w:eastAsia="楷體-繁" w:hAnsi="楷體-繁" w:cs="Segoe UI"/>
        </w:rPr>
        <w:t>模型是</w:t>
      </w:r>
      <w:r w:rsidR="004C5DA8" w:rsidRPr="00EA2D63">
        <w:rPr>
          <w:rFonts w:ascii="楷體-繁" w:eastAsia="楷體-繁" w:hAnsi="楷體-繁" w:cs="Segoe UI" w:hint="eastAsia"/>
        </w:rPr>
        <w:t>眼前的</w:t>
      </w:r>
      <w:r w:rsidRPr="00EA2D63">
        <w:rPr>
          <w:rFonts w:ascii="楷體-繁" w:eastAsia="楷體-繁" w:hAnsi="楷體-繁" w:cs="Segoe UI"/>
        </w:rPr>
        <w:t>焦點，但左上</w:t>
      </w:r>
      <w:r w:rsidR="004C5DA8" w:rsidRPr="00EA2D63">
        <w:rPr>
          <w:rFonts w:ascii="楷體-繁" w:eastAsia="楷體-繁" w:hAnsi="楷體-繁" w:cs="Segoe UI" w:hint="eastAsia"/>
        </w:rPr>
        <w:t>角的</w:t>
      </w:r>
      <w:r w:rsidRPr="00EA2D63">
        <w:rPr>
          <w:rFonts w:ascii="楷體-繁" w:eastAsia="楷體-繁" w:hAnsi="楷體-繁" w:cs="Segoe UI"/>
        </w:rPr>
        <w:t>模型成為長期目標，</w:t>
      </w:r>
      <w:r w:rsidR="004C5DA8" w:rsidRPr="00EA2D63">
        <w:rPr>
          <w:rFonts w:ascii="楷體-繁" w:eastAsia="楷體-繁" w:hAnsi="楷體-繁" w:cs="Segoe UI" w:hint="eastAsia"/>
        </w:rPr>
        <w:t>而</w:t>
      </w:r>
      <w:r w:rsidRPr="00EA2D63">
        <w:rPr>
          <w:rFonts w:ascii="楷體-繁" w:eastAsia="楷體-繁" w:hAnsi="楷體-繁" w:cs="Segoe UI"/>
        </w:rPr>
        <w:t>右下</w:t>
      </w:r>
      <w:r w:rsidR="004C5DA8" w:rsidRPr="00EA2D63">
        <w:rPr>
          <w:rFonts w:ascii="楷體-繁" w:eastAsia="楷體-繁" w:hAnsi="楷體-繁" w:cs="Segoe UI" w:hint="eastAsia"/>
        </w:rPr>
        <w:t>角的</w:t>
      </w:r>
      <w:r w:rsidRPr="00EA2D63">
        <w:rPr>
          <w:rFonts w:ascii="楷體-繁" w:eastAsia="楷體-繁" w:hAnsi="楷體-繁" w:cs="Segoe UI"/>
        </w:rPr>
        <w:t>模型</w:t>
      </w:r>
      <w:r w:rsidR="00247118" w:rsidRPr="00EA2D63">
        <w:rPr>
          <w:rFonts w:ascii="楷體-繁" w:eastAsia="楷體-繁" w:hAnsi="楷體-繁" w:cs="Segoe UI"/>
        </w:rPr>
        <w:t>可能</w:t>
      </w:r>
      <w:r w:rsidRPr="00EA2D63">
        <w:rPr>
          <w:rFonts w:ascii="楷體-繁" w:eastAsia="楷體-繁" w:hAnsi="楷體-繁" w:cs="Segoe UI"/>
        </w:rPr>
        <w:t>提供機會。在任何情況下，矩陣的左下角表</w:t>
      </w:r>
      <w:r w:rsidR="00247118" w:rsidRPr="00EA2D63">
        <w:rPr>
          <w:rFonts w:ascii="楷體-繁" w:eastAsia="楷體-繁" w:hAnsi="楷體-繁" w:cs="Segoe UI" w:hint="eastAsia"/>
        </w:rPr>
        <w:t>示</w:t>
      </w:r>
      <w:r w:rsidRPr="00EA2D63">
        <w:rPr>
          <w:rFonts w:ascii="楷體-繁" w:eastAsia="楷體-繁" w:hAnsi="楷體-繁" w:cs="Segoe UI"/>
        </w:rPr>
        <w:t>要避免的模型。</w:t>
      </w:r>
    </w:p>
    <w:p w14:paraId="359A1B9B" w14:textId="04A24CA5" w:rsidR="00476A23" w:rsidRPr="00EA2D63" w:rsidRDefault="001C4A50" w:rsidP="007E06E0">
      <w:pPr>
        <w:pStyle w:val="Web"/>
        <w:spacing w:beforeLines="50" w:before="180" w:beforeAutospacing="0" w:after="0" w:afterAutospacing="0" w:line="0" w:lineRule="atLeast"/>
        <w:ind w:firstLineChars="100" w:firstLine="240"/>
        <w:jc w:val="both"/>
        <w:rPr>
          <w:rFonts w:ascii="楷體-繁" w:eastAsia="楷體-繁" w:hAnsi="楷體-繁" w:cs="Segoe UI"/>
        </w:rPr>
      </w:pPr>
      <w:r w:rsidRPr="00EA2D63">
        <w:rPr>
          <w:rFonts w:ascii="楷體-繁" w:eastAsia="楷體-繁" w:hAnsi="楷體-繁" w:cs="Segoe UI" w:hint="eastAsia"/>
        </w:rPr>
        <w:t>在這個</w:t>
      </w:r>
      <w:r w:rsidRPr="00EA2D63">
        <w:rPr>
          <w:rFonts w:ascii="楷體-繁" w:eastAsia="楷體-繁" w:hAnsi="楷體-繁" w:cs="Segoe UI"/>
        </w:rPr>
        <w:t>矩陣中</w:t>
      </w:r>
      <w:r w:rsidRPr="00EA2D63">
        <w:rPr>
          <w:rFonts w:ascii="楷體-繁" w:eastAsia="楷體-繁" w:hAnsi="楷體-繁" w:cs="Segoe UI" w:hint="eastAsia"/>
        </w:rPr>
        <w:t>放入</w:t>
      </w:r>
      <w:r w:rsidR="00476A23" w:rsidRPr="00EA2D63">
        <w:rPr>
          <w:rFonts w:ascii="楷體-繁" w:eastAsia="楷體-繁" w:hAnsi="楷體-繁" w:cs="Segoe UI"/>
        </w:rPr>
        <w:t>多種可能的商業模式需要</w:t>
      </w:r>
      <w:r w:rsidRPr="00EA2D63">
        <w:rPr>
          <w:rFonts w:ascii="楷體-繁" w:eastAsia="楷體-繁" w:hAnsi="楷體-繁" w:cs="Segoe UI" w:hint="eastAsia"/>
        </w:rPr>
        <w:t>經過</w:t>
      </w:r>
      <w:r w:rsidR="00476A23" w:rsidRPr="00EA2D63">
        <w:rPr>
          <w:rFonts w:ascii="楷體-繁" w:eastAsia="楷體-繁" w:hAnsi="楷體-繁" w:cs="Segoe UI"/>
        </w:rPr>
        <w:t>深思熟慮的分析。經濟吸引力和轉型</w:t>
      </w:r>
      <w:r w:rsidR="00C31E94" w:rsidRPr="00EA2D63">
        <w:rPr>
          <w:rFonts w:ascii="楷體-繁" w:eastAsia="楷體-繁" w:hAnsi="楷體-繁" w:cs="Segoe UI" w:hint="eastAsia"/>
        </w:rPr>
        <w:t>難易程度</w:t>
      </w:r>
      <w:r w:rsidR="00476A23" w:rsidRPr="00EA2D63">
        <w:rPr>
          <w:rFonts w:ascii="楷體-繁" w:eastAsia="楷體-繁" w:hAnsi="楷體-繁" w:cs="Segoe UI"/>
        </w:rPr>
        <w:t>這兩</w:t>
      </w:r>
      <w:r w:rsidR="00C31E94" w:rsidRPr="00EA2D63">
        <w:rPr>
          <w:rFonts w:ascii="楷體-繁" w:eastAsia="楷體-繁" w:hAnsi="楷體-繁" w:cs="Segoe UI" w:hint="eastAsia"/>
        </w:rPr>
        <w:t>項評</w:t>
      </w:r>
      <w:r w:rsidR="00476A23" w:rsidRPr="00EA2D63">
        <w:rPr>
          <w:rFonts w:ascii="楷體-繁" w:eastAsia="楷體-繁" w:hAnsi="楷體-繁" w:cs="Segoe UI" w:hint="eastAsia"/>
        </w:rPr>
        <w:t>估</w:t>
      </w:r>
      <w:r w:rsidR="00476A23" w:rsidRPr="00EA2D63">
        <w:rPr>
          <w:rFonts w:ascii="楷體-繁" w:eastAsia="楷體-繁" w:hAnsi="楷體-繁" w:cs="Segoe UI"/>
        </w:rPr>
        <w:t>都是複雜</w:t>
      </w:r>
      <w:r w:rsidR="00C31E94" w:rsidRPr="00EA2D63">
        <w:rPr>
          <w:rFonts w:ascii="楷體-繁" w:eastAsia="楷體-繁" w:hAnsi="楷體-繁" w:cs="Segoe UI" w:hint="eastAsia"/>
        </w:rPr>
        <w:t>且涉及</w:t>
      </w:r>
      <w:r w:rsidR="00476A23" w:rsidRPr="00EA2D63">
        <w:rPr>
          <w:rFonts w:ascii="楷體-繁" w:eastAsia="楷體-繁" w:hAnsi="楷體-繁" w:cs="Segoe UI"/>
        </w:rPr>
        <w:t>多</w:t>
      </w:r>
      <w:r w:rsidR="00C31E94" w:rsidRPr="00EA2D63">
        <w:rPr>
          <w:rFonts w:ascii="楷體-繁" w:eastAsia="楷體-繁" w:hAnsi="楷體-繁" w:cs="Segoe UI" w:hint="eastAsia"/>
        </w:rPr>
        <w:t>種</w:t>
      </w:r>
      <w:r w:rsidR="00476A23" w:rsidRPr="00EA2D63">
        <w:rPr>
          <w:rFonts w:ascii="楷體-繁" w:eastAsia="楷體-繁" w:hAnsi="楷體-繁" w:cs="Segoe UI"/>
        </w:rPr>
        <w:t>因素的。它們不僅包括有形因素，如市場規模和投資要求，還包括無形因素，如與公司現有文化和使命的契合度。儘管存在這種困難，但必須進行評估，因為在確定其終點（它必須實現的商業模式）之前，不可能開始能力組</w:t>
      </w:r>
      <w:r w:rsidR="007B6EB5" w:rsidRPr="00EA2D63">
        <w:rPr>
          <w:rFonts w:ascii="楷體-繁" w:eastAsia="楷體-繁" w:hAnsi="楷體-繁" w:cs="Segoe UI" w:hint="eastAsia"/>
        </w:rPr>
        <w:t>的</w:t>
      </w:r>
      <w:r w:rsidR="007B6EB5" w:rsidRPr="00EA2D63">
        <w:rPr>
          <w:rFonts w:ascii="楷體-繁" w:eastAsia="楷體-繁" w:hAnsi="楷體-繁" w:cs="Segoe UI"/>
        </w:rPr>
        <w:t>轉</w:t>
      </w:r>
      <w:r w:rsidR="007B6EB5" w:rsidRPr="00EA2D63">
        <w:rPr>
          <w:rFonts w:ascii="楷體-繁" w:eastAsia="楷體-繁" w:hAnsi="楷體-繁" w:cs="Segoe UI" w:hint="eastAsia"/>
        </w:rPr>
        <w:t>型</w:t>
      </w:r>
      <w:r w:rsidR="00476A23" w:rsidRPr="00EA2D63">
        <w:rPr>
          <w:rFonts w:ascii="楷體-繁" w:eastAsia="楷體-繁" w:hAnsi="楷體-繁" w:cs="Segoe UI"/>
        </w:rPr>
        <w:t>。只有</w:t>
      </w:r>
      <w:r w:rsidR="007E06E0" w:rsidRPr="00EA2D63">
        <w:rPr>
          <w:rFonts w:ascii="楷體-繁" w:eastAsia="楷體-繁" w:hAnsi="楷體-繁" w:cs="Segoe UI" w:hint="eastAsia"/>
        </w:rPr>
        <w:t>在</w:t>
      </w:r>
      <w:r w:rsidR="00476A23" w:rsidRPr="00EA2D63">
        <w:rPr>
          <w:rFonts w:ascii="楷體-繁" w:eastAsia="楷體-繁" w:hAnsi="楷體-繁" w:cs="Segoe UI"/>
        </w:rPr>
        <w:t>做出基本決定後，才有可能確定需要哪些新能</w:t>
      </w:r>
      <w:r w:rsidR="007E06E0" w:rsidRPr="00EA2D63">
        <w:rPr>
          <w:rFonts w:ascii="楷體-繁" w:eastAsia="楷體-繁" w:hAnsi="楷體-繁" w:cs="Segoe UI" w:hint="eastAsia"/>
        </w:rPr>
        <w:t>力</w:t>
      </w:r>
      <w:r w:rsidR="00476A23" w:rsidRPr="00EA2D63">
        <w:rPr>
          <w:rFonts w:ascii="楷體-繁" w:eastAsia="楷體-繁" w:hAnsi="楷體-繁" w:cs="Segoe UI"/>
        </w:rPr>
        <w:t>。即便如此，這個問題的答案也分為三個部分，如圖2所示。</w:t>
      </w:r>
    </w:p>
    <w:p w14:paraId="529B3FE8" w14:textId="13A05C17" w:rsidR="00476A23" w:rsidRPr="00EA2D63" w:rsidRDefault="00476A23" w:rsidP="00476A23">
      <w:pPr>
        <w:pStyle w:val="Web"/>
        <w:spacing w:beforeLines="50" w:before="180" w:beforeAutospacing="0" w:after="0" w:afterAutospacing="0" w:line="0" w:lineRule="atLeast"/>
        <w:rPr>
          <w:rFonts w:ascii="楷體-繁" w:eastAsia="楷體-繁" w:hAnsi="楷體-繁" w:cs="Arial"/>
          <w:sz w:val="23"/>
          <w:szCs w:val="23"/>
        </w:rPr>
      </w:pPr>
      <w:r w:rsidRPr="00EA2D63">
        <w:rPr>
          <w:rFonts w:ascii="楷體-繁" w:eastAsia="楷體-繁" w:hAnsi="楷體-繁" w:cs="Arial" w:hint="eastAsia"/>
          <w:sz w:val="23"/>
          <w:szCs w:val="23"/>
        </w:rPr>
        <w:fldChar w:fldCharType="begin"/>
      </w:r>
      <w:r w:rsidRPr="00EA2D63">
        <w:rPr>
          <w:rFonts w:ascii="楷體-繁" w:eastAsia="楷體-繁" w:hAnsi="楷體-繁" w:cs="Arial" w:hint="eastAsia"/>
          <w:sz w:val="23"/>
          <w:szCs w:val="23"/>
        </w:rPr>
        <w:instrText xml:space="preserve"> INCLUDEPICTURE "/Users/luna/Library/Group Containers/UBF8T346G9.ms/WebArchiveCopyPasteTempFiles/com.microsoft.Word/Figure_1.jpg" \* MERGEFORMATINET </w:instrText>
      </w:r>
      <w:r w:rsidRPr="00EA2D63">
        <w:rPr>
          <w:rFonts w:ascii="楷體-繁" w:eastAsia="楷體-繁" w:hAnsi="楷體-繁" w:cs="Arial" w:hint="eastAsia"/>
          <w:sz w:val="23"/>
          <w:szCs w:val="23"/>
        </w:rPr>
        <w:fldChar w:fldCharType="separate"/>
      </w:r>
      <w:r w:rsidRPr="00EA2D63">
        <w:rPr>
          <w:rFonts w:ascii="楷體-繁" w:eastAsia="楷體-繁" w:hAnsi="楷體-繁" w:cs="Arial" w:hint="eastAsia"/>
          <w:noProof/>
          <w:sz w:val="23"/>
          <w:szCs w:val="23"/>
        </w:rPr>
        <w:drawing>
          <wp:inline distT="0" distB="0" distL="0" distR="0" wp14:anchorId="14C84716" wp14:editId="18364864">
            <wp:extent cx="2881714" cy="2933536"/>
            <wp:effectExtent l="12700" t="12700" r="13970" b="13335"/>
            <wp:docPr id="407" name="圖片 407"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714" cy="2933536"/>
                    </a:xfrm>
                    <a:prstGeom prst="rect">
                      <a:avLst/>
                    </a:prstGeom>
                    <a:noFill/>
                    <a:ln>
                      <a:solidFill>
                        <a:schemeClr val="bg1">
                          <a:lumMod val="65000"/>
                        </a:schemeClr>
                      </a:solidFill>
                    </a:ln>
                  </pic:spPr>
                </pic:pic>
              </a:graphicData>
            </a:graphic>
          </wp:inline>
        </w:drawing>
      </w:r>
      <w:r w:rsidRPr="00EA2D63">
        <w:rPr>
          <w:rFonts w:ascii="楷體-繁" w:eastAsia="楷體-繁" w:hAnsi="楷體-繁" w:cs="Arial" w:hint="eastAsia"/>
          <w:sz w:val="23"/>
          <w:szCs w:val="23"/>
        </w:rPr>
        <w:fldChar w:fldCharType="end"/>
      </w:r>
    </w:p>
    <w:p w14:paraId="28EF944E" w14:textId="77777777" w:rsidR="00476A23" w:rsidRPr="00EA2D63" w:rsidRDefault="00476A23" w:rsidP="00F13837">
      <w:pPr>
        <w:pStyle w:val="Web"/>
        <w:spacing w:beforeAutospacing="0" w:after="0" w:afterAutospacing="0" w:line="0" w:lineRule="atLeast"/>
        <w:rPr>
          <w:rFonts w:ascii="楷體-繁" w:eastAsia="楷體-繁" w:hAnsi="楷體-繁" w:cs="Arial"/>
          <w:sz w:val="23"/>
          <w:szCs w:val="23"/>
        </w:rPr>
      </w:pPr>
      <w:r w:rsidRPr="00EA2D63">
        <w:rPr>
          <w:rStyle w:val="a3"/>
          <w:rFonts w:ascii="楷體-繁" w:eastAsia="楷體-繁" w:hAnsi="楷體-繁" w:cs="Arial"/>
          <w:sz w:val="23"/>
          <w:szCs w:val="23"/>
          <w:bdr w:val="none" w:sz="0" w:space="0" w:color="auto" w:frame="1"/>
        </w:rPr>
        <w:t>Figure 1: Business model choice</w:t>
      </w:r>
    </w:p>
    <w:p w14:paraId="5BBFA735" w14:textId="034D1017" w:rsidR="00092D8A" w:rsidRPr="00F13837" w:rsidRDefault="00476A23" w:rsidP="00F13837">
      <w:pPr>
        <w:rPr>
          <w:rStyle w:val="a5"/>
          <w:rFonts w:ascii="楷體-繁" w:eastAsia="楷體-繁" w:hAnsi="楷體-繁" w:cs="Segoe UI"/>
          <w:color w:val="000000" w:themeColor="text1"/>
        </w:rPr>
      </w:pPr>
      <w:r w:rsidRPr="00EA2D63">
        <w:rPr>
          <w:rFonts w:ascii="楷體-繁" w:eastAsia="楷體-繁" w:hAnsi="楷體-繁" w:cs="Segoe UI"/>
          <w:b/>
          <w:bCs/>
          <w:color w:val="000000" w:themeColor="text1"/>
        </w:rPr>
        <w:t>衛生能力</w:t>
      </w:r>
      <w:r w:rsidR="008E30E6" w:rsidRPr="00EA2D63">
        <w:rPr>
          <w:rStyle w:val="a5"/>
          <w:rFonts w:ascii="楷體-繁" w:eastAsia="楷體-繁" w:hAnsi="楷體-繁" w:cs="Arial"/>
          <w:color w:val="000000" w:themeColor="text1"/>
          <w:bdr w:val="none" w:sz="0" w:space="0" w:color="auto" w:frame="1"/>
        </w:rPr>
        <w:t>Hygiene capabilities</w:t>
      </w:r>
    </w:p>
    <w:p w14:paraId="796E57A5" w14:textId="11FAE8C7" w:rsidR="003C1674" w:rsidRPr="00EA2D63" w:rsidRDefault="00092D8A" w:rsidP="00A639FA">
      <w:pPr>
        <w:pStyle w:val="Web"/>
        <w:spacing w:beforeLines="50" w:before="180" w:beforeAutospacing="0" w:after="0" w:afterAutospacing="0" w:line="0" w:lineRule="atLeast"/>
        <w:jc w:val="both"/>
        <w:rPr>
          <w:rFonts w:ascii="楷體-繁" w:eastAsia="楷體-繁" w:hAnsi="楷體-繁" w:cs="Segoe UI"/>
        </w:rPr>
      </w:pPr>
      <w:r w:rsidRPr="00EA2D63">
        <w:rPr>
          <w:rStyle w:val="a5"/>
          <w:rFonts w:ascii="楷體-繁" w:eastAsia="楷體-繁" w:hAnsi="楷體-繁" w:cs="Arial"/>
          <w:bdr w:val="none" w:sz="0" w:space="0" w:color="auto" w:frame="1"/>
        </w:rPr>
        <w:t xml:space="preserve">  </w:t>
      </w:r>
      <w:r w:rsidRPr="00EA2D63">
        <w:rPr>
          <w:rFonts w:ascii="楷體-繁" w:eastAsia="楷體-繁" w:hAnsi="楷體-繁" w:cs="Segoe UI"/>
        </w:rPr>
        <w:t>衛生能力是做這些事情的能力，沒有這些能力，商業模式就無法運作。</w:t>
      </w:r>
      <w:r w:rsidR="00476A23" w:rsidRPr="00EA2D63">
        <w:rPr>
          <w:rFonts w:ascii="楷體-繁" w:eastAsia="楷體-繁" w:hAnsi="楷體-繁" w:cs="Segoe UI"/>
        </w:rPr>
        <w:t>這些基本能力是</w:t>
      </w:r>
      <w:r w:rsidR="00004798" w:rsidRPr="00EA2D63">
        <w:rPr>
          <w:rFonts w:ascii="楷體-繁" w:eastAsia="楷體-繁" w:hAnsi="楷體-繁" w:cs="Segoe UI" w:hint="eastAsia"/>
        </w:rPr>
        <w:t>弔詭</w:t>
      </w:r>
      <w:r w:rsidR="00476A23" w:rsidRPr="00EA2D63">
        <w:rPr>
          <w:rFonts w:ascii="楷體-繁" w:eastAsia="楷體-繁" w:hAnsi="楷體-繁" w:cs="Segoe UI"/>
        </w:rPr>
        <w:t>的，因為它們是必不可少的，但由於市場內的所有競爭對手都必須</w:t>
      </w:r>
      <w:r w:rsidRPr="00EA2D63">
        <w:rPr>
          <w:rFonts w:ascii="楷體-繁" w:eastAsia="楷體-繁" w:hAnsi="楷體-繁" w:cs="Segoe UI" w:hint="eastAsia"/>
        </w:rPr>
        <w:t>具備這些能力</w:t>
      </w:r>
      <w:r w:rsidR="00476A23" w:rsidRPr="00EA2D63">
        <w:rPr>
          <w:rFonts w:ascii="楷體-繁" w:eastAsia="楷體-繁" w:hAnsi="楷體-繁" w:cs="Segoe UI"/>
        </w:rPr>
        <w:t>，它們</w:t>
      </w:r>
      <w:r w:rsidRPr="00EA2D63">
        <w:rPr>
          <w:rFonts w:ascii="楷體-繁" w:eastAsia="楷體-繁" w:hAnsi="楷體-繁" w:cs="Segoe UI" w:hint="eastAsia"/>
        </w:rPr>
        <w:t>無法</w:t>
      </w:r>
      <w:r w:rsidR="00476A23" w:rsidRPr="00EA2D63">
        <w:rPr>
          <w:rFonts w:ascii="楷體-繁" w:eastAsia="楷體-繁" w:hAnsi="楷體-繁" w:cs="Segoe UI"/>
        </w:rPr>
        <w:t>提供競爭優勢。換句話說，是</w:t>
      </w:r>
      <w:r w:rsidR="00B0563F" w:rsidRPr="00EA2D63">
        <w:rPr>
          <w:rFonts w:ascii="楷體-繁" w:eastAsia="楷體-繁" w:hAnsi="楷體-繁" w:cs="Segoe UI" w:hint="eastAsia"/>
        </w:rPr>
        <w:t>它</w:t>
      </w:r>
      <w:r w:rsidR="00476A23" w:rsidRPr="00EA2D63">
        <w:rPr>
          <w:rFonts w:ascii="楷體-繁" w:eastAsia="楷體-繁" w:hAnsi="楷體-繁" w:cs="Segoe UI"/>
        </w:rPr>
        <w:t>們的</w:t>
      </w:r>
      <w:r w:rsidR="00B0563F" w:rsidRPr="00EA2D63">
        <w:rPr>
          <w:rFonts w:ascii="楷體-繁" w:eastAsia="楷體-繁" w:hAnsi="楷體-繁" w:cs="Segoe UI" w:hint="eastAsia"/>
        </w:rPr>
        <w:t>不存在</w:t>
      </w:r>
      <w:r w:rsidR="00476A23" w:rsidRPr="00EA2D63">
        <w:rPr>
          <w:rFonts w:ascii="楷體-繁" w:eastAsia="楷體-繁" w:hAnsi="楷體-繁" w:cs="Segoe UI"/>
        </w:rPr>
        <w:t>而不是他們的存在</w:t>
      </w:r>
      <w:r w:rsidR="00B0563F" w:rsidRPr="00EA2D63">
        <w:rPr>
          <w:rFonts w:ascii="楷體-繁" w:eastAsia="楷體-繁" w:hAnsi="楷體-繁" w:cs="Segoe UI" w:hint="eastAsia"/>
        </w:rPr>
        <w:t>造成差異</w:t>
      </w:r>
      <w:r w:rsidR="00476A23" w:rsidRPr="00EA2D63">
        <w:rPr>
          <w:rFonts w:ascii="楷體-繁" w:eastAsia="楷體-繁" w:hAnsi="楷體-繁" w:cs="Segoe UI"/>
        </w:rPr>
        <w:t>。</w:t>
      </w:r>
    </w:p>
    <w:p w14:paraId="6C982D1D" w14:textId="130F0B6A" w:rsidR="00476A23" w:rsidRPr="00EA2D63" w:rsidRDefault="00E26423" w:rsidP="002756DD">
      <w:pPr>
        <w:pStyle w:val="Web"/>
        <w:spacing w:beforeLines="50" w:before="180" w:beforeAutospacing="0" w:after="0" w:afterAutospacing="0" w:line="0" w:lineRule="atLeast"/>
        <w:jc w:val="both"/>
        <w:rPr>
          <w:rFonts w:ascii="楷體-繁" w:eastAsia="楷體-繁" w:hAnsi="楷體-繁" w:cs="Segoe UI"/>
        </w:rPr>
      </w:pPr>
      <w:r w:rsidRPr="00EA2D63">
        <w:rPr>
          <w:rFonts w:ascii="楷體-繁" w:eastAsia="楷體-繁" w:hAnsi="楷體-繁" w:cs="Segoe UI" w:hint="eastAsia"/>
        </w:rPr>
        <w:lastRenderedPageBreak/>
        <w:t xml:space="preserve"> </w:t>
      </w:r>
      <w:r w:rsidRPr="00EA2D63">
        <w:rPr>
          <w:rFonts w:ascii="楷體-繁" w:eastAsia="楷體-繁" w:hAnsi="楷體-繁" w:cs="Segoe UI"/>
        </w:rPr>
        <w:t xml:space="preserve"> 在大多數情況下，所有生命科學商業模式的能力組的衛生成分都是相似的。例如，每個企業都必須具備不良事件報告的能力。因此，即使是相當激進的商業模式轉型</w:t>
      </w:r>
      <w:r w:rsidRPr="00EA2D63">
        <w:rPr>
          <w:rFonts w:ascii="楷體-繁" w:eastAsia="楷體-繁" w:hAnsi="楷體-繁" w:cs="Arial" w:hint="eastAsia"/>
        </w:rPr>
        <w:t>，</w:t>
      </w:r>
      <w:r w:rsidRPr="00EA2D63">
        <w:rPr>
          <w:rFonts w:ascii="楷體-繁" w:eastAsia="楷體-繁" w:hAnsi="楷體-繁" w:cs="Segoe UI"/>
        </w:rPr>
        <w:t>通常也不需要對能力組的衛生部分進行重大改變，儘管它可能涉及更廣泛地表</w:t>
      </w:r>
      <w:r w:rsidR="00A639FA">
        <w:rPr>
          <w:rFonts w:ascii="楷體-繁" w:eastAsia="楷體-繁" w:hAnsi="楷體-繁" w:cs="Segoe UI" w:hint="eastAsia"/>
        </w:rPr>
        <w:t>現</w:t>
      </w:r>
      <w:r w:rsidRPr="00EA2D63">
        <w:rPr>
          <w:rFonts w:ascii="楷體-繁" w:eastAsia="楷體-繁" w:hAnsi="楷體-繁" w:cs="Segoe UI"/>
        </w:rPr>
        <w:t>這些能力。</w:t>
      </w:r>
      <w:r w:rsidR="002756DD" w:rsidRPr="00EA2D63">
        <w:rPr>
          <w:rFonts w:ascii="楷體-繁" w:eastAsia="楷體-繁" w:hAnsi="楷體-繁" w:cs="Segoe UI"/>
        </w:rPr>
        <w:t>例如，一家試圖從</w:t>
      </w:r>
      <w:r w:rsidR="002756DD" w:rsidRPr="00EA2D63">
        <w:rPr>
          <w:rFonts w:ascii="楷體-繁" w:eastAsia="楷體-繁" w:hAnsi="楷體-繁" w:cs="Segoe UI" w:hint="eastAsia"/>
        </w:rPr>
        <w:t>只</w:t>
      </w:r>
      <w:r w:rsidR="002756DD" w:rsidRPr="00EA2D63">
        <w:rPr>
          <w:rFonts w:ascii="楷體-繁" w:eastAsia="楷體-繁" w:hAnsi="楷體-繁" w:cs="Segoe UI"/>
        </w:rPr>
        <w:t>在醫療</w:t>
      </w:r>
      <w:r w:rsidR="002756DD" w:rsidRPr="00EA2D63">
        <w:rPr>
          <w:rFonts w:ascii="楷體-繁" w:eastAsia="楷體-繁" w:hAnsi="楷體-繁" w:cs="Segoe UI" w:hint="eastAsia"/>
        </w:rPr>
        <w:t>照護</w:t>
      </w:r>
      <w:r w:rsidR="002756DD" w:rsidRPr="00EA2D63">
        <w:rPr>
          <w:rFonts w:ascii="楷體-繁" w:eastAsia="楷體-繁" w:hAnsi="楷體-繁" w:cs="Segoe UI"/>
        </w:rPr>
        <w:t>專業領域營運的模式轉變為在直接面</w:t>
      </w:r>
      <w:r w:rsidR="002756DD" w:rsidRPr="00EA2D63">
        <w:rPr>
          <w:rFonts w:ascii="楷體-繁" w:eastAsia="楷體-繁" w:hAnsi="楷體-繁" w:cs="Segoe UI" w:hint="eastAsia"/>
        </w:rPr>
        <w:t>對病人</w:t>
      </w:r>
      <w:r w:rsidR="002756DD" w:rsidRPr="00EA2D63">
        <w:rPr>
          <w:rFonts w:ascii="楷體-繁" w:eastAsia="楷體-繁" w:hAnsi="楷體-繁" w:cs="Segoe UI"/>
        </w:rPr>
        <w:t>市場營運模式的公司</w:t>
      </w:r>
      <w:r w:rsidR="002756DD" w:rsidRPr="00EA2D63">
        <w:rPr>
          <w:rFonts w:ascii="楷體-繁" w:eastAsia="楷體-繁" w:hAnsi="楷體-繁" w:cs="Arial" w:hint="eastAsia"/>
        </w:rPr>
        <w:t>，</w:t>
      </w:r>
      <w:r w:rsidR="002756DD" w:rsidRPr="00EA2D63">
        <w:rPr>
          <w:rFonts w:ascii="楷體-繁" w:eastAsia="楷體-繁" w:hAnsi="楷體-繁" w:cs="Segoe UI"/>
        </w:rPr>
        <w:t>可能需要擴大其</w:t>
      </w:r>
      <w:r w:rsidR="002756DD" w:rsidRPr="00EA2D63">
        <w:rPr>
          <w:rFonts w:ascii="楷體-繁" w:eastAsia="楷體-繁" w:hAnsi="楷體-繁" w:cs="Segoe UI" w:hint="eastAsia"/>
        </w:rPr>
        <w:t>行</w:t>
      </w:r>
      <w:r w:rsidR="002756DD" w:rsidRPr="00EA2D63">
        <w:rPr>
          <w:rFonts w:ascii="楷體-繁" w:eastAsia="楷體-繁" w:hAnsi="楷體-繁" w:cs="Segoe UI"/>
        </w:rPr>
        <w:t>銷</w:t>
      </w:r>
      <w:r w:rsidR="002756DD" w:rsidRPr="00EA2D63">
        <w:rPr>
          <w:rFonts w:ascii="楷體-繁" w:eastAsia="楷體-繁" w:hAnsi="楷體-繁" w:cs="Segoe UI" w:hint="eastAsia"/>
        </w:rPr>
        <w:t>法遵</w:t>
      </w:r>
      <w:r w:rsidR="002756DD" w:rsidRPr="00EA2D63">
        <w:rPr>
          <w:rFonts w:ascii="楷體-繁" w:eastAsia="楷體-繁" w:hAnsi="楷體-繁" w:cs="Segoe UI"/>
        </w:rPr>
        <w:t>能力。</w:t>
      </w:r>
    </w:p>
    <w:p w14:paraId="1D182B46" w14:textId="6C68FA15" w:rsidR="008F226B" w:rsidRPr="00EA2D63" w:rsidRDefault="008F226B" w:rsidP="002756DD">
      <w:pPr>
        <w:pStyle w:val="Web"/>
        <w:spacing w:beforeLines="50" w:before="180" w:beforeAutospacing="0" w:after="0" w:afterAutospacing="0" w:line="0" w:lineRule="atLeast"/>
        <w:jc w:val="both"/>
        <w:rPr>
          <w:rFonts w:ascii="楷體-繁" w:eastAsia="楷體-繁" w:hAnsi="楷體-繁" w:cs="Segoe UI"/>
        </w:rPr>
      </w:pPr>
      <w:r w:rsidRPr="00EA2D63">
        <w:rPr>
          <w:rFonts w:ascii="楷體-繁" w:eastAsia="楷體-繁" w:hAnsi="楷體-繁" w:cs="Segoe UI" w:hint="eastAsia"/>
        </w:rPr>
        <w:t xml:space="preserve"> </w:t>
      </w:r>
      <w:r w:rsidRPr="00EA2D63">
        <w:rPr>
          <w:rFonts w:ascii="楷體-繁" w:eastAsia="楷體-繁" w:hAnsi="楷體-繁" w:cs="Segoe UI"/>
        </w:rPr>
        <w:t xml:space="preserve"> 重要的是要認識到，並非所有涉及基本功能的能力都是衛生因素。例如，基本的</w:t>
      </w:r>
      <w:r w:rsidRPr="00EA2D63">
        <w:rPr>
          <w:rFonts w:ascii="楷體-繁" w:eastAsia="楷體-繁" w:hAnsi="楷體-繁" w:cs="Segoe UI" w:hint="eastAsia"/>
        </w:rPr>
        <w:t>法規遵</w:t>
      </w:r>
      <w:r w:rsidR="00947061" w:rsidRPr="00EA2D63">
        <w:rPr>
          <w:rFonts w:ascii="楷體-繁" w:eastAsia="楷體-繁" w:hAnsi="楷體-繁" w:cs="Segoe UI" w:hint="eastAsia"/>
        </w:rPr>
        <w:t>從性</w:t>
      </w:r>
      <w:r w:rsidRPr="00EA2D63">
        <w:rPr>
          <w:rFonts w:ascii="楷體-繁" w:eastAsia="楷體-繁" w:hAnsi="楷體-繁" w:cs="Segoe UI"/>
        </w:rPr>
        <w:t>通常是一個衛生因素，但獲得</w:t>
      </w:r>
      <w:r w:rsidRPr="00EA2D63">
        <w:rPr>
          <w:rFonts w:ascii="楷體-繁" w:eastAsia="楷體-繁" w:hAnsi="楷體-繁" w:cs="Segoe UI" w:hint="eastAsia"/>
        </w:rPr>
        <w:t>合適</w:t>
      </w:r>
      <w:r w:rsidR="00333A8B">
        <w:rPr>
          <w:rFonts w:ascii="楷體-繁" w:eastAsia="楷體-繁" w:hAnsi="楷體-繁" w:cs="Segoe UI" w:hint="eastAsia"/>
        </w:rPr>
        <w:t>的批</w:t>
      </w:r>
      <w:r w:rsidRPr="00EA2D63">
        <w:rPr>
          <w:rFonts w:ascii="楷體-繁" w:eastAsia="楷體-繁" w:hAnsi="楷體-繁" w:cs="Segoe UI"/>
        </w:rPr>
        <w:t>准</w:t>
      </w:r>
      <w:r w:rsidRPr="00EA2D63">
        <w:rPr>
          <w:rFonts w:ascii="楷體-繁" w:eastAsia="楷體-繁" w:hAnsi="楷體-繁" w:cs="Segoe UI" w:hint="eastAsia"/>
        </w:rPr>
        <w:t>以</w:t>
      </w:r>
      <w:r w:rsidRPr="00EA2D63">
        <w:rPr>
          <w:rFonts w:ascii="楷體-繁" w:eastAsia="楷體-繁" w:hAnsi="楷體-繁" w:cs="Segoe UI"/>
        </w:rPr>
        <w:t>優化用</w:t>
      </w:r>
      <w:r w:rsidRPr="00EA2D63">
        <w:rPr>
          <w:rFonts w:ascii="楷體-繁" w:eastAsia="楷體-繁" w:hAnsi="楷體-繁" w:cs="Segoe UI" w:hint="eastAsia"/>
        </w:rPr>
        <w:t>法</w:t>
      </w:r>
      <w:r w:rsidRPr="00EA2D63">
        <w:rPr>
          <w:rFonts w:ascii="楷體-繁" w:eastAsia="楷體-繁" w:hAnsi="楷體-繁" w:cs="Segoe UI"/>
        </w:rPr>
        <w:t>和</w:t>
      </w:r>
      <w:r w:rsidRPr="00EA2D63">
        <w:rPr>
          <w:rFonts w:ascii="楷體-繁" w:eastAsia="楷體-繁" w:hAnsi="楷體-繁" w:cs="Segoe UI" w:hint="eastAsia"/>
        </w:rPr>
        <w:t>法規的</w:t>
      </w:r>
      <w:r w:rsidRPr="00EA2D63">
        <w:rPr>
          <w:rFonts w:ascii="楷體-繁" w:eastAsia="楷體-繁" w:hAnsi="楷體-繁" w:cs="Segoe UI"/>
        </w:rPr>
        <w:t>排他性並不是營</w:t>
      </w:r>
      <w:r w:rsidR="00947061" w:rsidRPr="00EA2D63">
        <w:rPr>
          <w:rFonts w:ascii="楷體-繁" w:eastAsia="楷體-繁" w:hAnsi="楷體-繁" w:cs="Segoe UI"/>
        </w:rPr>
        <w:t>運</w:t>
      </w:r>
      <w:r w:rsidRPr="00EA2D63">
        <w:rPr>
          <w:rFonts w:ascii="楷體-繁" w:eastAsia="楷體-繁" w:hAnsi="楷體-繁" w:cs="Segoe UI"/>
        </w:rPr>
        <w:t>所必需的能力，而是競爭優勢的基礎。換句話說，</w:t>
      </w:r>
      <w:r w:rsidR="00B04AC3" w:rsidRPr="00EA2D63">
        <w:rPr>
          <w:rFonts w:ascii="楷體-繁" w:eastAsia="楷體-繁" w:hAnsi="楷體-繁" w:cs="Segoe UI" w:hint="eastAsia"/>
        </w:rPr>
        <w:t>法規</w:t>
      </w:r>
      <w:r w:rsidRPr="00EA2D63">
        <w:rPr>
          <w:rFonts w:ascii="楷體-繁" w:eastAsia="楷體-繁" w:hAnsi="楷體-繁" w:cs="Segoe UI"/>
        </w:rPr>
        <w:t>能力有</w:t>
      </w:r>
      <w:r w:rsidR="00B04AC3" w:rsidRPr="00EA2D63">
        <w:rPr>
          <w:rFonts w:ascii="楷體-繁" w:eastAsia="楷體-繁" w:hAnsi="楷體-繁" w:cs="Segoe UI" w:hint="eastAsia"/>
        </w:rPr>
        <w:t>衛生</w:t>
      </w:r>
      <w:r w:rsidRPr="00EA2D63">
        <w:rPr>
          <w:rFonts w:ascii="楷體-繁" w:eastAsia="楷體-繁" w:hAnsi="楷體-繁" w:cs="Segoe UI"/>
        </w:rPr>
        <w:t>因素和差異化因素，我將在下一節中討論</w:t>
      </w:r>
      <w:r w:rsidR="00B04AC3" w:rsidRPr="00EA2D63">
        <w:rPr>
          <w:rFonts w:ascii="楷體-繁" w:eastAsia="楷體-繁" w:hAnsi="楷體-繁" w:cs="Segoe UI" w:hint="eastAsia"/>
        </w:rPr>
        <w:t>這一點</w:t>
      </w:r>
      <w:r w:rsidRPr="00EA2D63">
        <w:rPr>
          <w:rFonts w:ascii="楷體-繁" w:eastAsia="楷體-繁" w:hAnsi="楷體-繁" w:cs="Segoe UI"/>
        </w:rPr>
        <w:t>。</w:t>
      </w:r>
    </w:p>
    <w:p w14:paraId="747362BC" w14:textId="0EB916C7" w:rsidR="00660960" w:rsidRPr="00EA2D63" w:rsidRDefault="00660960" w:rsidP="00660960">
      <w:pPr>
        <w:pStyle w:val="Web"/>
        <w:spacing w:beforeLines="50" w:before="180" w:line="0" w:lineRule="atLeast"/>
        <w:ind w:firstLineChars="100" w:firstLine="240"/>
        <w:jc w:val="both"/>
        <w:rPr>
          <w:rFonts w:ascii="楷體-繁" w:eastAsia="楷體-繁" w:hAnsi="楷體-繁" w:cs="Arial"/>
        </w:rPr>
      </w:pPr>
      <w:r w:rsidRPr="00EA2D63">
        <w:rPr>
          <w:rFonts w:ascii="楷體-繁" w:eastAsia="楷體-繁" w:hAnsi="楷體-繁"/>
        </w:rPr>
        <w:t>因此，在考慮商業模式轉型時，首先要考慮新的商業模式是否意味着一些衛生能力，而這是舊營運模式的公司</w:t>
      </w:r>
      <w:r w:rsidRPr="00EA2D63">
        <w:rPr>
          <w:rFonts w:ascii="楷體-繁" w:eastAsia="楷體-繁" w:hAnsi="楷體-繁" w:hint="eastAsia"/>
        </w:rPr>
        <w:t>並不具備這些能力</w:t>
      </w:r>
      <w:r w:rsidRPr="00EA2D63">
        <w:rPr>
          <w:rFonts w:ascii="楷體-繁" w:eastAsia="楷體-繁" w:hAnsi="楷體-繁"/>
        </w:rPr>
        <w:t>。但是一般來説，衛生能力雖然重要，卻是企業能力再造中問題最少的部分。更重要的是其差異化和動態能力的問題。</w:t>
      </w:r>
    </w:p>
    <w:p w14:paraId="5575D297" w14:textId="1020B4C3" w:rsidR="003C1674" w:rsidRPr="00EA2D63" w:rsidRDefault="003C1674" w:rsidP="00476A23">
      <w:pPr>
        <w:pStyle w:val="Web"/>
        <w:spacing w:beforeLines="50" w:before="180" w:beforeAutospacing="0" w:after="0" w:afterAutospacing="0" w:line="0" w:lineRule="atLeast"/>
        <w:rPr>
          <w:rFonts w:ascii="楷體-繁" w:eastAsia="楷體-繁" w:hAnsi="楷體-繁" w:cs="Arial"/>
          <w:b/>
          <w:bCs/>
        </w:rPr>
      </w:pPr>
      <w:r w:rsidRPr="00EA2D63">
        <w:rPr>
          <w:rFonts w:ascii="楷體-繁" w:eastAsia="楷體-繁" w:hAnsi="楷體-繁" w:cs="Arial"/>
          <w:b/>
          <w:bCs/>
        </w:rPr>
        <w:t>差</w:t>
      </w:r>
      <w:r w:rsidR="00660960" w:rsidRPr="00EA2D63">
        <w:rPr>
          <w:rFonts w:ascii="楷體-繁" w:eastAsia="楷體-繁" w:hAnsi="楷體-繁" w:cs="Arial" w:hint="eastAsia"/>
          <w:b/>
          <w:bCs/>
        </w:rPr>
        <w:t>異化</w:t>
      </w:r>
      <w:r w:rsidRPr="00EA2D63">
        <w:rPr>
          <w:rFonts w:ascii="楷體-繁" w:eastAsia="楷體-繁" w:hAnsi="楷體-繁" w:cs="Arial"/>
          <w:b/>
          <w:bCs/>
        </w:rPr>
        <w:t>能力</w:t>
      </w:r>
    </w:p>
    <w:p w14:paraId="51C36332" w14:textId="3C2241B6" w:rsidR="00F4652A" w:rsidRPr="00EA2D63" w:rsidRDefault="00F4652A" w:rsidP="00F4652A">
      <w:pPr>
        <w:pStyle w:val="Web"/>
        <w:spacing w:beforeLines="50" w:before="180" w:beforeAutospacing="0" w:after="0" w:afterAutospacing="0" w:line="0" w:lineRule="atLeast"/>
        <w:jc w:val="both"/>
        <w:rPr>
          <w:rFonts w:ascii="楷體-繁" w:eastAsia="楷體-繁" w:hAnsi="楷體-繁"/>
        </w:rPr>
      </w:pPr>
      <w:r w:rsidRPr="00EA2D63">
        <w:rPr>
          <w:rFonts w:ascii="楷體-繁" w:eastAsia="楷體-繁" w:hAnsi="楷體-繁" w:cs="Arial" w:hint="eastAsia"/>
          <w:b/>
          <w:bCs/>
        </w:rPr>
        <w:t xml:space="preserve"> </w:t>
      </w:r>
      <w:r w:rsidRPr="00EA2D63">
        <w:rPr>
          <w:rFonts w:ascii="楷體-繁" w:eastAsia="楷體-繁" w:hAnsi="楷體-繁" w:cs="Arial"/>
          <w:b/>
          <w:bCs/>
          <w:sz w:val="32"/>
          <w:szCs w:val="32"/>
        </w:rPr>
        <w:t xml:space="preserve"> </w:t>
      </w:r>
      <w:r w:rsidRPr="00EA2D63">
        <w:rPr>
          <w:rFonts w:ascii="楷體-繁" w:eastAsia="楷體-繁" w:hAnsi="楷體-繁"/>
        </w:rPr>
        <w:t>差異化能力是那些比直接或間接競爭對手更能創造顧客感知價值的能力。他們的名字</w:t>
      </w:r>
      <w:r w:rsidRPr="00EA2D63">
        <w:rPr>
          <w:rFonts w:ascii="楷體-繁" w:eastAsia="楷體-繁" w:hAnsi="楷體-繁" w:hint="eastAsia"/>
        </w:rPr>
        <w:t>顯示</w:t>
      </w:r>
      <w:r w:rsidRPr="00EA2D63">
        <w:rPr>
          <w:rFonts w:ascii="楷體-繁" w:eastAsia="楷體-繁" w:hAnsi="楷體-繁"/>
        </w:rPr>
        <w:t>他們的目的：以一種有價值的方式使公司不同於其他公司。當一家公司的表現優於另一家公司時，這幾乎總是歸因於兩家公司的差異化能力的差異。同樣，當企業被迫進入商品化</w:t>
      </w:r>
      <w:r w:rsidR="00E07645" w:rsidRPr="00EA2D63">
        <w:rPr>
          <w:rStyle w:val="af4"/>
          <w:rFonts w:ascii="楷體-繁" w:eastAsia="楷體-繁" w:hAnsi="楷體-繁"/>
        </w:rPr>
        <w:footnoteReference w:id="1"/>
      </w:r>
      <w:r w:rsidRPr="00EA2D63">
        <w:rPr>
          <w:rFonts w:ascii="楷體-繁" w:eastAsia="楷體-繁" w:hAnsi="楷體-繁"/>
        </w:rPr>
        <w:t>、價格敏感的環境時，通常</w:t>
      </w:r>
      <w:r w:rsidRPr="00EA2D63">
        <w:rPr>
          <w:rFonts w:ascii="楷體-繁" w:eastAsia="楷體-繁" w:hAnsi="楷體-繁" w:hint="eastAsia"/>
        </w:rPr>
        <w:t>顯示</w:t>
      </w:r>
      <w:r w:rsidRPr="00EA2D63">
        <w:rPr>
          <w:rFonts w:ascii="楷體-繁" w:eastAsia="楷體-繁" w:hAnsi="楷體-繁"/>
        </w:rPr>
        <w:t>它們的差異化能力不足。</w:t>
      </w:r>
    </w:p>
    <w:p w14:paraId="093FC5BA" w14:textId="2973C6A6" w:rsidR="00024B50" w:rsidRPr="00EA2D63" w:rsidRDefault="00024B50" w:rsidP="00F4652A">
      <w:pPr>
        <w:pStyle w:val="Web"/>
        <w:spacing w:beforeLines="50" w:before="180" w:beforeAutospacing="0" w:after="0" w:afterAutospacing="0" w:line="0" w:lineRule="atLeast"/>
        <w:jc w:val="both"/>
        <w:rPr>
          <w:rFonts w:ascii="楷體-繁" w:eastAsia="楷體-繁" w:hAnsi="楷體-繁"/>
        </w:rPr>
      </w:pPr>
      <w:r w:rsidRPr="00EA2D63">
        <w:rPr>
          <w:rFonts w:ascii="楷體-繁" w:eastAsia="楷體-繁" w:hAnsi="楷體-繁" w:hint="eastAsia"/>
          <w:sz w:val="32"/>
          <w:szCs w:val="32"/>
        </w:rPr>
        <w:t xml:space="preserve"> </w:t>
      </w:r>
      <w:r w:rsidRPr="00EA2D63">
        <w:rPr>
          <w:rFonts w:ascii="楷體-繁" w:eastAsia="楷體-繁" w:hAnsi="楷體-繁"/>
          <w:sz w:val="32"/>
          <w:szCs w:val="32"/>
        </w:rPr>
        <w:t xml:space="preserve"> </w:t>
      </w:r>
      <w:r w:rsidRPr="00EA2D63">
        <w:rPr>
          <w:rFonts w:ascii="楷體-繁" w:eastAsia="楷體-繁" w:hAnsi="楷體-繁"/>
        </w:rPr>
        <w:t>差</w:t>
      </w:r>
      <w:r w:rsidRPr="00EA2D63">
        <w:rPr>
          <w:rFonts w:ascii="楷體-繁" w:eastAsia="楷體-繁" w:hAnsi="楷體-繁" w:hint="eastAsia"/>
        </w:rPr>
        <w:t>異</w:t>
      </w:r>
      <w:r w:rsidRPr="00EA2D63">
        <w:rPr>
          <w:rFonts w:ascii="楷體-繁" w:eastAsia="楷體-繁" w:hAnsi="楷體-繁"/>
        </w:rPr>
        <w:t>化能力是商業模式的特徵。對於一些</w:t>
      </w:r>
      <w:r w:rsidRPr="00EA2D63">
        <w:rPr>
          <w:rFonts w:ascii="楷體-繁" w:eastAsia="楷體-繁" w:hAnsi="楷體-繁" w:hint="eastAsia"/>
        </w:rPr>
        <w:t>學名藥</w:t>
      </w:r>
      <w:r w:rsidRPr="00EA2D63">
        <w:rPr>
          <w:rFonts w:ascii="楷體-繁" w:eastAsia="楷體-繁" w:hAnsi="楷體-繁"/>
        </w:rPr>
        <w:t>公司來說，差</w:t>
      </w:r>
      <w:r w:rsidRPr="00EA2D63">
        <w:rPr>
          <w:rFonts w:ascii="楷體-繁" w:eastAsia="楷體-繁" w:hAnsi="楷體-繁" w:hint="eastAsia"/>
        </w:rPr>
        <w:t>異</w:t>
      </w:r>
      <w:r w:rsidRPr="00EA2D63">
        <w:rPr>
          <w:rFonts w:ascii="楷體-繁" w:eastAsia="楷體-繁" w:hAnsi="楷體-繁"/>
        </w:rPr>
        <w:t>化來自於營運高效供應鏈的能力。品牌</w:t>
      </w:r>
      <w:r w:rsidRPr="00EA2D63">
        <w:rPr>
          <w:rFonts w:ascii="楷體-繁" w:eastAsia="楷體-繁" w:hAnsi="楷體-繁" w:hint="eastAsia"/>
        </w:rPr>
        <w:t>學名藥</w:t>
      </w:r>
      <w:r w:rsidRPr="00EA2D63">
        <w:rPr>
          <w:rFonts w:ascii="楷體-繁" w:eastAsia="楷體-繁" w:hAnsi="楷體-繁"/>
        </w:rPr>
        <w:t>商業模式</w:t>
      </w:r>
      <w:r w:rsidRPr="00EA2D63">
        <w:rPr>
          <w:rFonts w:ascii="楷體-繁" w:eastAsia="楷體-繁" w:hAnsi="楷體-繁" w:hint="eastAsia"/>
        </w:rPr>
        <w:t>也</w:t>
      </w:r>
      <w:r w:rsidRPr="00EA2D63">
        <w:rPr>
          <w:rFonts w:ascii="楷體-繁" w:eastAsia="楷體-繁" w:hAnsi="楷體-繁"/>
        </w:rPr>
        <w:t>需要差異化能力</w:t>
      </w:r>
      <w:r w:rsidRPr="00EA2D63">
        <w:rPr>
          <w:rFonts w:ascii="楷體-繁" w:eastAsia="楷體-繁" w:hAnsi="楷體-繁" w:cs="Arial" w:hint="eastAsia"/>
        </w:rPr>
        <w:t>，以</w:t>
      </w:r>
      <w:r w:rsidRPr="00EA2D63">
        <w:rPr>
          <w:rFonts w:ascii="楷體-繁" w:eastAsia="楷體-繁" w:hAnsi="楷體-繁"/>
        </w:rPr>
        <w:t>創造和維持高於最低價格競爭對手的客戶信任度。</w:t>
      </w:r>
      <w:r w:rsidR="007C5F9B" w:rsidRPr="00EA2D63">
        <w:rPr>
          <w:rFonts w:ascii="楷體-繁" w:eastAsia="楷體-繁" w:hAnsi="楷體-繁"/>
        </w:rPr>
        <w:t>對於大多數</w:t>
      </w:r>
      <w:r w:rsidR="007C5F9B" w:rsidRPr="00EA2D63">
        <w:rPr>
          <w:rFonts w:ascii="楷體-繁" w:eastAsia="楷體-繁" w:hAnsi="楷體-繁" w:hint="eastAsia"/>
        </w:rPr>
        <w:t>研發型</w:t>
      </w:r>
      <w:r w:rsidR="007C5F9B" w:rsidRPr="00EA2D63">
        <w:rPr>
          <w:rFonts w:ascii="楷體-繁" w:eastAsia="楷體-繁" w:hAnsi="楷體-繁"/>
        </w:rPr>
        <w:t>的商業模式來說，尋找或創造新知識產權並將其轉化為</w:t>
      </w:r>
      <w:r w:rsidR="007C5F9B" w:rsidRPr="00EA2D63">
        <w:rPr>
          <w:rFonts w:ascii="楷體-繁" w:eastAsia="楷體-繁" w:hAnsi="楷體-繁" w:hint="eastAsia"/>
        </w:rPr>
        <w:t>暢銷</w:t>
      </w:r>
      <w:r w:rsidR="007C5F9B" w:rsidRPr="00EA2D63">
        <w:rPr>
          <w:rFonts w:ascii="楷體-繁" w:eastAsia="楷體-繁" w:hAnsi="楷體-繁"/>
        </w:rPr>
        <w:t>產品的能力很重要。</w:t>
      </w:r>
      <w:r w:rsidR="00B72F99" w:rsidRPr="00EA2D63">
        <w:rPr>
          <w:rFonts w:ascii="楷體-繁" w:eastAsia="楷體-繁" w:hAnsi="楷體-繁"/>
        </w:rPr>
        <w:t>對於腫瘤等其他領域，市場塑造的差異化能力至關重要。其他模式，如</w:t>
      </w:r>
      <w:r w:rsidR="00B72F99" w:rsidRPr="00EA2D63">
        <w:rPr>
          <w:rFonts w:ascii="楷體-繁" w:eastAsia="楷體-繁" w:hAnsi="楷體-繁" w:cs="PingFang TC" w:hint="eastAsia"/>
        </w:rPr>
        <w:t>「</w:t>
      </w:r>
      <w:r w:rsidR="00B72F99" w:rsidRPr="00EA2D63">
        <w:rPr>
          <w:rFonts w:ascii="楷體-繁" w:eastAsia="楷體-繁" w:hAnsi="楷體-繁"/>
        </w:rPr>
        <w:t>義務</w:t>
      </w:r>
      <w:r w:rsidR="00B72F99" w:rsidRPr="00EA2D63">
        <w:rPr>
          <w:rFonts w:ascii="楷體-繁" w:eastAsia="楷體-繁" w:hAnsi="楷體-繁" w:hint="eastAsia"/>
        </w:rPr>
        <w:t>拓荒者</w:t>
      </w:r>
      <w:r w:rsidR="00B72F99" w:rsidRPr="00EA2D63">
        <w:rPr>
          <w:rFonts w:ascii="楷體-繁" w:eastAsia="楷體-繁" w:hAnsi="楷體-繁" w:cs="PingFang TC" w:hint="eastAsia"/>
        </w:rPr>
        <w:t>」</w:t>
      </w:r>
      <w:r w:rsidR="00B72F99" w:rsidRPr="00EA2D63">
        <w:rPr>
          <w:rFonts w:ascii="楷體-繁" w:eastAsia="楷體-繁" w:hAnsi="楷體-繁"/>
        </w:rPr>
        <w:t>模式</w:t>
      </w:r>
      <w:r w:rsidR="00B72F99" w:rsidRPr="00A639FA">
        <w:rPr>
          <w:rFonts w:ascii="楷體-繁" w:eastAsia="楷體-繁" w:hAnsi="楷體-繁"/>
        </w:rPr>
        <w:t>(見第一篇文章)</w:t>
      </w:r>
      <w:r w:rsidR="00B72F99" w:rsidRPr="00EA2D63">
        <w:rPr>
          <w:rFonts w:ascii="楷體-繁" w:eastAsia="楷體-繁" w:hAnsi="楷體-繁"/>
        </w:rPr>
        <w:t>，其特點是能夠創造和利用與</w:t>
      </w:r>
      <w:r w:rsidR="00B72F99" w:rsidRPr="00EA2D63">
        <w:rPr>
          <w:rFonts w:ascii="楷體-繁" w:eastAsia="楷體-繁" w:hAnsi="楷體-繁" w:hint="eastAsia"/>
        </w:rPr>
        <w:t>病人</w:t>
      </w:r>
      <w:r w:rsidR="00B72F99" w:rsidRPr="00EA2D63">
        <w:rPr>
          <w:rFonts w:ascii="楷體-繁" w:eastAsia="楷體-繁" w:hAnsi="楷體-繁"/>
        </w:rPr>
        <w:t>群體的關</w:t>
      </w:r>
      <w:r w:rsidR="00A639FA">
        <w:rPr>
          <w:rFonts w:ascii="楷體-繁" w:eastAsia="楷體-繁" w:hAnsi="楷體-繁" w:hint="eastAsia"/>
        </w:rPr>
        <w:t>係</w:t>
      </w:r>
      <w:r w:rsidR="00B72F99" w:rsidRPr="00EA2D63">
        <w:rPr>
          <w:rFonts w:ascii="楷體-繁" w:eastAsia="楷體-繁" w:hAnsi="楷體-繁"/>
        </w:rPr>
        <w:t>。</w:t>
      </w:r>
    </w:p>
    <w:p w14:paraId="7A9349EC" w14:textId="51BF002F" w:rsidR="00EB5E00" w:rsidRPr="00EA2D63" w:rsidRDefault="00EB5E00" w:rsidP="00EB5E00">
      <w:pPr>
        <w:pStyle w:val="Web"/>
        <w:spacing w:beforeLines="50" w:before="180" w:beforeAutospacing="0" w:after="0" w:afterAutospacing="0" w:line="0" w:lineRule="atLeast"/>
        <w:ind w:firstLineChars="100" w:firstLine="240"/>
        <w:jc w:val="both"/>
        <w:rPr>
          <w:rFonts w:ascii="楷體-繁" w:eastAsia="楷體-繁" w:hAnsi="楷體-繁"/>
        </w:rPr>
      </w:pPr>
      <w:r w:rsidRPr="00EA2D63">
        <w:rPr>
          <w:rFonts w:ascii="楷體-繁" w:eastAsia="楷體-繁" w:hAnsi="楷體-繁"/>
        </w:rPr>
        <w:t>差異化能力的一個有趣的方面是，它們像蛋白質一樣協同工作。例如，如果沒有市場准入能力，研發能力就沒有什麼用處。同樣，供應鏈效率能力只能</w:t>
      </w:r>
      <w:r w:rsidRPr="00EA2D63">
        <w:rPr>
          <w:rFonts w:ascii="楷體-繁" w:eastAsia="楷體-繁" w:hAnsi="楷體-繁" w:hint="eastAsia"/>
        </w:rPr>
        <w:t>透</w:t>
      </w:r>
      <w:r w:rsidRPr="00EA2D63">
        <w:rPr>
          <w:rFonts w:ascii="楷體-繁" w:eastAsia="楷體-繁" w:hAnsi="楷體-繁"/>
        </w:rPr>
        <w:t>過定價、招標和</w:t>
      </w:r>
      <w:r w:rsidRPr="00EA2D63">
        <w:rPr>
          <w:rFonts w:ascii="楷體-繁" w:eastAsia="楷體-繁" w:hAnsi="楷體-繁" w:hint="eastAsia"/>
        </w:rPr>
        <w:t>客戶</w:t>
      </w:r>
      <w:r w:rsidRPr="00EA2D63">
        <w:rPr>
          <w:rFonts w:ascii="楷體-繁" w:eastAsia="楷體-繁" w:hAnsi="楷體-繁"/>
        </w:rPr>
        <w:t>管理能</w:t>
      </w:r>
      <w:r w:rsidRPr="00EA2D63">
        <w:rPr>
          <w:rFonts w:ascii="楷體-繁" w:eastAsia="楷體-繁" w:hAnsi="楷體-繁"/>
        </w:rPr>
        <w:lastRenderedPageBreak/>
        <w:t>力</w:t>
      </w:r>
      <w:r w:rsidRPr="00EA2D63">
        <w:rPr>
          <w:rFonts w:ascii="楷體-繁" w:eastAsia="楷體-繁" w:hAnsi="楷體-繁" w:hint="eastAsia"/>
        </w:rPr>
        <w:t>才能</w:t>
      </w:r>
      <w:r w:rsidRPr="00EA2D63">
        <w:rPr>
          <w:rFonts w:ascii="楷體-繁" w:eastAsia="楷體-繁" w:hAnsi="楷體-繁"/>
        </w:rPr>
        <w:t>實現。當然，任何</w:t>
      </w:r>
      <w:r w:rsidRPr="00EA2D63">
        <w:rPr>
          <w:rFonts w:ascii="楷體-繁" w:eastAsia="楷體-繁" w:hAnsi="楷體-繁" w:hint="eastAsia"/>
        </w:rPr>
        <w:t>水平</w:t>
      </w:r>
      <w:r w:rsidRPr="00EA2D63">
        <w:rPr>
          <w:rFonts w:ascii="楷體-繁" w:eastAsia="楷體-繁" w:hAnsi="楷體-繁"/>
        </w:rPr>
        <w:t>的差</w:t>
      </w:r>
      <w:r w:rsidRPr="00EA2D63">
        <w:rPr>
          <w:rFonts w:ascii="楷體-繁" w:eastAsia="楷體-繁" w:hAnsi="楷體-繁" w:hint="eastAsia"/>
        </w:rPr>
        <w:t>異</w:t>
      </w:r>
      <w:r w:rsidRPr="00EA2D63">
        <w:rPr>
          <w:rFonts w:ascii="楷體-繁" w:eastAsia="楷體-繁" w:hAnsi="楷體-繁"/>
        </w:rPr>
        <w:t>化能力都無法彌補衛生能力的不足。例如，沒有人會選擇在美國</w:t>
      </w:r>
      <w:r w:rsidRPr="00EA2D63">
        <w:rPr>
          <w:rFonts w:ascii="楷體-繁" w:eastAsia="楷體-繁" w:hAnsi="楷體-繁" w:hint="eastAsia"/>
        </w:rPr>
        <w:t>F</w:t>
      </w:r>
      <w:r w:rsidRPr="00EA2D63">
        <w:rPr>
          <w:rFonts w:ascii="楷體-繁" w:eastAsia="楷體-繁" w:hAnsi="楷體-繁"/>
        </w:rPr>
        <w:t>DA</w:t>
      </w:r>
      <w:r w:rsidRPr="00EA2D63">
        <w:rPr>
          <w:rFonts w:ascii="楷體-繁" w:eastAsia="楷體-繁" w:hAnsi="楷體-繁" w:hint="eastAsia"/>
        </w:rPr>
        <w:t>不合</w:t>
      </w:r>
      <w:r w:rsidRPr="00EA2D63">
        <w:rPr>
          <w:rFonts w:ascii="楷體-繁" w:eastAsia="楷體-繁" w:hAnsi="楷體-繁"/>
        </w:rPr>
        <w:t>規工廠生產的世界上最好的藥物。任何差異化能力都無法彌補衛生能力的缺陷。</w:t>
      </w:r>
    </w:p>
    <w:p w14:paraId="2776DB06" w14:textId="67EBD6E5" w:rsidR="003F6CFD" w:rsidRPr="00EA2D63" w:rsidRDefault="00143DDB" w:rsidP="00EB5E00">
      <w:pPr>
        <w:pStyle w:val="Web"/>
        <w:spacing w:beforeLines="50" w:before="180" w:beforeAutospacing="0" w:after="0" w:afterAutospacing="0" w:line="0" w:lineRule="atLeast"/>
        <w:ind w:firstLineChars="100" w:firstLine="240"/>
        <w:jc w:val="both"/>
        <w:rPr>
          <w:rFonts w:ascii="楷體-繁" w:eastAsia="楷體-繁" w:hAnsi="楷體-繁"/>
        </w:rPr>
      </w:pPr>
      <w:r>
        <w:rPr>
          <w:rFonts w:ascii="楷體-繁" w:eastAsia="楷體-繁" w:hAnsi="楷體-繁" w:hint="eastAsia"/>
        </w:rPr>
        <w:t>因</w:t>
      </w:r>
      <w:r w:rsidR="003F6CFD" w:rsidRPr="00EA2D63">
        <w:rPr>
          <w:rFonts w:ascii="楷體-繁" w:eastAsia="楷體-繁" w:hAnsi="楷體-繁"/>
        </w:rPr>
        <w:t>此，在解决有望直接解决的衛生因素後，轉</w:t>
      </w:r>
      <w:r w:rsidR="003F6CFD" w:rsidRPr="00EA2D63">
        <w:rPr>
          <w:rFonts w:ascii="楷體-繁" w:eastAsia="楷體-繁" w:hAnsi="楷體-繁" w:hint="eastAsia"/>
        </w:rPr>
        <w:t>型</w:t>
      </w:r>
      <w:r w:rsidR="003F6CFD" w:rsidRPr="00EA2D63">
        <w:rPr>
          <w:rFonts w:ascii="楷體-繁" w:eastAsia="楷體-繁" w:hAnsi="楷體-繁"/>
        </w:rPr>
        <w:t>能力的主要步驟是確定需要哪些新的差</w:t>
      </w:r>
      <w:r w:rsidR="003F6CFD" w:rsidRPr="00EA2D63">
        <w:rPr>
          <w:rFonts w:ascii="楷體-繁" w:eastAsia="楷體-繁" w:hAnsi="楷體-繁" w:hint="eastAsia"/>
        </w:rPr>
        <w:t>異</w:t>
      </w:r>
      <w:r w:rsidR="003F6CFD" w:rsidRPr="00EA2D63">
        <w:rPr>
          <w:rFonts w:ascii="楷體-繁" w:eastAsia="楷體-繁" w:hAnsi="楷體-繁"/>
        </w:rPr>
        <w:t>化能力。根據生物學的類比，商業模式的微小變化只需要對能力組的差</w:t>
      </w:r>
      <w:r w:rsidR="003F6CFD" w:rsidRPr="00EA2D63">
        <w:rPr>
          <w:rFonts w:ascii="楷體-繁" w:eastAsia="楷體-繁" w:hAnsi="楷體-繁" w:hint="eastAsia"/>
        </w:rPr>
        <w:t>異</w:t>
      </w:r>
      <w:r w:rsidR="003F6CFD" w:rsidRPr="00EA2D63">
        <w:rPr>
          <w:rFonts w:ascii="楷體-繁" w:eastAsia="楷體-繁" w:hAnsi="楷體-繁"/>
        </w:rPr>
        <w:t>化部分進行微小的編輯，而重大的轉</w:t>
      </w:r>
      <w:r w:rsidR="003F6CFD" w:rsidRPr="00EA2D63">
        <w:rPr>
          <w:rFonts w:ascii="楷體-繁" w:eastAsia="楷體-繁" w:hAnsi="楷體-繁" w:hint="eastAsia"/>
        </w:rPr>
        <w:t>型</w:t>
      </w:r>
      <w:r w:rsidR="003F6CFD" w:rsidRPr="00EA2D63">
        <w:rPr>
          <w:rFonts w:ascii="楷體-繁" w:eastAsia="楷體-繁" w:hAnsi="楷體-繁"/>
        </w:rPr>
        <w:t>意味著對公司DNA進行更多更大的删除和插入。</w:t>
      </w:r>
    </w:p>
    <w:p w14:paraId="6D2351F9" w14:textId="6F7F2CF9" w:rsidR="0028414F" w:rsidRPr="00EA2D63" w:rsidRDefault="0028414F" w:rsidP="00EB5E00">
      <w:pPr>
        <w:pStyle w:val="Web"/>
        <w:spacing w:beforeLines="50" w:before="180" w:beforeAutospacing="0" w:after="0" w:afterAutospacing="0" w:line="0" w:lineRule="atLeast"/>
        <w:ind w:firstLineChars="100" w:firstLine="240"/>
        <w:jc w:val="both"/>
        <w:rPr>
          <w:rFonts w:ascii="楷體-繁" w:eastAsia="楷體-繁" w:hAnsi="楷體-繁"/>
          <w:sz w:val="40"/>
          <w:szCs w:val="40"/>
        </w:rPr>
      </w:pPr>
      <w:r w:rsidRPr="00EA2D63">
        <w:rPr>
          <w:rFonts w:ascii="楷體-繁" w:eastAsia="楷體-繁" w:hAnsi="楷體-繁"/>
        </w:rPr>
        <w:t>需要記住的重要一點是，</w:t>
      </w:r>
      <w:r w:rsidRPr="00EA2D63">
        <w:rPr>
          <w:rFonts w:ascii="楷體-繁" w:eastAsia="楷體-繁" w:hAnsi="楷體-繁" w:hint="eastAsia"/>
        </w:rPr>
        <w:t>商</w:t>
      </w:r>
      <w:r w:rsidR="00143DDB">
        <w:rPr>
          <w:rFonts w:ascii="楷體-繁" w:eastAsia="楷體-繁" w:hAnsi="楷體-繁" w:hint="eastAsia"/>
        </w:rPr>
        <w:t>業</w:t>
      </w:r>
      <w:r w:rsidRPr="00EA2D63">
        <w:rPr>
          <w:rFonts w:ascii="楷體-繁" w:eastAsia="楷體-繁" w:hAnsi="楷體-繁"/>
        </w:rPr>
        <w:t>模型的選擇意味著所需的能力，而新舊模型之間的差</w:t>
      </w:r>
      <w:r w:rsidRPr="00EA2D63">
        <w:rPr>
          <w:rFonts w:ascii="楷體-繁" w:eastAsia="楷體-繁" w:hAnsi="楷體-繁" w:hint="eastAsia"/>
        </w:rPr>
        <w:t>異</w:t>
      </w:r>
      <w:r w:rsidRPr="00EA2D63">
        <w:rPr>
          <w:rFonts w:ascii="楷體-繁" w:eastAsia="楷體-繁" w:hAnsi="楷體-繁"/>
        </w:rPr>
        <w:t>意味著這些所需能力中有多少</w:t>
      </w:r>
      <w:r w:rsidRPr="00EA2D63">
        <w:rPr>
          <w:rFonts w:ascii="楷體-繁" w:eastAsia="楷體-繁" w:hAnsi="楷體-繁" w:hint="eastAsia"/>
        </w:rPr>
        <w:t>將</w:t>
      </w:r>
      <w:r w:rsidRPr="00EA2D63">
        <w:rPr>
          <w:rFonts w:ascii="楷體-繁" w:eastAsia="楷體-繁" w:hAnsi="楷體-繁"/>
        </w:rPr>
        <w:t>是新的。當企業理解這一點，並將其能力發展與商業模式的變化</w:t>
      </w:r>
      <w:r w:rsidR="008E645B" w:rsidRPr="00EA2D63">
        <w:rPr>
          <w:rFonts w:ascii="楷體-繁" w:eastAsia="楷體-繁" w:hAnsi="楷體-繁" w:hint="eastAsia"/>
        </w:rPr>
        <w:t>匹配</w:t>
      </w:r>
      <w:r w:rsidRPr="00EA2D63">
        <w:rPr>
          <w:rFonts w:ascii="楷體-繁" w:eastAsia="楷體-繁" w:hAnsi="楷體-繁"/>
        </w:rPr>
        <w:t>時，它們就會像生物組織適應不斷變化的環境一樣</w:t>
      </w:r>
      <w:r w:rsidRPr="00EA2D63">
        <w:rPr>
          <w:rFonts w:ascii="楷體-繁" w:eastAsia="楷體-繁" w:hAnsi="楷體-繁" w:hint="eastAsia"/>
        </w:rPr>
        <w:t>獲</w:t>
      </w:r>
      <w:r w:rsidRPr="00EA2D63">
        <w:rPr>
          <w:rFonts w:ascii="楷體-繁" w:eastAsia="楷體-繁" w:hAnsi="楷體-繁"/>
        </w:rPr>
        <w:t>得成功。但是，當這種</w:t>
      </w:r>
      <w:r w:rsidR="008E645B" w:rsidRPr="00EA2D63">
        <w:rPr>
          <w:rFonts w:ascii="楷體-繁" w:eastAsia="楷體-繁" w:hAnsi="楷體-繁" w:hint="eastAsia"/>
        </w:rPr>
        <w:t>匹配</w:t>
      </w:r>
      <w:r w:rsidRPr="00EA2D63">
        <w:rPr>
          <w:rFonts w:ascii="楷體-繁" w:eastAsia="楷體-繁" w:hAnsi="楷體-繁"/>
        </w:rPr>
        <w:t>失敗，並且能力要</w:t>
      </w:r>
      <w:r w:rsidRPr="00EA2D63">
        <w:rPr>
          <w:rFonts w:ascii="楷體-繁" w:eastAsia="楷體-繁" w:hAnsi="楷體-繁" w:hint="eastAsia"/>
        </w:rPr>
        <w:t>麽</w:t>
      </w:r>
      <w:r w:rsidR="008E645B" w:rsidRPr="00EA2D63">
        <w:rPr>
          <w:rFonts w:ascii="楷體-繁" w:eastAsia="楷體-繁" w:hAnsi="楷體-繁" w:hint="eastAsia"/>
        </w:rPr>
        <w:t>沒有</w:t>
      </w:r>
      <w:r w:rsidRPr="00EA2D63">
        <w:rPr>
          <w:rFonts w:ascii="楷體-繁" w:eastAsia="楷體-繁" w:hAnsi="楷體-繁"/>
        </w:rPr>
        <w:t>發展，要</w:t>
      </w:r>
      <w:r w:rsidRPr="00EA2D63">
        <w:rPr>
          <w:rFonts w:ascii="楷體-繁" w:eastAsia="楷體-繁" w:hAnsi="楷體-繁" w:hint="eastAsia"/>
        </w:rPr>
        <w:t>麽</w:t>
      </w:r>
      <w:r w:rsidRPr="00EA2D63">
        <w:rPr>
          <w:rFonts w:ascii="楷體-繁" w:eastAsia="楷體-繁" w:hAnsi="楷體-繁"/>
        </w:rPr>
        <w:t>發展與新模式不</w:t>
      </w:r>
      <w:r w:rsidR="008E645B" w:rsidRPr="00EA2D63">
        <w:rPr>
          <w:rFonts w:ascii="楷體-繁" w:eastAsia="楷體-繁" w:hAnsi="楷體-繁" w:hint="eastAsia"/>
        </w:rPr>
        <w:t>匹配</w:t>
      </w:r>
      <w:r w:rsidRPr="00EA2D63">
        <w:rPr>
          <w:rFonts w:ascii="楷體-繁" w:eastAsia="楷體-繁" w:hAnsi="楷體-繁"/>
        </w:rPr>
        <w:t>時，公司的發展就會停滯。</w:t>
      </w:r>
    </w:p>
    <w:p w14:paraId="32CFEB35" w14:textId="77777777" w:rsidR="00476A23" w:rsidRPr="00EA2D63" w:rsidRDefault="00476A23" w:rsidP="00476A23">
      <w:pPr>
        <w:pStyle w:val="Web"/>
        <w:spacing w:beforeLines="50" w:before="180" w:beforeAutospacing="0" w:after="0" w:afterAutospacing="0" w:line="0" w:lineRule="atLeast"/>
        <w:rPr>
          <w:rFonts w:ascii="楷體-繁" w:eastAsia="楷體-繁" w:hAnsi="楷體-繁" w:cs="Arial"/>
          <w:sz w:val="23"/>
          <w:szCs w:val="23"/>
        </w:rPr>
      </w:pPr>
      <w:r w:rsidRPr="00EA2D63">
        <w:rPr>
          <w:rFonts w:ascii="楷體-繁" w:eastAsia="楷體-繁" w:hAnsi="楷體-繁" w:cs="Arial" w:hint="eastAsia"/>
          <w:sz w:val="23"/>
          <w:szCs w:val="23"/>
        </w:rPr>
        <w:fldChar w:fldCharType="begin"/>
      </w:r>
      <w:r w:rsidRPr="00EA2D63">
        <w:rPr>
          <w:rFonts w:ascii="楷體-繁" w:eastAsia="楷體-繁" w:hAnsi="楷體-繁" w:cs="Arial" w:hint="eastAsia"/>
          <w:sz w:val="23"/>
          <w:szCs w:val="23"/>
        </w:rPr>
        <w:instrText xml:space="preserve"> INCLUDEPICTURE "/Users/luna/Library/Group Containers/UBF8T346G9.ms/WebArchiveCopyPasteTempFiles/com.microsoft.Word/Figure_2_capabilities.jpg" \* MERGEFORMATINET </w:instrText>
      </w:r>
      <w:r w:rsidRPr="00EA2D63">
        <w:rPr>
          <w:rFonts w:ascii="楷體-繁" w:eastAsia="楷體-繁" w:hAnsi="楷體-繁" w:cs="Arial" w:hint="eastAsia"/>
          <w:sz w:val="23"/>
          <w:szCs w:val="23"/>
        </w:rPr>
        <w:fldChar w:fldCharType="separate"/>
      </w:r>
      <w:r w:rsidRPr="00EA2D63">
        <w:rPr>
          <w:rFonts w:ascii="楷體-繁" w:eastAsia="楷體-繁" w:hAnsi="楷體-繁" w:cs="Arial" w:hint="eastAsia"/>
          <w:noProof/>
          <w:sz w:val="23"/>
          <w:szCs w:val="23"/>
        </w:rPr>
        <w:drawing>
          <wp:inline distT="0" distB="0" distL="0" distR="0" wp14:anchorId="75B577CC" wp14:editId="21D25822">
            <wp:extent cx="3438166" cy="2559656"/>
            <wp:effectExtent l="12700" t="12700" r="16510" b="19050"/>
            <wp:docPr id="300" name="圖片 300"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4658" cy="2586823"/>
                    </a:xfrm>
                    <a:prstGeom prst="rect">
                      <a:avLst/>
                    </a:prstGeom>
                    <a:noFill/>
                    <a:ln>
                      <a:solidFill>
                        <a:schemeClr val="bg1">
                          <a:lumMod val="65000"/>
                        </a:schemeClr>
                      </a:solidFill>
                    </a:ln>
                  </pic:spPr>
                </pic:pic>
              </a:graphicData>
            </a:graphic>
          </wp:inline>
        </w:drawing>
      </w:r>
      <w:r w:rsidRPr="00EA2D63">
        <w:rPr>
          <w:rFonts w:ascii="楷體-繁" w:eastAsia="楷體-繁" w:hAnsi="楷體-繁" w:cs="Arial" w:hint="eastAsia"/>
          <w:sz w:val="23"/>
          <w:szCs w:val="23"/>
        </w:rPr>
        <w:fldChar w:fldCharType="end"/>
      </w:r>
    </w:p>
    <w:p w14:paraId="6D7F22F9" w14:textId="77777777" w:rsidR="00476A23" w:rsidRPr="00EA2D63" w:rsidRDefault="00476A23" w:rsidP="00F13837">
      <w:pPr>
        <w:pStyle w:val="Web"/>
        <w:spacing w:beforeAutospacing="0" w:after="0" w:afterAutospacing="0" w:line="0" w:lineRule="atLeast"/>
        <w:rPr>
          <w:rFonts w:ascii="楷體-繁" w:eastAsia="楷體-繁" w:hAnsi="楷體-繁" w:cs="Arial"/>
          <w:sz w:val="23"/>
          <w:szCs w:val="23"/>
        </w:rPr>
      </w:pPr>
      <w:r w:rsidRPr="00EA2D63">
        <w:rPr>
          <w:rStyle w:val="a3"/>
          <w:rFonts w:ascii="楷體-繁" w:eastAsia="楷體-繁" w:hAnsi="楷體-繁" w:cs="Arial"/>
          <w:sz w:val="23"/>
          <w:szCs w:val="23"/>
          <w:bdr w:val="none" w:sz="0" w:space="0" w:color="auto" w:frame="1"/>
        </w:rPr>
        <w:t>Figure 2: Specifying capabilities</w:t>
      </w:r>
    </w:p>
    <w:p w14:paraId="54432B59" w14:textId="12E3165F" w:rsidR="006F72DF" w:rsidRPr="00EA2D63" w:rsidRDefault="000F43B4" w:rsidP="00476A23">
      <w:pPr>
        <w:pStyle w:val="Web"/>
        <w:spacing w:beforeLines="50" w:before="180" w:beforeAutospacing="0" w:after="0" w:afterAutospacing="0" w:line="0" w:lineRule="atLeast"/>
        <w:rPr>
          <w:rStyle w:val="a5"/>
          <w:rFonts w:ascii="楷體-繁" w:eastAsia="楷體-繁" w:hAnsi="楷體-繁" w:cs="Arial"/>
          <w:bdr w:val="none" w:sz="0" w:space="0" w:color="auto" w:frame="1"/>
        </w:rPr>
      </w:pPr>
      <w:r w:rsidRPr="00EA2D63">
        <w:rPr>
          <w:rStyle w:val="a5"/>
          <w:rFonts w:ascii="楷體-繁" w:eastAsia="楷體-繁" w:hAnsi="楷體-繁" w:cs="Arial"/>
          <w:bdr w:val="none" w:sz="0" w:space="0" w:color="auto" w:frame="1"/>
        </w:rPr>
        <w:t>動態能力</w:t>
      </w:r>
    </w:p>
    <w:p w14:paraId="2CDDFC60" w14:textId="31D7D7BD" w:rsidR="00C0425A" w:rsidRPr="00EA2D63" w:rsidRDefault="00C0425A" w:rsidP="00C0425A">
      <w:pPr>
        <w:pStyle w:val="Web"/>
        <w:spacing w:beforeLines="50" w:before="180" w:beforeAutospacing="0" w:after="0" w:afterAutospacing="0" w:line="0" w:lineRule="atLeast"/>
        <w:jc w:val="both"/>
        <w:rPr>
          <w:rStyle w:val="a5"/>
          <w:rFonts w:ascii="楷體-繁" w:eastAsia="楷體-繁" w:hAnsi="楷體-繁" w:cs="Arial"/>
          <w:b w:val="0"/>
          <w:bCs w:val="0"/>
          <w:bdr w:val="none" w:sz="0" w:space="0" w:color="auto" w:frame="1"/>
        </w:rPr>
      </w:pPr>
      <w:r w:rsidRPr="00EA2D63">
        <w:rPr>
          <w:rStyle w:val="a5"/>
          <w:rFonts w:ascii="楷體-繁" w:eastAsia="楷體-繁" w:hAnsi="楷體-繁" w:cs="Arial" w:hint="eastAsia"/>
          <w:bdr w:val="none" w:sz="0" w:space="0" w:color="auto" w:frame="1"/>
        </w:rPr>
        <w:t xml:space="preserve"> </w:t>
      </w:r>
      <w:r w:rsidRPr="00EA2D63">
        <w:rPr>
          <w:rStyle w:val="a5"/>
          <w:rFonts w:ascii="楷體-繁" w:eastAsia="楷體-繁" w:hAnsi="楷體-繁" w:cs="Arial"/>
          <w:bdr w:val="none" w:sz="0" w:space="0" w:color="auto" w:frame="1"/>
        </w:rPr>
        <w:t xml:space="preserve"> </w:t>
      </w:r>
      <w:r w:rsidRPr="00EA2D63">
        <w:rPr>
          <w:rStyle w:val="a5"/>
          <w:rFonts w:ascii="楷體-繁" w:eastAsia="楷體-繁" w:hAnsi="楷體-繁" w:cs="Arial"/>
          <w:b w:val="0"/>
          <w:bCs w:val="0"/>
          <w:bdr w:val="none" w:sz="0" w:space="0" w:color="auto" w:frame="1"/>
        </w:rPr>
        <w:t>第三</w:t>
      </w:r>
      <w:r w:rsidRPr="00EA2D63">
        <w:rPr>
          <w:rStyle w:val="a5"/>
          <w:rFonts w:ascii="楷體-繁" w:eastAsia="楷體-繁" w:hAnsi="楷體-繁" w:cs="Arial" w:hint="eastAsia"/>
          <w:b w:val="0"/>
          <w:bCs w:val="0"/>
          <w:bdr w:val="none" w:sz="0" w:space="0" w:color="auto" w:frame="1"/>
        </w:rPr>
        <w:t>個</w:t>
      </w:r>
      <w:r w:rsidRPr="00EA2D63">
        <w:rPr>
          <w:rStyle w:val="a5"/>
          <w:rFonts w:ascii="楷體-繁" w:eastAsia="楷體-繁" w:hAnsi="楷體-繁" w:cs="Arial"/>
          <w:b w:val="0"/>
          <w:bCs w:val="0"/>
          <w:bdr w:val="none" w:sz="0" w:space="0" w:color="auto" w:frame="1"/>
        </w:rPr>
        <w:t>能力，即動態能力，</w:t>
      </w:r>
      <w:r w:rsidR="00EA4373" w:rsidRPr="00EA2D63">
        <w:rPr>
          <w:rStyle w:val="a5"/>
          <w:rFonts w:ascii="楷體-繁" w:eastAsia="楷體-繁" w:hAnsi="楷體-繁" w:cs="Arial" w:hint="eastAsia"/>
          <w:b w:val="0"/>
          <w:bCs w:val="0"/>
          <w:bdr w:val="none" w:sz="0" w:space="0" w:color="auto" w:frame="1"/>
        </w:rPr>
        <w:t>這是</w:t>
      </w:r>
      <w:r w:rsidRPr="00EA2D63">
        <w:rPr>
          <w:rStyle w:val="a5"/>
          <w:rFonts w:ascii="楷體-繁" w:eastAsia="楷體-繁" w:hAnsi="楷體-繁" w:cs="Arial"/>
          <w:b w:val="0"/>
          <w:bCs w:val="0"/>
          <w:bdr w:val="none" w:sz="0" w:space="0" w:color="auto" w:frame="1"/>
        </w:rPr>
        <w:t>變</w:t>
      </w:r>
      <w:r w:rsidR="00EA4373" w:rsidRPr="00EA2D63">
        <w:rPr>
          <w:rStyle w:val="a5"/>
          <w:rFonts w:ascii="楷體-繁" w:eastAsia="楷體-繁" w:hAnsi="楷體-繁" w:cs="Arial" w:hint="eastAsia"/>
          <w:b w:val="0"/>
          <w:bCs w:val="0"/>
          <w:bdr w:val="none" w:sz="0" w:space="0" w:color="auto" w:frame="1"/>
        </w:rPr>
        <w:t>革所必需的</w:t>
      </w:r>
      <w:r w:rsidRPr="00EA2D63">
        <w:rPr>
          <w:rStyle w:val="a5"/>
          <w:rFonts w:ascii="楷體-繁" w:eastAsia="楷體-繁" w:hAnsi="楷體-繁" w:cs="Arial"/>
          <w:b w:val="0"/>
          <w:bCs w:val="0"/>
          <w:bdr w:val="none" w:sz="0" w:space="0" w:color="auto" w:frame="1"/>
        </w:rPr>
        <w:t>。動態能力是指能夠實現衛生和差異化能力的能力。它們類似於</w:t>
      </w:r>
      <w:r w:rsidRPr="00EA2D63">
        <w:rPr>
          <w:rStyle w:val="a5"/>
          <w:rFonts w:ascii="楷體-繁" w:eastAsia="楷體-繁" w:hAnsi="楷體-繁" w:cs="Arial" w:hint="eastAsia"/>
          <w:b w:val="0"/>
          <w:bCs w:val="0"/>
          <w:bdr w:val="none" w:sz="0" w:space="0" w:color="auto" w:frame="1"/>
        </w:rPr>
        <w:t>酶蛋白，充當組織變革的催化劑。</w:t>
      </w:r>
    </w:p>
    <w:p w14:paraId="407C300C" w14:textId="7FE29C8E" w:rsidR="006542C6" w:rsidRPr="00EA2D63" w:rsidRDefault="006542C6" w:rsidP="00C0425A">
      <w:pPr>
        <w:pStyle w:val="Web"/>
        <w:spacing w:beforeLines="50" w:before="180" w:beforeAutospacing="0" w:after="0" w:afterAutospacing="0" w:line="0" w:lineRule="atLeast"/>
        <w:jc w:val="both"/>
        <w:rPr>
          <w:rFonts w:ascii="楷體-繁" w:eastAsia="楷體-繁" w:hAnsi="楷體-繁" w:cs="Arial"/>
        </w:rPr>
      </w:pPr>
      <w:r w:rsidRPr="00EA2D63">
        <w:rPr>
          <w:rStyle w:val="a5"/>
          <w:rFonts w:ascii="楷體-繁" w:eastAsia="楷體-繁" w:hAnsi="楷體-繁" w:cs="Arial" w:hint="eastAsia"/>
          <w:b w:val="0"/>
          <w:bCs w:val="0"/>
          <w:bdr w:val="none" w:sz="0" w:space="0" w:color="auto" w:frame="1"/>
        </w:rPr>
        <w:t xml:space="preserve"> </w:t>
      </w:r>
      <w:r w:rsidRPr="00EA2D63">
        <w:rPr>
          <w:rStyle w:val="a5"/>
          <w:rFonts w:ascii="楷體-繁" w:eastAsia="楷體-繁" w:hAnsi="楷體-繁" w:cs="Arial"/>
          <w:b w:val="0"/>
          <w:bCs w:val="0"/>
          <w:bdr w:val="none" w:sz="0" w:space="0" w:color="auto" w:frame="1"/>
        </w:rPr>
        <w:t xml:space="preserve"> 衛生能力和差異化能力主要存在於營運職能中，例如研究和製造，而動態能力主要存在於</w:t>
      </w:r>
      <w:r w:rsidRPr="00EA2D63">
        <w:rPr>
          <w:rStyle w:val="a5"/>
          <w:rFonts w:ascii="楷體-繁" w:eastAsia="楷體-繁" w:hAnsi="楷體-繁" w:cs="Arial" w:hint="eastAsia"/>
          <w:b w:val="0"/>
          <w:bCs w:val="0"/>
          <w:bdr w:val="none" w:sz="0" w:space="0" w:color="auto" w:frame="1"/>
        </w:rPr>
        <w:t>策</w:t>
      </w:r>
      <w:r w:rsidRPr="00EA2D63">
        <w:rPr>
          <w:rStyle w:val="a5"/>
          <w:rFonts w:ascii="楷體-繁" w:eastAsia="楷體-繁" w:hAnsi="楷體-繁" w:cs="Arial"/>
          <w:b w:val="0"/>
          <w:bCs w:val="0"/>
          <w:bdr w:val="none" w:sz="0" w:space="0" w:color="auto" w:frame="1"/>
        </w:rPr>
        <w:t>略職能以及</w:t>
      </w:r>
      <w:r w:rsidRPr="00EA2D63">
        <w:rPr>
          <w:rStyle w:val="a5"/>
          <w:rFonts w:ascii="楷體-繁" w:eastAsia="楷體-繁" w:hAnsi="楷體-繁" w:cs="Arial" w:hint="eastAsia"/>
          <w:b w:val="0"/>
          <w:bCs w:val="0"/>
          <w:bdr w:val="none" w:sz="0" w:space="0" w:color="auto" w:frame="1"/>
        </w:rPr>
        <w:t>制</w:t>
      </w:r>
      <w:r w:rsidRPr="00EA2D63">
        <w:rPr>
          <w:rStyle w:val="a5"/>
          <w:rFonts w:ascii="楷體-繁" w:eastAsia="楷體-繁" w:hAnsi="楷體-繁" w:cs="Arial"/>
          <w:b w:val="0"/>
          <w:bCs w:val="0"/>
          <w:bdr w:val="none" w:sz="0" w:space="0" w:color="auto" w:frame="1"/>
        </w:rPr>
        <w:t>定和執行</w:t>
      </w:r>
      <w:r w:rsidRPr="00EA2D63">
        <w:rPr>
          <w:rStyle w:val="a5"/>
          <w:rFonts w:ascii="楷體-繁" w:eastAsia="楷體-繁" w:hAnsi="楷體-繁" w:cs="Arial" w:hint="eastAsia"/>
          <w:b w:val="0"/>
          <w:bCs w:val="0"/>
          <w:bdr w:val="none" w:sz="0" w:space="0" w:color="auto" w:frame="1"/>
        </w:rPr>
        <w:t>策</w:t>
      </w:r>
      <w:r w:rsidRPr="00EA2D63">
        <w:rPr>
          <w:rStyle w:val="a5"/>
          <w:rFonts w:ascii="楷體-繁" w:eastAsia="楷體-繁" w:hAnsi="楷體-繁" w:cs="Arial"/>
          <w:b w:val="0"/>
          <w:bCs w:val="0"/>
          <w:bdr w:val="none" w:sz="0" w:space="0" w:color="auto" w:frame="1"/>
        </w:rPr>
        <w:t>略的</w:t>
      </w:r>
      <w:r w:rsidRPr="00EA2D63">
        <w:rPr>
          <w:rStyle w:val="a5"/>
          <w:rFonts w:ascii="楷體-繁" w:eastAsia="楷體-繁" w:hAnsi="楷體-繁" w:cs="Arial" w:hint="eastAsia"/>
          <w:b w:val="0"/>
          <w:bCs w:val="0"/>
          <w:bdr w:val="none" w:sz="0" w:space="0" w:color="auto" w:frame="1"/>
        </w:rPr>
        <w:t>過</w:t>
      </w:r>
      <w:r w:rsidRPr="00EA2D63">
        <w:rPr>
          <w:rStyle w:val="a5"/>
          <w:rFonts w:ascii="楷體-繁" w:eastAsia="楷體-繁" w:hAnsi="楷體-繁" w:cs="Arial"/>
          <w:b w:val="0"/>
          <w:bCs w:val="0"/>
          <w:bdr w:val="none" w:sz="0" w:space="0" w:color="auto" w:frame="1"/>
        </w:rPr>
        <w:t>程中。例如，創</w:t>
      </w:r>
      <w:r w:rsidRPr="00EA2D63">
        <w:rPr>
          <w:rStyle w:val="a5"/>
          <w:rFonts w:ascii="楷體-繁" w:eastAsia="楷體-繁" w:hAnsi="楷體-繁" w:cs="Arial" w:hint="eastAsia"/>
          <w:b w:val="0"/>
          <w:bCs w:val="0"/>
          <w:bdr w:val="none" w:sz="0" w:space="0" w:color="auto" w:frame="1"/>
        </w:rPr>
        <w:t>造</w:t>
      </w:r>
      <w:r w:rsidRPr="00EA2D63">
        <w:rPr>
          <w:rStyle w:val="a5"/>
          <w:rFonts w:ascii="楷體-繁" w:eastAsia="楷體-繁" w:hAnsi="楷體-繁" w:cs="Arial"/>
          <w:b w:val="0"/>
          <w:bCs w:val="0"/>
          <w:bdr w:val="none" w:sz="0" w:space="0" w:color="auto" w:frame="1"/>
        </w:rPr>
        <w:t>市場洞察</w:t>
      </w:r>
      <w:r w:rsidRPr="00EA2D63">
        <w:rPr>
          <w:rStyle w:val="a5"/>
          <w:rFonts w:ascii="楷體-繁" w:eastAsia="楷體-繁" w:hAnsi="楷體-繁" w:cs="Arial" w:hint="eastAsia"/>
          <w:b w:val="0"/>
          <w:bCs w:val="0"/>
          <w:bdr w:val="none" w:sz="0" w:space="0" w:color="auto" w:frame="1"/>
        </w:rPr>
        <w:t>力</w:t>
      </w:r>
      <w:r w:rsidRPr="00EA2D63">
        <w:rPr>
          <w:rStyle w:val="a5"/>
          <w:rFonts w:ascii="楷體-繁" w:eastAsia="楷體-繁" w:hAnsi="楷體-繁" w:cs="Arial"/>
          <w:b w:val="0"/>
          <w:bCs w:val="0"/>
          <w:bdr w:val="none" w:sz="0" w:space="0" w:color="auto" w:frame="1"/>
        </w:rPr>
        <w:t>的能力是一種動態能力。市場</w:t>
      </w:r>
      <w:r w:rsidRPr="00EA2D63">
        <w:rPr>
          <w:rStyle w:val="a5"/>
          <w:rFonts w:ascii="楷體-繁" w:eastAsia="楷體-繁" w:hAnsi="楷體-繁" w:cs="Arial" w:hint="eastAsia"/>
          <w:b w:val="0"/>
          <w:bCs w:val="0"/>
          <w:bdr w:val="none" w:sz="0" w:space="0" w:color="auto" w:frame="1"/>
        </w:rPr>
        <w:t>區隔</w:t>
      </w:r>
      <w:r w:rsidRPr="00EA2D63">
        <w:rPr>
          <w:rStyle w:val="a5"/>
          <w:rFonts w:ascii="楷體-繁" w:eastAsia="楷體-繁" w:hAnsi="楷體-繁" w:cs="Arial"/>
          <w:b w:val="0"/>
          <w:bCs w:val="0"/>
          <w:bdr w:val="none" w:sz="0" w:space="0" w:color="auto" w:frame="1"/>
        </w:rPr>
        <w:t>和價值主張設計的能力也是如此。領導能力也算作動態能力。與衛生能力和差異化能力相比，動態能力</w:t>
      </w:r>
      <w:r w:rsidRPr="00EA2D63">
        <w:rPr>
          <w:rStyle w:val="a5"/>
          <w:rFonts w:ascii="楷體-繁" w:eastAsia="楷體-繁" w:hAnsi="楷體-繁" w:cs="Arial" w:hint="eastAsia"/>
          <w:b w:val="0"/>
          <w:bCs w:val="0"/>
          <w:bdr w:val="none" w:sz="0" w:space="0" w:color="auto" w:frame="1"/>
        </w:rPr>
        <w:t>的</w:t>
      </w:r>
      <w:r w:rsidRPr="00EA2D63">
        <w:rPr>
          <w:rStyle w:val="a5"/>
          <w:rFonts w:ascii="楷體-繁" w:eastAsia="楷體-繁" w:hAnsi="楷體-繁" w:cs="Arial"/>
          <w:b w:val="0"/>
          <w:bCs w:val="0"/>
          <w:bdr w:val="none" w:sz="0" w:space="0" w:color="auto" w:frame="1"/>
        </w:rPr>
        <w:t>數量較少，但效果</w:t>
      </w:r>
      <w:r w:rsidRPr="00EA2D63">
        <w:rPr>
          <w:rFonts w:ascii="楷體-繁" w:eastAsia="楷體-繁" w:hAnsi="楷體-繁" w:cs="Arial" w:hint="eastAsia"/>
        </w:rPr>
        <w:t>更具系统性。</w:t>
      </w:r>
    </w:p>
    <w:p w14:paraId="6C45D4A7" w14:textId="66F0BD18" w:rsidR="00E311B5" w:rsidRPr="00EA2D63" w:rsidRDefault="00C8665B" w:rsidP="00BD4AE2">
      <w:pPr>
        <w:pStyle w:val="Web"/>
        <w:spacing w:beforeLines="50" w:before="180" w:beforeAutospacing="0" w:after="0" w:afterAutospacing="0" w:line="0" w:lineRule="atLeast"/>
        <w:ind w:firstLineChars="100" w:firstLine="240"/>
        <w:jc w:val="both"/>
        <w:rPr>
          <w:rStyle w:val="a5"/>
          <w:rFonts w:ascii="楷體-繁" w:eastAsia="楷體-繁" w:hAnsi="楷體-繁" w:cs="Arial"/>
          <w:b w:val="0"/>
          <w:bCs w:val="0"/>
          <w:bdr w:val="none" w:sz="0" w:space="0" w:color="auto" w:frame="1"/>
        </w:rPr>
      </w:pPr>
      <w:r w:rsidRPr="00EA2D63">
        <w:rPr>
          <w:rFonts w:ascii="楷體-繁" w:eastAsia="楷體-繁" w:hAnsi="楷體-繁" w:cs="Arial"/>
        </w:rPr>
        <w:lastRenderedPageBreak/>
        <w:t>從我對動態能力的研究中，出現兩個有趣的觀察結果。首先，他們在組織外部基本上是看不見的。</w:t>
      </w:r>
      <w:r w:rsidR="001E6B5D" w:rsidRPr="00EA2D63">
        <w:rPr>
          <w:rStyle w:val="a5"/>
          <w:rFonts w:ascii="楷體-繁" w:eastAsia="楷體-繁" w:hAnsi="楷體-繁" w:cs="Arial" w:hint="eastAsia"/>
          <w:b w:val="0"/>
          <w:bCs w:val="0"/>
          <w:bdr w:val="none" w:sz="0" w:space="0" w:color="auto" w:frame="1"/>
        </w:rPr>
        <w:t>儘管法規</w:t>
      </w:r>
      <w:r w:rsidR="001E6B5D" w:rsidRPr="00EA2D63">
        <w:rPr>
          <w:rStyle w:val="a5"/>
          <w:rFonts w:ascii="楷體-繁" w:eastAsia="楷體-繁" w:hAnsi="楷體-繁" w:cs="Arial"/>
          <w:b w:val="0"/>
          <w:bCs w:val="0"/>
          <w:bdr w:val="none" w:sz="0" w:space="0" w:color="auto" w:frame="1"/>
        </w:rPr>
        <w:t>能力或研究能力</w:t>
      </w:r>
      <w:r w:rsidR="001E6B5D" w:rsidRPr="00EA2D63">
        <w:rPr>
          <w:rStyle w:val="a5"/>
          <w:rFonts w:ascii="楷體-繁" w:eastAsia="楷體-繁" w:hAnsi="楷體-繁" w:cs="Arial" w:hint="eastAsia"/>
          <w:b w:val="0"/>
          <w:bCs w:val="0"/>
          <w:bdr w:val="none" w:sz="0" w:space="0" w:color="auto" w:frame="1"/>
        </w:rPr>
        <w:t>等</w:t>
      </w:r>
      <w:r w:rsidR="001E6B5D" w:rsidRPr="00EA2D63">
        <w:rPr>
          <w:rStyle w:val="a5"/>
          <w:rFonts w:ascii="楷體-繁" w:eastAsia="楷體-繁" w:hAnsi="楷體-繁" w:cs="Arial"/>
          <w:b w:val="0"/>
          <w:bCs w:val="0"/>
          <w:bdr w:val="none" w:sz="0" w:space="0" w:color="auto" w:frame="1"/>
        </w:rPr>
        <w:t>的結果通常以</w:t>
      </w:r>
      <w:r w:rsidR="001E6B5D" w:rsidRPr="00EA2D63">
        <w:rPr>
          <w:rStyle w:val="a5"/>
          <w:rFonts w:ascii="楷體-繁" w:eastAsia="楷體-繁" w:hAnsi="楷體-繁" w:cs="Arial" w:hint="eastAsia"/>
          <w:b w:val="0"/>
          <w:bCs w:val="0"/>
          <w:bdr w:val="none" w:sz="0" w:space="0" w:color="auto" w:frame="1"/>
        </w:rPr>
        <w:t>核</w:t>
      </w:r>
      <w:r w:rsidR="001E6B5D" w:rsidRPr="00EA2D63">
        <w:rPr>
          <w:rStyle w:val="a5"/>
          <w:rFonts w:ascii="楷體-繁" w:eastAsia="楷體-繁" w:hAnsi="楷體-繁" w:cs="Arial"/>
          <w:b w:val="0"/>
          <w:bCs w:val="0"/>
          <w:bdr w:val="none" w:sz="0" w:space="0" w:color="auto" w:frame="1"/>
        </w:rPr>
        <w:t>准和產品</w:t>
      </w:r>
      <w:r w:rsidR="001E6B5D" w:rsidRPr="00EA2D63">
        <w:rPr>
          <w:rStyle w:val="a5"/>
          <w:rFonts w:ascii="楷體-繁" w:eastAsia="楷體-繁" w:hAnsi="楷體-繁" w:cs="Arial" w:hint="eastAsia"/>
          <w:b w:val="0"/>
          <w:bCs w:val="0"/>
          <w:bdr w:val="none" w:sz="0" w:space="0" w:color="auto" w:frame="1"/>
        </w:rPr>
        <w:t>上市</w:t>
      </w:r>
      <w:r w:rsidR="001E6B5D" w:rsidRPr="00EA2D63">
        <w:rPr>
          <w:rStyle w:val="a5"/>
          <w:rFonts w:ascii="楷體-繁" w:eastAsia="楷體-繁" w:hAnsi="楷體-繁" w:cs="Arial"/>
          <w:b w:val="0"/>
          <w:bCs w:val="0"/>
          <w:bdr w:val="none" w:sz="0" w:space="0" w:color="auto" w:frame="1"/>
        </w:rPr>
        <w:t>等形式對外部人員來說是顯而易見的，但動態能力的結果在公司</w:t>
      </w:r>
      <w:r w:rsidR="001E6B5D" w:rsidRPr="00EA2D63">
        <w:rPr>
          <w:rStyle w:val="a5"/>
          <w:rFonts w:ascii="楷體-繁" w:eastAsia="楷體-繁" w:hAnsi="楷體-繁" w:cs="Arial" w:hint="eastAsia"/>
          <w:b w:val="0"/>
          <w:bCs w:val="0"/>
          <w:bdr w:val="none" w:sz="0" w:space="0" w:color="auto" w:frame="1"/>
        </w:rPr>
        <w:t>以</w:t>
      </w:r>
      <w:r w:rsidR="001E6B5D" w:rsidRPr="00EA2D63">
        <w:rPr>
          <w:rStyle w:val="a5"/>
          <w:rFonts w:ascii="楷體-繁" w:eastAsia="楷體-繁" w:hAnsi="楷體-繁" w:cs="Arial"/>
          <w:b w:val="0"/>
          <w:bCs w:val="0"/>
          <w:bdr w:val="none" w:sz="0" w:space="0" w:color="auto" w:frame="1"/>
        </w:rPr>
        <w:t>外並不明顯。</w:t>
      </w:r>
      <w:r w:rsidR="0042579E" w:rsidRPr="00EA2D63">
        <w:rPr>
          <w:rStyle w:val="a5"/>
          <w:rFonts w:ascii="楷體-繁" w:eastAsia="楷體-繁" w:hAnsi="楷體-繁" w:cs="Arial"/>
          <w:b w:val="0"/>
          <w:bCs w:val="0"/>
          <w:bdr w:val="none" w:sz="0" w:space="0" w:color="auto" w:frame="1"/>
        </w:rPr>
        <w:t>其次，動態能力</w:t>
      </w:r>
      <w:r w:rsidR="0042579E" w:rsidRPr="00EA2D63">
        <w:rPr>
          <w:rStyle w:val="a5"/>
          <w:rFonts w:ascii="楷體-繁" w:eastAsia="楷體-繁" w:hAnsi="楷體-繁" w:cs="Arial" w:hint="eastAsia"/>
          <w:b w:val="0"/>
          <w:bCs w:val="0"/>
          <w:bdr w:val="none" w:sz="0" w:space="0" w:color="auto" w:frame="1"/>
        </w:rPr>
        <w:t>容易</w:t>
      </w:r>
      <w:r w:rsidR="0042579E" w:rsidRPr="00EA2D63">
        <w:rPr>
          <w:rStyle w:val="a5"/>
          <w:rFonts w:ascii="楷體-繁" w:eastAsia="楷體-繁" w:hAnsi="楷體-繁" w:cs="Arial"/>
          <w:b w:val="0"/>
          <w:bCs w:val="0"/>
          <w:bdr w:val="none" w:sz="0" w:space="0" w:color="auto" w:frame="1"/>
        </w:rPr>
        <w:t>被企業忽視。公司通常要求其</w:t>
      </w:r>
      <w:r w:rsidR="0042579E" w:rsidRPr="00EA2D63">
        <w:rPr>
          <w:rStyle w:val="a5"/>
          <w:rFonts w:ascii="楷體-繁" w:eastAsia="楷體-繁" w:hAnsi="楷體-繁" w:cs="Arial" w:hint="eastAsia"/>
          <w:b w:val="0"/>
          <w:bCs w:val="0"/>
          <w:bdr w:val="none" w:sz="0" w:space="0" w:color="auto" w:frame="1"/>
        </w:rPr>
        <w:t>法規、</w:t>
      </w:r>
      <w:r w:rsidR="0042579E" w:rsidRPr="00EA2D63">
        <w:rPr>
          <w:rStyle w:val="a5"/>
          <w:rFonts w:ascii="楷體-繁" w:eastAsia="楷體-繁" w:hAnsi="楷體-繁" w:cs="Arial"/>
          <w:b w:val="0"/>
          <w:bCs w:val="0"/>
          <w:bdr w:val="none" w:sz="0" w:space="0" w:color="auto" w:frame="1"/>
        </w:rPr>
        <w:t>研究和財務人員</w:t>
      </w:r>
      <w:r w:rsidR="0042579E" w:rsidRPr="00EA2D63">
        <w:rPr>
          <w:rStyle w:val="a5"/>
          <w:rFonts w:ascii="楷體-繁" w:eastAsia="楷體-繁" w:hAnsi="楷體-繁" w:cs="Arial" w:hint="eastAsia"/>
          <w:b w:val="0"/>
          <w:bCs w:val="0"/>
          <w:bdr w:val="none" w:sz="0" w:space="0" w:color="auto" w:frame="1"/>
        </w:rPr>
        <w:t>具有</w:t>
      </w:r>
      <w:r w:rsidR="00E66E21" w:rsidRPr="00EA2D63">
        <w:rPr>
          <w:rStyle w:val="a5"/>
          <w:rFonts w:ascii="楷體-繁" w:eastAsia="楷體-繁" w:hAnsi="楷體-繁" w:cs="Arial"/>
          <w:b w:val="0"/>
          <w:bCs w:val="0"/>
          <w:bdr w:val="none" w:sz="0" w:space="0" w:color="auto" w:frame="1"/>
        </w:rPr>
        <w:t>其領域</w:t>
      </w:r>
      <w:r w:rsidR="0042579E" w:rsidRPr="00EA2D63">
        <w:rPr>
          <w:rStyle w:val="a5"/>
          <w:rFonts w:ascii="楷體-繁" w:eastAsia="楷體-繁" w:hAnsi="楷體-繁" w:cs="Arial" w:hint="eastAsia"/>
          <w:b w:val="0"/>
          <w:bCs w:val="0"/>
          <w:bdr w:val="none" w:sz="0" w:space="0" w:color="auto" w:frame="1"/>
        </w:rPr>
        <w:t>正式</w:t>
      </w:r>
      <w:r w:rsidR="0042579E" w:rsidRPr="00EA2D63">
        <w:rPr>
          <w:rStyle w:val="a5"/>
          <w:rFonts w:ascii="楷體-繁" w:eastAsia="楷體-繁" w:hAnsi="楷體-繁" w:cs="Arial"/>
          <w:b w:val="0"/>
          <w:bCs w:val="0"/>
          <w:bdr w:val="none" w:sz="0" w:space="0" w:color="auto" w:frame="1"/>
        </w:rPr>
        <w:t>資格和</w:t>
      </w:r>
      <w:r w:rsidR="0042579E" w:rsidRPr="00EA2D63">
        <w:rPr>
          <w:rStyle w:val="a5"/>
          <w:rFonts w:ascii="楷體-繁" w:eastAsia="楷體-繁" w:hAnsi="楷體-繁" w:cs="Arial" w:hint="eastAsia"/>
          <w:b w:val="0"/>
          <w:bCs w:val="0"/>
          <w:bdr w:val="none" w:sz="0" w:space="0" w:color="auto" w:frame="1"/>
        </w:rPr>
        <w:t>專業登記</w:t>
      </w:r>
      <w:r w:rsidR="0042579E" w:rsidRPr="00EA2D63">
        <w:rPr>
          <w:rStyle w:val="a5"/>
          <w:rFonts w:ascii="楷體-繁" w:eastAsia="楷體-繁" w:hAnsi="楷體-繁" w:cs="Arial"/>
          <w:b w:val="0"/>
          <w:bCs w:val="0"/>
          <w:bdr w:val="none" w:sz="0" w:space="0" w:color="auto" w:frame="1"/>
        </w:rPr>
        <w:t>註冊。同樣，他們投入巨資以確保他們在這些領域的實踐</w:t>
      </w:r>
      <w:r w:rsidR="00B04BD2" w:rsidRPr="00EA2D63">
        <w:rPr>
          <w:rStyle w:val="a5"/>
          <w:rFonts w:ascii="楷體-繁" w:eastAsia="楷體-繁" w:hAnsi="楷體-繁" w:cs="Arial" w:hint="eastAsia"/>
          <w:b w:val="0"/>
          <w:bCs w:val="0"/>
          <w:bdr w:val="none" w:sz="0" w:space="0" w:color="auto" w:frame="1"/>
        </w:rPr>
        <w:t>具</w:t>
      </w:r>
      <w:r w:rsidR="0042579E" w:rsidRPr="00EA2D63">
        <w:rPr>
          <w:rStyle w:val="a5"/>
          <w:rFonts w:ascii="楷體-繁" w:eastAsia="楷體-繁" w:hAnsi="楷體-繁" w:cs="Arial"/>
          <w:b w:val="0"/>
          <w:bCs w:val="0"/>
          <w:bdr w:val="none" w:sz="0" w:space="0" w:color="auto" w:frame="1"/>
        </w:rPr>
        <w:t>有領先優勢。</w:t>
      </w:r>
      <w:r w:rsidRPr="00EA2D63">
        <w:rPr>
          <w:rStyle w:val="a5"/>
          <w:rFonts w:ascii="楷體-繁" w:eastAsia="楷體-繁" w:hAnsi="楷體-繁" w:cs="Arial"/>
          <w:b w:val="0"/>
          <w:bCs w:val="0"/>
          <w:bdr w:val="none" w:sz="0" w:space="0" w:color="auto" w:frame="1"/>
        </w:rPr>
        <w:t>相比之下，</w:t>
      </w:r>
      <w:r w:rsidR="00BD4AE2" w:rsidRPr="00EA2D63">
        <w:rPr>
          <w:rStyle w:val="a5"/>
          <w:rFonts w:ascii="楷體-繁" w:eastAsia="楷體-繁" w:hAnsi="楷體-繁" w:cs="Arial" w:hint="eastAsia"/>
          <w:b w:val="0"/>
          <w:bCs w:val="0"/>
          <w:bdr w:val="none" w:sz="0" w:space="0" w:color="auto" w:frame="1"/>
        </w:rPr>
        <w:t>策</w:t>
      </w:r>
      <w:r w:rsidRPr="00EA2D63">
        <w:rPr>
          <w:rStyle w:val="a5"/>
          <w:rFonts w:ascii="楷體-繁" w:eastAsia="楷體-繁" w:hAnsi="楷體-繁" w:cs="Arial"/>
          <w:b w:val="0"/>
          <w:bCs w:val="0"/>
          <w:bdr w:val="none" w:sz="0" w:space="0" w:color="auto" w:frame="1"/>
        </w:rPr>
        <w:t>略</w:t>
      </w:r>
      <w:r w:rsidR="00BD4AE2" w:rsidRPr="00EA2D63">
        <w:rPr>
          <w:rStyle w:val="a5"/>
          <w:rFonts w:ascii="楷體-繁" w:eastAsia="楷體-繁" w:hAnsi="楷體-繁" w:cs="Arial" w:hint="eastAsia"/>
          <w:b w:val="0"/>
          <w:bCs w:val="0"/>
          <w:bdr w:val="none" w:sz="0" w:space="0" w:color="auto" w:frame="1"/>
        </w:rPr>
        <w:t>制定</w:t>
      </w:r>
      <w:r w:rsidRPr="00EA2D63">
        <w:rPr>
          <w:rStyle w:val="a5"/>
          <w:rFonts w:ascii="楷體-繁" w:eastAsia="楷體-繁" w:hAnsi="楷體-繁" w:cs="Arial"/>
          <w:b w:val="0"/>
          <w:bCs w:val="0"/>
          <w:bdr w:val="none" w:sz="0" w:space="0" w:color="auto" w:frame="1"/>
        </w:rPr>
        <w:t>和領導力通常被</w:t>
      </w:r>
      <w:r w:rsidR="00BD4AE2" w:rsidRPr="00EA2D63">
        <w:rPr>
          <w:rStyle w:val="a5"/>
          <w:rFonts w:ascii="楷體-繁" w:eastAsia="楷體-繁" w:hAnsi="楷體-繁" w:cs="Arial" w:hint="eastAsia"/>
          <w:b w:val="0"/>
          <w:bCs w:val="0"/>
          <w:bdr w:val="none" w:sz="0" w:space="0" w:color="auto" w:frame="1"/>
        </w:rPr>
        <w:t>視</w:t>
      </w:r>
      <w:r w:rsidRPr="00EA2D63">
        <w:rPr>
          <w:rStyle w:val="a5"/>
          <w:rFonts w:ascii="楷體-繁" w:eastAsia="楷體-繁" w:hAnsi="楷體-繁" w:cs="Arial"/>
          <w:b w:val="0"/>
          <w:bCs w:val="0"/>
          <w:bdr w:val="none" w:sz="0" w:space="0" w:color="auto" w:frame="1"/>
        </w:rPr>
        <w:t>為「軟」藝術，其中經驗和</w:t>
      </w:r>
      <w:r w:rsidR="00BD4AE2" w:rsidRPr="00EA2D63">
        <w:rPr>
          <w:rStyle w:val="a5"/>
          <w:rFonts w:ascii="楷體-繁" w:eastAsia="楷體-繁" w:hAnsi="楷體-繁" w:cs="Arial"/>
          <w:b w:val="0"/>
          <w:bCs w:val="0"/>
          <w:bdr w:val="none" w:sz="0" w:space="0" w:color="auto" w:frame="1"/>
        </w:rPr>
        <w:t>直覺</w:t>
      </w:r>
      <w:r w:rsidRPr="00EA2D63">
        <w:rPr>
          <w:rStyle w:val="a5"/>
          <w:rFonts w:ascii="楷體-繁" w:eastAsia="楷體-繁" w:hAnsi="楷體-繁" w:cs="Arial"/>
          <w:b w:val="0"/>
          <w:bCs w:val="0"/>
          <w:bdr w:val="none" w:sz="0" w:space="0" w:color="auto" w:frame="1"/>
        </w:rPr>
        <w:t>比正式資格和嚴格的過程更有價值。</w:t>
      </w:r>
    </w:p>
    <w:p w14:paraId="4DE8C5B5" w14:textId="4A184E37" w:rsidR="00CF4E05" w:rsidRPr="00EA2D63" w:rsidRDefault="00CF4E05" w:rsidP="00BD4AE2">
      <w:pPr>
        <w:pStyle w:val="Web"/>
        <w:spacing w:beforeLines="50" w:before="180" w:beforeAutospacing="0" w:after="0" w:afterAutospacing="0" w:line="0" w:lineRule="atLeast"/>
        <w:ind w:firstLineChars="100" w:firstLine="240"/>
        <w:jc w:val="both"/>
        <w:rPr>
          <w:rStyle w:val="a5"/>
          <w:rFonts w:ascii="楷體-繁" w:eastAsia="楷體-繁" w:hAnsi="楷體-繁" w:cs="Arial"/>
          <w:b w:val="0"/>
          <w:bCs w:val="0"/>
        </w:rPr>
      </w:pPr>
      <w:r w:rsidRPr="00EA2D63">
        <w:rPr>
          <w:rStyle w:val="a5"/>
          <w:rFonts w:ascii="楷體-繁" w:eastAsia="楷體-繁" w:hAnsi="楷體-繁" w:cs="Arial"/>
          <w:b w:val="0"/>
          <w:bCs w:val="0"/>
        </w:rPr>
        <w:t>改進或轉</w:t>
      </w:r>
      <w:r w:rsidRPr="00EA2D63">
        <w:rPr>
          <w:rStyle w:val="a5"/>
          <w:rFonts w:ascii="楷體-繁" w:eastAsia="楷體-繁" w:hAnsi="楷體-繁" w:cs="Arial" w:hint="eastAsia"/>
          <w:b w:val="0"/>
          <w:bCs w:val="0"/>
        </w:rPr>
        <w:t>型你</w:t>
      </w:r>
      <w:r w:rsidRPr="00EA2D63">
        <w:rPr>
          <w:rStyle w:val="a5"/>
          <w:rFonts w:ascii="楷體-繁" w:eastAsia="楷體-繁" w:hAnsi="楷體-繁" w:cs="Arial"/>
          <w:b w:val="0"/>
          <w:bCs w:val="0"/>
        </w:rPr>
        <w:t>的</w:t>
      </w:r>
      <w:r w:rsidRPr="00EA2D63">
        <w:rPr>
          <w:rStyle w:val="a5"/>
          <w:rFonts w:ascii="楷體-繁" w:eastAsia="楷體-繁" w:hAnsi="楷體-繁" w:cs="Arial" w:hint="eastAsia"/>
          <w:b w:val="0"/>
          <w:bCs w:val="0"/>
        </w:rPr>
        <w:t>商</w:t>
      </w:r>
      <w:r w:rsidR="00E66E21">
        <w:rPr>
          <w:rStyle w:val="a5"/>
          <w:rFonts w:ascii="楷體-繁" w:eastAsia="楷體-繁" w:hAnsi="楷體-繁" w:cs="Arial" w:hint="eastAsia"/>
          <w:b w:val="0"/>
          <w:bCs w:val="0"/>
        </w:rPr>
        <w:t>業</w:t>
      </w:r>
      <w:r w:rsidRPr="00EA2D63">
        <w:rPr>
          <w:rStyle w:val="a5"/>
          <w:rFonts w:ascii="楷體-繁" w:eastAsia="楷體-繁" w:hAnsi="楷體-繁" w:cs="Arial"/>
          <w:b w:val="0"/>
          <w:bCs w:val="0"/>
        </w:rPr>
        <w:t>模式在很大程度上取決於動態能力。當我比較那些能夠很好地管理</w:t>
      </w:r>
      <w:r w:rsidR="00AC7EBD" w:rsidRPr="00EA2D63">
        <w:rPr>
          <w:rStyle w:val="a5"/>
          <w:rFonts w:ascii="楷體-繁" w:eastAsia="楷體-繁" w:hAnsi="楷體-繁" w:cs="Arial" w:hint="eastAsia"/>
          <w:b w:val="0"/>
          <w:bCs w:val="0"/>
        </w:rPr>
        <w:t>策</w:t>
      </w:r>
      <w:r w:rsidRPr="00EA2D63">
        <w:rPr>
          <w:rStyle w:val="a5"/>
          <w:rFonts w:ascii="楷體-繁" w:eastAsia="楷體-繁" w:hAnsi="楷體-繁" w:cs="Arial"/>
          <w:b w:val="0"/>
          <w:bCs w:val="0"/>
        </w:rPr>
        <w:t>略變革的公司和那些管理</w:t>
      </w:r>
      <w:r w:rsidR="00AC7EBD" w:rsidRPr="00EA2D63">
        <w:rPr>
          <w:rStyle w:val="a5"/>
          <w:rFonts w:ascii="楷體-繁" w:eastAsia="楷體-繁" w:hAnsi="楷體-繁" w:cs="Arial"/>
          <w:b w:val="0"/>
          <w:bCs w:val="0"/>
        </w:rPr>
        <w:t>不</w:t>
      </w:r>
      <w:r w:rsidR="00AC7EBD" w:rsidRPr="00EA2D63">
        <w:rPr>
          <w:rStyle w:val="a5"/>
          <w:rFonts w:ascii="楷體-繁" w:eastAsia="楷體-繁" w:hAnsi="楷體-繁" w:cs="Arial" w:hint="eastAsia"/>
          <w:b w:val="0"/>
          <w:bCs w:val="0"/>
        </w:rPr>
        <w:t>善</w:t>
      </w:r>
      <w:r w:rsidRPr="00EA2D63">
        <w:rPr>
          <w:rStyle w:val="a5"/>
          <w:rFonts w:ascii="楷體-繁" w:eastAsia="楷體-繁" w:hAnsi="楷體-繁" w:cs="Arial"/>
          <w:b w:val="0"/>
          <w:bCs w:val="0"/>
        </w:rPr>
        <w:t>的公司時，這些</w:t>
      </w:r>
      <w:r w:rsidR="00AC7EBD" w:rsidRPr="00EA2D63">
        <w:rPr>
          <w:rStyle w:val="a5"/>
          <w:rFonts w:ascii="楷體-繁" w:eastAsia="楷體-繁" w:hAnsi="楷體-繁" w:cs="Arial" w:hint="eastAsia"/>
          <w:b w:val="0"/>
          <w:bCs w:val="0"/>
        </w:rPr>
        <w:t>賦能</w:t>
      </w:r>
      <w:r w:rsidRPr="00EA2D63">
        <w:rPr>
          <w:rStyle w:val="a5"/>
          <w:rFonts w:ascii="楷體-繁" w:eastAsia="楷體-繁" w:hAnsi="楷體-繁" w:cs="Arial"/>
          <w:b w:val="0"/>
          <w:bCs w:val="0"/>
        </w:rPr>
        <w:t>能力通常</w:t>
      </w:r>
      <w:r w:rsidR="00AC7EBD" w:rsidRPr="00EA2D63">
        <w:rPr>
          <w:rStyle w:val="a5"/>
          <w:rFonts w:ascii="楷體-繁" w:eastAsia="楷體-繁" w:hAnsi="楷體-繁" w:cs="Arial" w:hint="eastAsia"/>
          <w:b w:val="0"/>
          <w:bCs w:val="0"/>
        </w:rPr>
        <w:t>比</w:t>
      </w:r>
      <w:r w:rsidRPr="00EA2D63">
        <w:rPr>
          <w:rStyle w:val="a5"/>
          <w:rFonts w:ascii="楷體-繁" w:eastAsia="楷體-繁" w:hAnsi="楷體-繁" w:cs="Arial"/>
          <w:b w:val="0"/>
          <w:bCs w:val="0"/>
        </w:rPr>
        <w:t>其他能力</w:t>
      </w:r>
      <w:r w:rsidR="00AB6E2F" w:rsidRPr="00EA2D63">
        <w:rPr>
          <w:rStyle w:val="a5"/>
          <w:rFonts w:ascii="楷體-繁" w:eastAsia="楷體-繁" w:hAnsi="楷體-繁" w:cs="Arial" w:hint="eastAsia"/>
          <w:b w:val="0"/>
          <w:bCs w:val="0"/>
        </w:rPr>
        <w:t>有</w:t>
      </w:r>
      <w:r w:rsidR="00AC7EBD" w:rsidRPr="00EA2D63">
        <w:rPr>
          <w:rStyle w:val="a5"/>
          <w:rFonts w:ascii="楷體-繁" w:eastAsia="楷體-繁" w:hAnsi="楷體-繁" w:cs="Arial" w:hint="eastAsia"/>
          <w:b w:val="0"/>
          <w:bCs w:val="0"/>
        </w:rPr>
        <w:t>更明顯的差異</w:t>
      </w:r>
      <w:r w:rsidRPr="00EA2D63">
        <w:rPr>
          <w:rStyle w:val="a5"/>
          <w:rFonts w:ascii="楷體-繁" w:eastAsia="楷體-繁" w:hAnsi="楷體-繁" w:cs="Arial"/>
          <w:b w:val="0"/>
          <w:bCs w:val="0"/>
        </w:rPr>
        <w:t>。在那些罕見的商業模式轉型成功的案例中，它總是與一群體現這些罕見的、被忽視的能力的領導者和</w:t>
      </w:r>
      <w:r w:rsidR="00AB6E2F" w:rsidRPr="00EA2D63">
        <w:rPr>
          <w:rStyle w:val="a5"/>
          <w:rFonts w:ascii="楷體-繁" w:eastAsia="楷體-繁" w:hAnsi="楷體-繁" w:cs="Arial" w:hint="eastAsia"/>
          <w:b w:val="0"/>
          <w:bCs w:val="0"/>
        </w:rPr>
        <w:t>策</w:t>
      </w:r>
      <w:r w:rsidRPr="00EA2D63">
        <w:rPr>
          <w:rStyle w:val="a5"/>
          <w:rFonts w:ascii="楷體-繁" w:eastAsia="楷體-繁" w:hAnsi="楷體-繁" w:cs="Arial"/>
          <w:b w:val="0"/>
          <w:bCs w:val="0"/>
        </w:rPr>
        <w:t>略</w:t>
      </w:r>
      <w:r w:rsidR="00AB6E2F" w:rsidRPr="00EA2D63">
        <w:rPr>
          <w:rStyle w:val="a5"/>
          <w:rFonts w:ascii="楷體-繁" w:eastAsia="楷體-繁" w:hAnsi="楷體-繁" w:cs="Arial" w:hint="eastAsia"/>
          <w:b w:val="0"/>
          <w:bCs w:val="0"/>
        </w:rPr>
        <w:t>師</w:t>
      </w:r>
      <w:r w:rsidRPr="00EA2D63">
        <w:rPr>
          <w:rStyle w:val="a5"/>
          <w:rFonts w:ascii="楷體-繁" w:eastAsia="楷體-繁" w:hAnsi="楷體-繁" w:cs="Arial"/>
          <w:b w:val="0"/>
          <w:bCs w:val="0"/>
        </w:rPr>
        <w:t>聯繫在一起。</w:t>
      </w:r>
    </w:p>
    <w:p w14:paraId="6875418A" w14:textId="3085994E" w:rsidR="006F72DF" w:rsidRPr="00EA2D63" w:rsidRDefault="00014F9A" w:rsidP="00476A23">
      <w:pPr>
        <w:pStyle w:val="Web"/>
        <w:spacing w:beforeLines="50" w:before="180" w:beforeAutospacing="0" w:after="0" w:afterAutospacing="0" w:line="0" w:lineRule="atLeast"/>
        <w:rPr>
          <w:rStyle w:val="a5"/>
          <w:rFonts w:ascii="楷體-繁" w:eastAsia="楷體-繁" w:hAnsi="楷體-繁" w:cs="Arial"/>
          <w:bdr w:val="none" w:sz="0" w:space="0" w:color="auto" w:frame="1"/>
        </w:rPr>
      </w:pPr>
      <w:r w:rsidRPr="00EA2D63">
        <w:rPr>
          <w:rStyle w:val="a5"/>
          <w:rFonts w:ascii="楷體-繁" w:eastAsia="楷體-繁" w:hAnsi="楷體-繁" w:cs="Arial" w:hint="eastAsia"/>
          <w:bdr w:val="none" w:sz="0" w:space="0" w:color="auto" w:frame="1"/>
        </w:rPr>
        <w:t>選擇改變</w:t>
      </w:r>
    </w:p>
    <w:p w14:paraId="105711C4" w14:textId="407F91C7" w:rsidR="009310FA" w:rsidRPr="00EA2D63" w:rsidRDefault="009310FA" w:rsidP="00EA2D63">
      <w:pPr>
        <w:pStyle w:val="Web"/>
        <w:spacing w:beforeLines="50" w:before="180" w:beforeAutospacing="0" w:after="0" w:afterAutospacing="0" w:line="0" w:lineRule="atLeast"/>
        <w:jc w:val="both"/>
        <w:rPr>
          <w:rStyle w:val="a5"/>
          <w:rFonts w:ascii="楷體-繁" w:eastAsia="楷體-繁" w:hAnsi="楷體-繁" w:cs="Arial"/>
          <w:b w:val="0"/>
          <w:bCs w:val="0"/>
          <w:bdr w:val="none" w:sz="0" w:space="0" w:color="auto" w:frame="1"/>
        </w:rPr>
      </w:pPr>
      <w:r w:rsidRPr="00EA2D63">
        <w:rPr>
          <w:rStyle w:val="a5"/>
          <w:rFonts w:ascii="楷體-繁" w:eastAsia="楷體-繁" w:hAnsi="楷體-繁" w:cs="Arial" w:hint="eastAsia"/>
          <w:b w:val="0"/>
          <w:bCs w:val="0"/>
          <w:bdr w:val="none" w:sz="0" w:space="0" w:color="auto" w:frame="1"/>
        </w:rPr>
        <w:t xml:space="preserve"> </w:t>
      </w:r>
      <w:r w:rsidRPr="00EA2D63">
        <w:rPr>
          <w:rStyle w:val="a5"/>
          <w:rFonts w:ascii="楷體-繁" w:eastAsia="楷體-繁" w:hAnsi="楷體-繁" w:cs="Arial"/>
          <w:b w:val="0"/>
          <w:bCs w:val="0"/>
          <w:bdr w:val="none" w:sz="0" w:space="0" w:color="auto" w:frame="1"/>
        </w:rPr>
        <w:t xml:space="preserve"> 生命科學公司的領導者迴避變革</w:t>
      </w:r>
      <w:r w:rsidRPr="00EA2D63">
        <w:rPr>
          <w:rStyle w:val="a5"/>
          <w:rFonts w:ascii="楷體-繁" w:eastAsia="楷體-繁" w:hAnsi="楷體-繁" w:cs="Arial" w:hint="eastAsia"/>
          <w:b w:val="0"/>
          <w:bCs w:val="0"/>
          <w:bdr w:val="none" w:sz="0" w:space="0" w:color="auto" w:frame="1"/>
        </w:rPr>
        <w:t>，</w:t>
      </w:r>
      <w:r w:rsidRPr="00EA2D63">
        <w:rPr>
          <w:rStyle w:val="a5"/>
          <w:rFonts w:ascii="楷體-繁" w:eastAsia="楷體-繁" w:hAnsi="楷體-繁" w:cs="Arial"/>
          <w:b w:val="0"/>
          <w:bCs w:val="0"/>
          <w:bdr w:val="none" w:sz="0" w:space="0" w:color="auto" w:frame="1"/>
        </w:rPr>
        <w:t>維持現狀</w:t>
      </w:r>
      <w:r w:rsidRPr="00EA2D63">
        <w:rPr>
          <w:rStyle w:val="a5"/>
          <w:rFonts w:ascii="楷體-繁" w:eastAsia="楷體-繁" w:hAnsi="楷體-繁" w:cs="Arial" w:hint="eastAsia"/>
          <w:b w:val="0"/>
          <w:bCs w:val="0"/>
          <w:bdr w:val="none" w:sz="0" w:space="0" w:color="auto" w:frame="1"/>
        </w:rPr>
        <w:t>，這</w:t>
      </w:r>
      <w:r w:rsidRPr="00EA2D63">
        <w:rPr>
          <w:rStyle w:val="a5"/>
          <w:rFonts w:ascii="楷體-繁" w:eastAsia="楷體-繁" w:hAnsi="楷體-繁" w:cs="Arial"/>
          <w:b w:val="0"/>
          <w:bCs w:val="0"/>
          <w:bdr w:val="none" w:sz="0" w:space="0" w:color="auto" w:frame="1"/>
        </w:rPr>
        <w:t>幾乎</w:t>
      </w:r>
      <w:r w:rsidRPr="00EA2D63">
        <w:rPr>
          <w:rStyle w:val="a5"/>
          <w:rFonts w:ascii="楷體-繁" w:eastAsia="楷體-繁" w:hAnsi="楷體-繁" w:cs="Arial" w:hint="eastAsia"/>
          <w:b w:val="0"/>
          <w:bCs w:val="0"/>
          <w:bdr w:val="none" w:sz="0" w:space="0" w:color="auto" w:frame="1"/>
        </w:rPr>
        <w:t>是</w:t>
      </w:r>
      <w:r w:rsidRPr="00EA2D63">
        <w:rPr>
          <w:rStyle w:val="a5"/>
          <w:rFonts w:ascii="楷體-繁" w:eastAsia="楷體-繁" w:hAnsi="楷體-繁" w:cs="Arial"/>
          <w:b w:val="0"/>
          <w:bCs w:val="0"/>
          <w:bdr w:val="none" w:sz="0" w:space="0" w:color="auto" w:frame="1"/>
        </w:rPr>
        <w:t>聞所未聞</w:t>
      </w:r>
      <w:r w:rsidRPr="00EA2D63">
        <w:rPr>
          <w:rStyle w:val="a5"/>
          <w:rFonts w:ascii="楷體-繁" w:eastAsia="楷體-繁" w:hAnsi="楷體-繁" w:cs="Arial" w:hint="eastAsia"/>
          <w:b w:val="0"/>
          <w:bCs w:val="0"/>
          <w:bdr w:val="none" w:sz="0" w:space="0" w:color="auto" w:frame="1"/>
        </w:rPr>
        <w:t>的</w:t>
      </w:r>
      <w:r w:rsidRPr="00EA2D63">
        <w:rPr>
          <w:rStyle w:val="a5"/>
          <w:rFonts w:ascii="楷體-繁" w:eastAsia="楷體-繁" w:hAnsi="楷體-繁" w:cs="Arial"/>
          <w:b w:val="0"/>
          <w:bCs w:val="0"/>
          <w:bdr w:val="none" w:sz="0" w:space="0" w:color="auto" w:frame="1"/>
        </w:rPr>
        <w:t>。隨著</w:t>
      </w:r>
      <w:r w:rsidRPr="00EA2D63">
        <w:rPr>
          <w:rStyle w:val="a5"/>
          <w:rFonts w:ascii="楷體-繁" w:eastAsia="楷體-繁" w:hAnsi="楷體-繁" w:cs="Arial" w:hint="eastAsia"/>
          <w:b w:val="0"/>
          <w:bCs w:val="0"/>
          <w:bdr w:val="none" w:sz="0" w:space="0" w:color="auto" w:frame="1"/>
        </w:rPr>
        <w:t>我們</w:t>
      </w:r>
      <w:r w:rsidR="00EA2D63" w:rsidRPr="00EA2D63">
        <w:rPr>
          <w:rStyle w:val="a5"/>
          <w:rFonts w:ascii="楷體-繁" w:eastAsia="楷體-繁" w:hAnsi="楷體-繁" w:cs="Arial" w:hint="eastAsia"/>
          <w:b w:val="0"/>
          <w:bCs w:val="0"/>
          <w:bdr w:val="none" w:sz="0" w:space="0" w:color="auto" w:frame="1"/>
        </w:rPr>
        <w:t>產</w:t>
      </w:r>
      <w:r w:rsidRPr="00EA2D63">
        <w:rPr>
          <w:rStyle w:val="a5"/>
          <w:rFonts w:ascii="楷體-繁" w:eastAsia="楷體-繁" w:hAnsi="楷體-繁" w:cs="Arial"/>
          <w:b w:val="0"/>
          <w:bCs w:val="0"/>
          <w:bdr w:val="none" w:sz="0" w:space="0" w:color="auto" w:frame="1"/>
        </w:rPr>
        <w:t>業</w:t>
      </w:r>
      <w:r w:rsidRPr="00EA2D63">
        <w:rPr>
          <w:rStyle w:val="a5"/>
          <w:rFonts w:ascii="楷體-繁" w:eastAsia="楷體-繁" w:hAnsi="楷體-繁" w:cs="Arial" w:hint="eastAsia"/>
          <w:b w:val="0"/>
          <w:bCs w:val="0"/>
          <w:bdr w:val="none" w:sz="0" w:space="0" w:color="auto" w:frame="1"/>
        </w:rPr>
        <w:t>的</w:t>
      </w:r>
      <w:r w:rsidRPr="00EA2D63">
        <w:rPr>
          <w:rStyle w:val="a5"/>
          <w:rFonts w:ascii="楷體-繁" w:eastAsia="楷體-繁" w:hAnsi="楷體-繁" w:cs="Arial"/>
          <w:b w:val="0"/>
          <w:bCs w:val="0"/>
          <w:bdr w:val="none" w:sz="0" w:space="0" w:color="auto" w:frame="1"/>
        </w:rPr>
        <w:t>社會和</w:t>
      </w:r>
      <w:r w:rsidRPr="00EA2D63">
        <w:rPr>
          <w:rStyle w:val="a5"/>
          <w:rFonts w:ascii="楷體-繁" w:eastAsia="楷體-繁" w:hAnsi="楷體-繁" w:cs="Arial" w:hint="eastAsia"/>
          <w:b w:val="0"/>
          <w:bCs w:val="0"/>
          <w:bdr w:val="none" w:sz="0" w:space="0" w:color="auto" w:frame="1"/>
        </w:rPr>
        <w:t>科</w:t>
      </w:r>
      <w:r w:rsidRPr="00EA2D63">
        <w:rPr>
          <w:rStyle w:val="a5"/>
          <w:rFonts w:ascii="楷體-繁" w:eastAsia="楷體-繁" w:hAnsi="楷體-繁" w:cs="Arial"/>
          <w:b w:val="0"/>
          <w:bCs w:val="0"/>
          <w:bdr w:val="none" w:sz="0" w:space="0" w:color="auto" w:frame="1"/>
        </w:rPr>
        <w:t>技環境快速變化，商業模式的發</w:t>
      </w:r>
      <w:r w:rsidRPr="00EA2D63">
        <w:rPr>
          <w:rStyle w:val="a5"/>
          <w:rFonts w:ascii="楷體-繁" w:eastAsia="楷體-繁" w:hAnsi="楷體-繁" w:cs="Arial" w:hint="eastAsia"/>
          <w:b w:val="0"/>
          <w:bCs w:val="0"/>
          <w:bdr w:val="none" w:sz="0" w:space="0" w:color="auto" w:frame="1"/>
        </w:rPr>
        <w:t>展</w:t>
      </w:r>
      <w:r w:rsidRPr="00EA2D63">
        <w:rPr>
          <w:rStyle w:val="a5"/>
          <w:rFonts w:ascii="楷體-繁" w:eastAsia="楷體-繁" w:hAnsi="楷體-繁" w:cs="Arial"/>
          <w:b w:val="0"/>
          <w:bCs w:val="0"/>
          <w:bdr w:val="none" w:sz="0" w:space="0" w:color="auto" w:frame="1"/>
        </w:rPr>
        <w:t>或轉型已成為</w:t>
      </w:r>
      <w:r w:rsidR="00EA2D63" w:rsidRPr="00EA2D63">
        <w:rPr>
          <w:rStyle w:val="a5"/>
          <w:rFonts w:ascii="楷體-繁" w:eastAsia="楷體-繁" w:hAnsi="楷體-繁" w:cs="Arial" w:hint="eastAsia"/>
          <w:b w:val="0"/>
          <w:bCs w:val="0"/>
          <w:bdr w:val="none" w:sz="0" w:space="0" w:color="auto" w:frame="1"/>
        </w:rPr>
        <w:t>產</w:t>
      </w:r>
      <w:r w:rsidRPr="00EA2D63">
        <w:rPr>
          <w:rStyle w:val="a5"/>
          <w:rFonts w:ascii="楷體-繁" w:eastAsia="楷體-繁" w:hAnsi="楷體-繁" w:cs="Arial"/>
          <w:b w:val="0"/>
          <w:bCs w:val="0"/>
          <w:bdr w:val="none" w:sz="0" w:space="0" w:color="auto" w:frame="1"/>
        </w:rPr>
        <w:t>業</w:t>
      </w:r>
      <w:r w:rsidR="00EA2D63" w:rsidRPr="00EA2D63">
        <w:rPr>
          <w:rStyle w:val="a5"/>
          <w:rFonts w:ascii="楷體-繁" w:eastAsia="楷體-繁" w:hAnsi="楷體-繁" w:cs="Arial" w:hint="eastAsia"/>
          <w:b w:val="0"/>
          <w:bCs w:val="0"/>
          <w:bdr w:val="none" w:sz="0" w:space="0" w:color="auto" w:frame="1"/>
        </w:rPr>
        <w:t>的執行領導們</w:t>
      </w:r>
      <w:r w:rsidRPr="00EA2D63">
        <w:rPr>
          <w:rStyle w:val="a5"/>
          <w:rFonts w:ascii="楷體-繁" w:eastAsia="楷體-繁" w:hAnsi="楷體-繁" w:cs="Arial"/>
          <w:b w:val="0"/>
          <w:bCs w:val="0"/>
          <w:bdr w:val="none" w:sz="0" w:space="0" w:color="auto" w:frame="1"/>
        </w:rPr>
        <w:t>關注的焦點。實際上，首先要選擇</w:t>
      </w:r>
      <w:r w:rsidR="00EA2D63" w:rsidRPr="00EA2D63">
        <w:rPr>
          <w:rStyle w:val="a5"/>
          <w:rFonts w:ascii="楷體-繁" w:eastAsia="楷體-繁" w:hAnsi="楷體-繁" w:cs="Arial" w:hint="eastAsia"/>
          <w:b w:val="0"/>
          <w:bCs w:val="0"/>
          <w:bdr w:val="none" w:sz="0" w:space="0" w:color="auto" w:frame="1"/>
        </w:rPr>
        <w:t>你</w:t>
      </w:r>
      <w:r w:rsidRPr="00EA2D63">
        <w:rPr>
          <w:rStyle w:val="a5"/>
          <w:rFonts w:ascii="楷體-繁" w:eastAsia="楷體-繁" w:hAnsi="楷體-繁" w:cs="Arial"/>
          <w:b w:val="0"/>
          <w:bCs w:val="0"/>
          <w:bdr w:val="none" w:sz="0" w:space="0" w:color="auto" w:frame="1"/>
        </w:rPr>
        <w:t>未來的</w:t>
      </w:r>
      <w:r w:rsidR="00EA2D63" w:rsidRPr="00EA2D63">
        <w:rPr>
          <w:rStyle w:val="a5"/>
          <w:rFonts w:ascii="楷體-繁" w:eastAsia="楷體-繁" w:hAnsi="楷體-繁" w:cs="Arial" w:hint="eastAsia"/>
          <w:b w:val="0"/>
          <w:bCs w:val="0"/>
          <w:bdr w:val="none" w:sz="0" w:space="0" w:color="auto" w:frame="1"/>
        </w:rPr>
        <w:t>商業</w:t>
      </w:r>
      <w:r w:rsidRPr="00EA2D63">
        <w:rPr>
          <w:rStyle w:val="a5"/>
          <w:rFonts w:ascii="楷體-繁" w:eastAsia="楷體-繁" w:hAnsi="楷體-繁" w:cs="Arial"/>
          <w:b w:val="0"/>
          <w:bCs w:val="0"/>
          <w:bdr w:val="none" w:sz="0" w:space="0" w:color="auto" w:frame="1"/>
        </w:rPr>
        <w:t>模式，然後確定對</w:t>
      </w:r>
      <w:r w:rsidR="00EA2D63" w:rsidRPr="00EA2D63">
        <w:rPr>
          <w:rStyle w:val="a5"/>
          <w:rFonts w:ascii="楷體-繁" w:eastAsia="楷體-繁" w:hAnsi="楷體-繁" w:cs="Arial" w:hint="eastAsia"/>
          <w:b w:val="0"/>
          <w:bCs w:val="0"/>
          <w:bdr w:val="none" w:sz="0" w:space="0" w:color="auto" w:frame="1"/>
        </w:rPr>
        <w:t>你</w:t>
      </w:r>
      <w:r w:rsidRPr="00EA2D63">
        <w:rPr>
          <w:rStyle w:val="a5"/>
          <w:rFonts w:ascii="楷體-繁" w:eastAsia="楷體-繁" w:hAnsi="楷體-繁" w:cs="Arial"/>
          <w:b w:val="0"/>
          <w:bCs w:val="0"/>
          <w:bdr w:val="none" w:sz="0" w:space="0" w:color="auto" w:frame="1"/>
        </w:rPr>
        <w:t>的能力進行必要的改變。</w:t>
      </w:r>
    </w:p>
    <w:p w14:paraId="0B5B7B49" w14:textId="70318D15" w:rsidR="00D269C2" w:rsidRPr="00EA2D63"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EA2D63">
        <w:rPr>
          <w:rFonts w:ascii="楷體-繁" w:eastAsia="楷體-繁" w:hAnsi="楷體-繁" w:cs="Arial" w:hint="eastAsia"/>
          <w:color w:val="000000" w:themeColor="text1"/>
        </w:rPr>
        <w:t>(</w:t>
      </w:r>
      <w:r w:rsidR="00394B8A" w:rsidRPr="00EA2D63">
        <w:rPr>
          <w:rFonts w:ascii="楷體-繁" w:eastAsia="楷體-繁" w:hAnsi="楷體-繁" w:cs="Arial" w:hint="eastAsia"/>
          <w:color w:val="000000" w:themeColor="text1"/>
        </w:rPr>
        <w:t>資料來源</w:t>
      </w:r>
      <w:r w:rsidR="00394B8A" w:rsidRPr="00EA2D63">
        <w:rPr>
          <w:rFonts w:ascii="楷體-繁" w:eastAsia="楷體-繁" w:hAnsi="楷體-繁" w:cs="PingFang TC" w:hint="eastAsia"/>
          <w:color w:val="000000" w:themeColor="text1"/>
        </w:rPr>
        <w:t>：</w:t>
      </w:r>
      <w:r w:rsidR="00476A23" w:rsidRPr="00EA2D63">
        <w:rPr>
          <w:rFonts w:ascii="楷體-繁" w:eastAsia="楷體-繁" w:hAnsi="楷體-繁"/>
          <w:color w:val="000000" w:themeColor="text1"/>
          <w:lang w:eastAsia="ja-JP"/>
        </w:rPr>
        <w:t>PMLiVE</w:t>
      </w:r>
      <w:r w:rsidRPr="00EA2D63">
        <w:rPr>
          <w:rFonts w:ascii="楷體-繁" w:eastAsia="楷體-繁" w:hAnsi="楷體-繁" w:cs="Arial" w:hint="eastAsia"/>
          <w:color w:val="000000" w:themeColor="text1"/>
        </w:rPr>
        <w:t>)</w:t>
      </w:r>
    </w:p>
    <w:sectPr w:rsidR="00D269C2" w:rsidRPr="00EA2D63" w:rsidSect="00D81E6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1971" w14:textId="77777777" w:rsidR="00491B8B" w:rsidRDefault="00491B8B" w:rsidP="00D432A3">
      <w:pPr>
        <w:spacing w:before="120"/>
      </w:pPr>
      <w:r>
        <w:separator/>
      </w:r>
    </w:p>
  </w:endnote>
  <w:endnote w:type="continuationSeparator" w:id="0">
    <w:p w14:paraId="4ADDBFCF" w14:textId="77777777" w:rsidR="00491B8B" w:rsidRDefault="00491B8B"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Segoe UI">
    <w:panose1 w:val="020B0502040204020203"/>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ingFang TC">
    <w:altName w:val="微軟正黑體"/>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6685" w14:textId="77777777" w:rsidR="00491B8B" w:rsidRDefault="00491B8B" w:rsidP="00D432A3">
      <w:pPr>
        <w:spacing w:before="120"/>
      </w:pPr>
      <w:r>
        <w:separator/>
      </w:r>
    </w:p>
  </w:footnote>
  <w:footnote w:type="continuationSeparator" w:id="0">
    <w:p w14:paraId="2C2A85FC" w14:textId="77777777" w:rsidR="00491B8B" w:rsidRDefault="00491B8B" w:rsidP="00D432A3">
      <w:pPr>
        <w:spacing w:before="120"/>
      </w:pPr>
      <w:r>
        <w:continuationSeparator/>
      </w:r>
    </w:p>
  </w:footnote>
  <w:footnote w:id="1">
    <w:p w14:paraId="150F6D4E" w14:textId="5EC154D6" w:rsidR="00E07645" w:rsidRPr="00DE2B17" w:rsidRDefault="00E07645" w:rsidP="00E07645">
      <w:pPr>
        <w:pStyle w:val="af2"/>
        <w:jc w:val="both"/>
        <w:rPr>
          <w:rFonts w:ascii="楷體-繁" w:eastAsia="楷體-繁" w:hAnsi="楷體-繁"/>
          <w:sz w:val="21"/>
          <w:szCs w:val="21"/>
        </w:rPr>
      </w:pPr>
      <w:r w:rsidRPr="00DE2B17">
        <w:rPr>
          <w:rStyle w:val="af4"/>
          <w:rFonts w:ascii="楷體-繁" w:eastAsia="楷體-繁" w:hAnsi="楷體-繁"/>
          <w:sz w:val="21"/>
          <w:szCs w:val="21"/>
        </w:rPr>
        <w:footnoteRef/>
      </w:r>
      <w:r w:rsidRPr="00DE2B17">
        <w:rPr>
          <w:rFonts w:ascii="楷體-繁" w:eastAsia="楷體-繁" w:hAnsi="楷體-繁"/>
          <w:sz w:val="21"/>
          <w:szCs w:val="21"/>
        </w:rPr>
        <w:t xml:space="preserve"> </w:t>
      </w:r>
      <w:r w:rsidRPr="00DE2B17">
        <w:rPr>
          <w:rFonts w:ascii="楷體-繁" w:eastAsia="楷體-繁" w:hAnsi="楷體-繁"/>
          <w:color w:val="000000"/>
          <w:spacing w:val="15"/>
          <w:sz w:val="21"/>
          <w:szCs w:val="21"/>
        </w:rPr>
        <w:t>「Commoditization」常被翻譯成「商品化」，但它真正意思是：企業所提供的某類商品或服務，到處皆可取得，已經被標準化、品質上沒有明顯的差異，而且與另外一家公司所提供的該商品或服務是可以互相取代的。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798"/>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4F9A"/>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6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50"/>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B3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6C6"/>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D8A"/>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B4"/>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20"/>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DDB"/>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70"/>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7D6"/>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6EA"/>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CFE"/>
    <w:rsid w:val="001A6DB2"/>
    <w:rsid w:val="001A6E86"/>
    <w:rsid w:val="001A6EE0"/>
    <w:rsid w:val="001A7115"/>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74"/>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5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3F"/>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B5D"/>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7F"/>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419"/>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259"/>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118"/>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6DD"/>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4F"/>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E11"/>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A8B"/>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67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CFD"/>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836"/>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79E"/>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23"/>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B8B"/>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5DA8"/>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71D"/>
    <w:rsid w:val="004D6879"/>
    <w:rsid w:val="004D6D0F"/>
    <w:rsid w:val="004D70F9"/>
    <w:rsid w:val="004D72F4"/>
    <w:rsid w:val="004D735C"/>
    <w:rsid w:val="004D7411"/>
    <w:rsid w:val="004D742F"/>
    <w:rsid w:val="004D7573"/>
    <w:rsid w:val="004D7579"/>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51"/>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AAC"/>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BEE"/>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514"/>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6E"/>
    <w:rsid w:val="005B038D"/>
    <w:rsid w:val="005B052F"/>
    <w:rsid w:val="005B055A"/>
    <w:rsid w:val="005B0736"/>
    <w:rsid w:val="005B075D"/>
    <w:rsid w:val="005B086F"/>
    <w:rsid w:val="005B0911"/>
    <w:rsid w:val="005B0937"/>
    <w:rsid w:val="005B0A6A"/>
    <w:rsid w:val="005B0CBB"/>
    <w:rsid w:val="005B0CD7"/>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8B"/>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AEF"/>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2C6"/>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960"/>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EBE"/>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2DF"/>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5E"/>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0EF"/>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19"/>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6EB5"/>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5F9B"/>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1C7"/>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6E0"/>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1F3B"/>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0E6"/>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5B"/>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26B"/>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3AAB"/>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31"/>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0FA"/>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61"/>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6EE0"/>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3A3"/>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C78"/>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9FA"/>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9DE"/>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2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60D"/>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6E2F"/>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EBD"/>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AC3"/>
    <w:rsid w:val="00B04B18"/>
    <w:rsid w:val="00B04BD2"/>
    <w:rsid w:val="00B04C5C"/>
    <w:rsid w:val="00B04DC7"/>
    <w:rsid w:val="00B04DEA"/>
    <w:rsid w:val="00B04E3A"/>
    <w:rsid w:val="00B04EA7"/>
    <w:rsid w:val="00B04F15"/>
    <w:rsid w:val="00B04F26"/>
    <w:rsid w:val="00B0512E"/>
    <w:rsid w:val="00B051F0"/>
    <w:rsid w:val="00B051F8"/>
    <w:rsid w:val="00B05475"/>
    <w:rsid w:val="00B0547F"/>
    <w:rsid w:val="00B05540"/>
    <w:rsid w:val="00B0563F"/>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CEE"/>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2F99"/>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9F1"/>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1E8"/>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5C3"/>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AE2"/>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25A"/>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94"/>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D22"/>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65B"/>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9D6"/>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4E05"/>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9"/>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B1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45"/>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9D5"/>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42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1B5"/>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E21"/>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63"/>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373"/>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75F"/>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E00"/>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37"/>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5EB"/>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0BB"/>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52A"/>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91A"/>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1C"/>
    <w:rsid w:val="00FD2253"/>
    <w:rsid w:val="00FD2282"/>
    <w:rsid w:val="00FD242A"/>
    <w:rsid w:val="00FD24DC"/>
    <w:rsid w:val="00FD24FC"/>
    <w:rsid w:val="00FD25E7"/>
    <w:rsid w:val="00FD2807"/>
    <w:rsid w:val="00FD28B6"/>
    <w:rsid w:val="00FD2A41"/>
    <w:rsid w:val="00FD2E28"/>
    <w:rsid w:val="00FD2FAB"/>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82</cp:revision>
  <cp:lastPrinted>2023-08-13T10:54:00Z</cp:lastPrinted>
  <dcterms:created xsi:type="dcterms:W3CDTF">2023-07-23T23:14:00Z</dcterms:created>
  <dcterms:modified xsi:type="dcterms:W3CDTF">2023-08-14T02:54:00Z</dcterms:modified>
</cp:coreProperties>
</file>