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49AAB6AF" w:rsidR="00345C13" w:rsidRPr="007D2B49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7D2B49">
        <w:rPr>
          <w:rFonts w:ascii="楷體-繁" w:eastAsia="楷體-繁" w:hAnsi="楷體-繁" w:hint="eastAsia"/>
          <w:color w:val="000000" w:themeColor="text1"/>
        </w:rPr>
        <w:t>20</w:t>
      </w:r>
      <w:r w:rsidR="00CE796E" w:rsidRPr="007D2B49">
        <w:rPr>
          <w:rFonts w:ascii="楷體-繁" w:eastAsia="楷體-繁" w:hAnsi="楷體-繁"/>
          <w:color w:val="000000" w:themeColor="text1"/>
        </w:rPr>
        <w:t>2</w:t>
      </w:r>
      <w:r w:rsidR="004D7C1F" w:rsidRPr="007D2B49">
        <w:rPr>
          <w:rFonts w:ascii="楷體-繁" w:eastAsia="楷體-繁" w:hAnsi="楷體-繁" w:hint="eastAsia"/>
          <w:color w:val="000000" w:themeColor="text1"/>
        </w:rPr>
        <w:t>0</w:t>
      </w:r>
      <w:r w:rsidR="00CE796E" w:rsidRPr="007D2B49">
        <w:rPr>
          <w:rFonts w:ascii="楷體-繁" w:eastAsia="楷體-繁" w:hAnsi="楷體-繁"/>
          <w:color w:val="000000" w:themeColor="text1"/>
        </w:rPr>
        <w:t>-11</w:t>
      </w:r>
      <w:r w:rsidR="00C649C7" w:rsidRPr="007D2B49">
        <w:rPr>
          <w:rFonts w:ascii="楷體-繁" w:eastAsia="楷體-繁" w:hAnsi="楷體-繁" w:hint="eastAsia"/>
          <w:color w:val="000000" w:themeColor="text1"/>
        </w:rPr>
        <w:t>-</w:t>
      </w:r>
      <w:r w:rsidR="009E08DF" w:rsidRPr="007D2B49">
        <w:rPr>
          <w:rFonts w:ascii="楷體-繁" w:eastAsia="楷體-繁" w:hAnsi="楷體-繁"/>
          <w:color w:val="000000" w:themeColor="text1"/>
        </w:rPr>
        <w:t>2</w:t>
      </w:r>
      <w:r w:rsidR="00CE796E" w:rsidRPr="007D2B49">
        <w:rPr>
          <w:rFonts w:ascii="楷體-繁" w:eastAsia="楷體-繁" w:hAnsi="楷體-繁"/>
          <w:color w:val="000000" w:themeColor="text1"/>
        </w:rPr>
        <w:t>3</w:t>
      </w:r>
    </w:p>
    <w:p w14:paraId="13CB33E9" w14:textId="77777777" w:rsidR="000D6011" w:rsidRPr="007D2B49" w:rsidRDefault="000D6011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7D2B49">
        <w:rPr>
          <w:rFonts w:ascii="楷體-繁" w:eastAsia="楷體-繁" w:hAnsi="楷體-繁" w:hint="eastAsia"/>
          <w:b/>
          <w:color w:val="000000" w:themeColor="text1"/>
        </w:rPr>
        <w:t xml:space="preserve">陳如月 </w:t>
      </w:r>
    </w:p>
    <w:p w14:paraId="07460A02" w14:textId="0BAFB5CE" w:rsidR="00DD2F38" w:rsidRPr="007D2B49" w:rsidRDefault="000D55D8" w:rsidP="00D17D84">
      <w:pPr>
        <w:spacing w:beforeLines="100" w:before="360" w:line="0" w:lineRule="atLeast"/>
        <w:rPr>
          <w:rFonts w:ascii="楷體-繁" w:eastAsia="楷體-繁" w:hAnsi="楷體-繁" w:cs="PingFang TC"/>
          <w:b/>
          <w:bCs/>
          <w:color w:val="000000" w:themeColor="text1"/>
          <w:sz w:val="32"/>
          <w:szCs w:val="32"/>
        </w:rPr>
      </w:pPr>
      <w:r w:rsidRPr="007D2B49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藥物上市：贏得證據之戰</w:t>
      </w:r>
    </w:p>
    <w:p w14:paraId="3AB0E09A" w14:textId="6E771E9C" w:rsidR="001D675F" w:rsidRPr="007D2B49" w:rsidRDefault="001D675F" w:rsidP="00D17D84">
      <w:pPr>
        <w:pStyle w:val="Web"/>
        <w:spacing w:beforeLines="100" w:before="360" w:beforeAutospacing="0" w:after="0" w:afterAutospacing="0" w:line="0" w:lineRule="atLeast"/>
        <w:rPr>
          <w:rStyle w:val="a3"/>
          <w:rFonts w:ascii="楷體-繁" w:eastAsia="楷體-繁" w:hAnsi="楷體-繁"/>
        </w:rPr>
      </w:pPr>
      <w:r w:rsidRPr="007D2B49">
        <w:rPr>
          <w:rStyle w:val="a3"/>
          <w:rFonts w:ascii="楷體-繁" w:eastAsia="楷體-繁" w:hAnsi="楷體-繁"/>
        </w:rPr>
        <w:t>超越必要性和實用性，將真實世界的證據視為真正的</w:t>
      </w:r>
      <w:r w:rsidRPr="007D2B49">
        <w:rPr>
          <w:rStyle w:val="a3"/>
          <w:rFonts w:ascii="楷體-繁" w:eastAsia="楷體-繁" w:hAnsi="楷體-繁" w:hint="eastAsia"/>
        </w:rPr>
        <w:t>策</w:t>
      </w:r>
      <w:r w:rsidRPr="007D2B49">
        <w:rPr>
          <w:rStyle w:val="a3"/>
          <w:rFonts w:ascii="楷體-繁" w:eastAsia="楷體-繁" w:hAnsi="楷體-繁"/>
        </w:rPr>
        <w:t>略</w:t>
      </w:r>
      <w:r w:rsidRPr="007D2B49">
        <w:rPr>
          <w:rStyle w:val="a3"/>
          <w:rFonts w:ascii="楷體-繁" w:eastAsia="楷體-繁" w:hAnsi="楷體-繁" w:hint="eastAsia"/>
        </w:rPr>
        <w:t>差異化</w:t>
      </w:r>
      <w:r w:rsidRPr="007D2B49">
        <w:rPr>
          <w:rStyle w:val="a3"/>
          <w:rFonts w:ascii="楷體-繁" w:eastAsia="楷體-繁" w:hAnsi="楷體-繁"/>
        </w:rPr>
        <w:t>。</w:t>
      </w:r>
    </w:p>
    <w:p w14:paraId="3646030C" w14:textId="52220BC1" w:rsidR="00982C14" w:rsidRPr="007D2B49" w:rsidRDefault="00982C14" w:rsidP="00D17D84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7D2B49">
        <w:rPr>
          <w:rFonts w:ascii="楷體-繁" w:eastAsia="楷體-繁" w:hAnsi="楷體-繁" w:cs="Arial"/>
          <w:color w:val="000000" w:themeColor="text1"/>
        </w:rPr>
        <w:t>新產品的商業成功一直是製藥公司</w:t>
      </w:r>
      <w:r w:rsidRPr="007D2B49">
        <w:rPr>
          <w:rFonts w:ascii="楷體-繁" w:eastAsia="楷體-繁" w:hAnsi="楷體-繁"/>
          <w:color w:val="000000" w:themeColor="text1"/>
        </w:rPr>
        <w:t>的關鍵優先事項，</w:t>
      </w:r>
      <w:r w:rsidRPr="007D2B49">
        <w:rPr>
          <w:rFonts w:ascii="楷體-繁" w:eastAsia="楷體-繁" w:hAnsi="楷體-繁" w:cs="Arial"/>
          <w:color w:val="000000" w:themeColor="text1"/>
        </w:rPr>
        <w:t>但以符合期望的方式</w:t>
      </w:r>
      <w:r w:rsidR="006F6172" w:rsidRPr="007D2B49">
        <w:rPr>
          <w:rFonts w:ascii="楷體-繁" w:eastAsia="楷體-繁" w:hAnsi="楷體-繁" w:cs="Arial" w:hint="eastAsia"/>
          <w:color w:val="000000" w:themeColor="text1"/>
        </w:rPr>
        <w:t>實現</w:t>
      </w:r>
      <w:r w:rsidRPr="007D2B49">
        <w:rPr>
          <w:rFonts w:ascii="楷體-繁" w:eastAsia="楷體-繁" w:hAnsi="楷體-繁" w:cs="Arial"/>
          <w:color w:val="000000" w:themeColor="text1"/>
        </w:rPr>
        <w:t>從來都不是一件容易的事。</w:t>
      </w:r>
    </w:p>
    <w:p w14:paraId="746753CC" w14:textId="0982D0A2" w:rsidR="00AE645E" w:rsidRPr="007D2B49" w:rsidRDefault="00AE645E" w:rsidP="00D17D84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7D2B49">
        <w:rPr>
          <w:rFonts w:ascii="楷體-繁" w:eastAsia="楷體-繁" w:hAnsi="楷體-繁" w:cs="Arial" w:hint="eastAsia"/>
          <w:color w:val="000000" w:themeColor="text1"/>
        </w:rPr>
        <w:t>從根本上說</w:t>
      </w:r>
      <w:r w:rsidRPr="007D2B49">
        <w:rPr>
          <w:rFonts w:ascii="楷體-繁" w:eastAsia="楷體-繁" w:hAnsi="楷體-繁" w:cs="PingFang TC" w:hint="eastAsia"/>
          <w:color w:val="000000" w:themeColor="text1"/>
        </w:rPr>
        <w:t>，</w:t>
      </w:r>
      <w:r w:rsidRPr="007D2B49">
        <w:rPr>
          <w:rFonts w:ascii="楷體-繁" w:eastAsia="楷體-繁" w:hAnsi="楷體-繁" w:cs="Arial"/>
          <w:color w:val="000000" w:themeColor="text1"/>
        </w:rPr>
        <w:t>新產品要</w:t>
      </w:r>
      <w:r w:rsidRPr="007D2B49">
        <w:rPr>
          <w:rFonts w:ascii="楷體-繁" w:eastAsia="楷體-繁" w:hAnsi="楷體-繁" w:cs="Arial" w:hint="eastAsia"/>
          <w:color w:val="000000" w:themeColor="text1"/>
        </w:rPr>
        <w:t>獲</w:t>
      </w:r>
      <w:r w:rsidRPr="007D2B49">
        <w:rPr>
          <w:rFonts w:ascii="楷體-繁" w:eastAsia="楷體-繁" w:hAnsi="楷體-繁" w:cs="Arial"/>
          <w:color w:val="000000" w:themeColor="text1"/>
        </w:rPr>
        <w:t>得商業成功</w:t>
      </w:r>
      <w:r w:rsidRPr="007D2B49">
        <w:rPr>
          <w:rFonts w:ascii="楷體-繁" w:eastAsia="楷體-繁" w:hAnsi="楷體-繁" w:cs="PingFang TC" w:hint="eastAsia"/>
          <w:color w:val="000000" w:themeColor="text1"/>
        </w:rPr>
        <w:t>，必須經歷三個關卡：</w:t>
      </w:r>
    </w:p>
    <w:p w14:paraId="7A8A7BA3" w14:textId="71A4B8A9" w:rsidR="00AE645E" w:rsidRPr="007D2B49" w:rsidRDefault="00AE645E" w:rsidP="00D17D84">
      <w:pPr>
        <w:pStyle w:val="a7"/>
        <w:numPr>
          <w:ilvl w:val="0"/>
          <w:numId w:val="25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ascii="楷體-繁" w:eastAsia="楷體-繁" w:hAnsi="楷體-繁" w:cs="PingFang TC"/>
        </w:rPr>
      </w:pPr>
      <w:r w:rsidRPr="007D2B49">
        <w:rPr>
          <w:rFonts w:ascii="楷體-繁" w:eastAsia="楷體-繁" w:hAnsi="楷體-繁" w:cs="PingFang TC" w:hint="eastAsia"/>
        </w:rPr>
        <w:t>獲得法規的批准。</w:t>
      </w:r>
    </w:p>
    <w:p w14:paraId="1984B2E8" w14:textId="1D911891" w:rsidR="00AE645E" w:rsidRPr="007D2B49" w:rsidRDefault="00AE645E" w:rsidP="00D17D84">
      <w:pPr>
        <w:pStyle w:val="a7"/>
        <w:numPr>
          <w:ilvl w:val="0"/>
          <w:numId w:val="25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ascii="楷體-繁" w:eastAsia="楷體-繁" w:hAnsi="楷體-繁" w:cs="PingFang TC"/>
        </w:rPr>
      </w:pPr>
      <w:r w:rsidRPr="007D2B49">
        <w:rPr>
          <w:rFonts w:ascii="楷體-繁" w:eastAsia="楷體-繁" w:hAnsi="楷體-繁" w:cs="PingFang TC" w:hint="eastAsia"/>
        </w:rPr>
        <w:t>確保市場准入。</w:t>
      </w:r>
    </w:p>
    <w:p w14:paraId="02306638" w14:textId="003297C6" w:rsidR="00AE645E" w:rsidRPr="007D2B49" w:rsidRDefault="00AE645E" w:rsidP="00D17D84">
      <w:pPr>
        <w:pStyle w:val="a7"/>
        <w:numPr>
          <w:ilvl w:val="0"/>
          <w:numId w:val="25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ascii="楷體-繁" w:eastAsia="楷體-繁" w:hAnsi="楷體-繁" w:cs="PingFang TC"/>
        </w:rPr>
      </w:pPr>
      <w:r w:rsidRPr="007D2B49">
        <w:rPr>
          <w:rFonts w:ascii="楷體-繁" w:eastAsia="楷體-繁" w:hAnsi="楷體-繁" w:cs="PingFang TC" w:hint="eastAsia"/>
        </w:rPr>
        <w:t>被廣泛應用於真實世界的臨床實務中。</w:t>
      </w:r>
    </w:p>
    <w:p w14:paraId="35FECB32" w14:textId="355636BA" w:rsidR="00B743C8" w:rsidRPr="007D2B49" w:rsidRDefault="00B743C8" w:rsidP="00724B5E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7D2B49">
        <w:rPr>
          <w:rFonts w:ascii="楷體-繁" w:eastAsia="楷體-繁" w:hAnsi="楷體-繁" w:cs="Arial"/>
          <w:color w:val="000000" w:themeColor="text1"/>
        </w:rPr>
        <w:t>證據在克服這些障礙方面</w:t>
      </w:r>
      <w:r w:rsidR="00F525E1" w:rsidRPr="007D2B49">
        <w:rPr>
          <w:rFonts w:ascii="楷體-繁" w:eastAsia="楷體-繁" w:hAnsi="楷體-繁" w:cs="Arial" w:hint="eastAsia"/>
          <w:color w:val="000000" w:themeColor="text1"/>
        </w:rPr>
        <w:t>發揮</w:t>
      </w:r>
      <w:r w:rsidRPr="007D2B49">
        <w:rPr>
          <w:rFonts w:ascii="楷體-繁" w:eastAsia="楷體-繁" w:hAnsi="楷體-繁" w:cs="Arial" w:hint="eastAsia"/>
          <w:color w:val="000000" w:themeColor="text1"/>
        </w:rPr>
        <w:t>關</w:t>
      </w:r>
      <w:r w:rsidRPr="007D2B49">
        <w:rPr>
          <w:rFonts w:ascii="楷體-繁" w:eastAsia="楷體-繁" w:hAnsi="楷體-繁" w:cs="Arial"/>
          <w:color w:val="000000" w:themeColor="text1"/>
        </w:rPr>
        <w:t>鍵作用：說服相關的利</w:t>
      </w:r>
      <w:r w:rsidRPr="007D2B49">
        <w:rPr>
          <w:rFonts w:ascii="楷體-繁" w:eastAsia="楷體-繁" w:hAnsi="楷體-繁" w:cs="Arial" w:hint="eastAsia"/>
          <w:color w:val="000000" w:themeColor="text1"/>
        </w:rPr>
        <w:t>害</w:t>
      </w:r>
      <w:r w:rsidRPr="007D2B49">
        <w:rPr>
          <w:rFonts w:ascii="楷體-繁" w:eastAsia="楷體-繁" w:hAnsi="楷體-繁" w:cs="Arial"/>
          <w:color w:val="000000" w:themeColor="text1"/>
        </w:rPr>
        <w:t>關</w:t>
      </w:r>
      <w:r w:rsidRPr="007D2B49">
        <w:rPr>
          <w:rFonts w:ascii="楷體-繁" w:eastAsia="楷體-繁" w:hAnsi="楷體-繁" w:cs="Arial" w:hint="eastAsia"/>
          <w:color w:val="000000" w:themeColor="text1"/>
        </w:rPr>
        <w:t>係人</w:t>
      </w:r>
      <w:r w:rsidRPr="007D2B49">
        <w:rPr>
          <w:rFonts w:ascii="楷體-繁" w:eastAsia="楷體-繁" w:hAnsi="楷體-繁" w:cs="Arial"/>
          <w:color w:val="000000" w:themeColor="text1"/>
        </w:rPr>
        <w:t>和決策者</w:t>
      </w:r>
      <w:r w:rsidRPr="007D2B49">
        <w:rPr>
          <w:rFonts w:ascii="楷體-繁" w:eastAsia="楷體-繁" w:hAnsi="楷體-繁" w:cs="Arial" w:hint="eastAsia"/>
          <w:color w:val="000000" w:themeColor="text1"/>
        </w:rPr>
        <w:t>新產品提供的益處和價值</w:t>
      </w:r>
      <w:r w:rsidRPr="007D2B49">
        <w:rPr>
          <w:rFonts w:ascii="楷體-繁" w:eastAsia="楷體-繁" w:hAnsi="楷體-繁" w:cs="Arial"/>
          <w:color w:val="000000" w:themeColor="text1"/>
        </w:rPr>
        <w:t>，確認其安全性，並解釋</w:t>
      </w:r>
      <w:r w:rsidRPr="007D2B49">
        <w:rPr>
          <w:rFonts w:ascii="楷體-繁" w:eastAsia="楷體-繁" w:hAnsi="楷體-繁" w:cs="Arial" w:hint="eastAsia"/>
          <w:color w:val="000000" w:themeColor="text1"/>
        </w:rPr>
        <w:t>它如何適合當前的臨床實務和現有的治療前景</w:t>
      </w:r>
      <w:r w:rsidRPr="007D2B49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4FA71BCD" w14:textId="3C51878C" w:rsidR="002216D8" w:rsidRPr="007D2B49" w:rsidRDefault="00ED5CCB" w:rsidP="00724B5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7D2B49">
        <w:rPr>
          <w:rFonts w:ascii="楷體-繁" w:eastAsia="楷體-繁" w:hAnsi="楷體-繁"/>
          <w:color w:val="000000" w:themeColor="text1"/>
        </w:rPr>
        <w:t>證據在</w:t>
      </w:r>
      <w:r w:rsidRPr="007D2B49">
        <w:rPr>
          <w:rFonts w:ascii="楷體-繁" w:eastAsia="楷體-繁" w:hAnsi="楷體-繁" w:hint="eastAsia"/>
          <w:color w:val="000000" w:themeColor="text1"/>
        </w:rPr>
        <w:t>上市</w:t>
      </w:r>
      <w:r w:rsidRPr="007D2B49">
        <w:rPr>
          <w:rFonts w:ascii="楷體-繁" w:eastAsia="楷體-繁" w:hAnsi="楷體-繁"/>
          <w:color w:val="000000" w:themeColor="text1"/>
        </w:rPr>
        <w:t>成功中的作用並不是什麼新鮮事。</w:t>
      </w:r>
      <w:r w:rsidRPr="007D2B49">
        <w:rPr>
          <w:rFonts w:ascii="楷體-繁" w:eastAsia="楷體-繁" w:hAnsi="楷體-繁" w:hint="eastAsia"/>
          <w:color w:val="000000" w:themeColor="text1"/>
        </w:rPr>
        <w:t>透</w:t>
      </w:r>
      <w:r w:rsidRPr="007D2B49">
        <w:rPr>
          <w:rFonts w:ascii="楷體-繁" w:eastAsia="楷體-繁" w:hAnsi="楷體-繁"/>
          <w:color w:val="000000" w:themeColor="text1"/>
        </w:rPr>
        <w:t>過隨機對照試驗（</w:t>
      </w:r>
      <w:r w:rsidR="00B00877" w:rsidRPr="007D2B49">
        <w:rPr>
          <w:rFonts w:ascii="楷體-繁" w:eastAsia="楷體-繁" w:hAnsi="楷體-繁" w:cs="Arial"/>
          <w:color w:val="000000" w:themeColor="text1"/>
        </w:rPr>
        <w:t>randomized controlled trials</w:t>
      </w:r>
      <w:r w:rsidR="00B00877" w:rsidRPr="007D2B49">
        <w:rPr>
          <w:rFonts w:ascii="楷體-繁" w:eastAsia="楷體-繁" w:hAnsi="楷體-繁" w:cs="PingFang TC" w:hint="eastAsia"/>
          <w:color w:val="000000" w:themeColor="text1"/>
        </w:rPr>
        <w:t>，</w:t>
      </w:r>
      <w:r w:rsidRPr="007D2B49">
        <w:rPr>
          <w:rFonts w:ascii="楷體-繁" w:eastAsia="楷體-繁" w:hAnsi="楷體-繁"/>
          <w:color w:val="000000" w:themeColor="text1"/>
        </w:rPr>
        <w:t>RCT</w:t>
      </w:r>
      <w:r w:rsidR="00B00877" w:rsidRPr="007D2B49">
        <w:rPr>
          <w:rFonts w:ascii="楷體-繁" w:eastAsia="楷體-繁" w:hAnsi="楷體-繁"/>
          <w:color w:val="000000" w:themeColor="text1"/>
        </w:rPr>
        <w:t>s</w:t>
      </w:r>
      <w:r w:rsidRPr="007D2B49">
        <w:rPr>
          <w:rFonts w:ascii="楷體-繁" w:eastAsia="楷體-繁" w:hAnsi="楷體-繁" w:hint="eastAsia"/>
          <w:color w:val="000000" w:themeColor="text1"/>
        </w:rPr>
        <w:t>）</w:t>
      </w:r>
      <w:r w:rsidRPr="007D2B49">
        <w:rPr>
          <w:rFonts w:ascii="楷體-繁" w:eastAsia="楷體-繁" w:hAnsi="楷體-繁"/>
          <w:color w:val="000000" w:themeColor="text1"/>
        </w:rPr>
        <w:t>生成基本數據一直是藥業新產品開發模式的基本組成部分。</w:t>
      </w:r>
      <w:r w:rsidR="002216D8" w:rsidRPr="007D2B49">
        <w:rPr>
          <w:rFonts w:ascii="楷體-繁" w:eastAsia="楷體-繁" w:hAnsi="楷體-繁"/>
          <w:color w:val="000000" w:themeColor="text1"/>
        </w:rPr>
        <w:t>然而，在當今預算有限的</w:t>
      </w:r>
      <w:r w:rsidR="002216D8" w:rsidRPr="007D2B49">
        <w:rPr>
          <w:rFonts w:ascii="楷體-繁" w:eastAsia="楷體-繁" w:hAnsi="楷體-繁" w:hint="eastAsia"/>
          <w:color w:val="000000" w:themeColor="text1"/>
        </w:rPr>
        <w:t>上市</w:t>
      </w:r>
      <w:r w:rsidR="002216D8" w:rsidRPr="007D2B49">
        <w:rPr>
          <w:rFonts w:ascii="楷體-繁" w:eastAsia="楷體-繁" w:hAnsi="楷體-繁"/>
          <w:color w:val="000000" w:themeColor="text1"/>
        </w:rPr>
        <w:t>環境中，</w:t>
      </w:r>
      <w:r w:rsidR="002216D8" w:rsidRPr="007D2B49">
        <w:rPr>
          <w:rFonts w:ascii="楷體-繁" w:eastAsia="楷體-繁" w:hAnsi="楷體-繁" w:cs="Arial" w:hint="eastAsia"/>
          <w:color w:val="000000" w:themeColor="text1"/>
        </w:rPr>
        <w:t>因為</w:t>
      </w:r>
      <w:r w:rsidR="002216D8" w:rsidRPr="007D2B49">
        <w:rPr>
          <w:rFonts w:ascii="楷體-繁" w:eastAsia="楷體-繁" w:hAnsi="楷體-繁" w:cs="Arial"/>
          <w:color w:val="000000" w:themeColor="text1"/>
        </w:rPr>
        <w:t>利</w:t>
      </w:r>
      <w:r w:rsidR="002216D8" w:rsidRPr="007D2B49">
        <w:rPr>
          <w:rFonts w:ascii="楷體-繁" w:eastAsia="楷體-繁" w:hAnsi="楷體-繁" w:cs="Arial" w:hint="eastAsia"/>
          <w:color w:val="000000" w:themeColor="text1"/>
        </w:rPr>
        <w:t>害</w:t>
      </w:r>
      <w:r w:rsidR="002216D8" w:rsidRPr="007D2B49">
        <w:rPr>
          <w:rFonts w:ascii="楷體-繁" w:eastAsia="楷體-繁" w:hAnsi="楷體-繁" w:cs="Arial"/>
          <w:color w:val="000000" w:themeColor="text1"/>
        </w:rPr>
        <w:t>關</w:t>
      </w:r>
      <w:r w:rsidR="002216D8" w:rsidRPr="007D2B49">
        <w:rPr>
          <w:rFonts w:ascii="楷體-繁" w:eastAsia="楷體-繁" w:hAnsi="楷體-繁" w:cs="Arial" w:hint="eastAsia"/>
          <w:color w:val="000000" w:themeColor="text1"/>
        </w:rPr>
        <w:t>係人</w:t>
      </w:r>
      <w:r w:rsidR="002216D8" w:rsidRPr="007D2B49">
        <w:rPr>
          <w:rFonts w:ascii="楷體-繁" w:eastAsia="楷體-繁" w:hAnsi="楷體-繁" w:cs="Arial"/>
          <w:color w:val="000000" w:themeColor="text1"/>
        </w:rPr>
        <w:t>要</w:t>
      </w:r>
      <w:r w:rsidR="00B00877" w:rsidRPr="007D2B49">
        <w:rPr>
          <w:rFonts w:ascii="楷體-繁" w:eastAsia="楷體-繁" w:hAnsi="楷體-繁" w:cs="Arial" w:hint="eastAsia"/>
          <w:color w:val="000000" w:themeColor="text1"/>
        </w:rPr>
        <w:t>求</w:t>
      </w:r>
      <w:r w:rsidR="002216D8" w:rsidRPr="007D2B49">
        <w:rPr>
          <w:rFonts w:ascii="楷體-繁" w:eastAsia="楷體-繁" w:hAnsi="楷體-繁" w:cs="Arial"/>
          <w:color w:val="000000" w:themeColor="text1"/>
        </w:rPr>
        <w:t>更多</w:t>
      </w:r>
      <w:r w:rsidR="002216D8" w:rsidRPr="007D2B49">
        <w:rPr>
          <w:rFonts w:ascii="楷體-繁" w:eastAsia="楷體-繁" w:hAnsi="楷體-繁" w:cs="Arial" w:hint="eastAsia"/>
          <w:color w:val="000000" w:themeColor="text1"/>
        </w:rPr>
        <w:t>的資訊</w:t>
      </w:r>
      <w:r w:rsidR="002216D8" w:rsidRPr="007D2B49">
        <w:rPr>
          <w:rFonts w:ascii="楷體-繁" w:eastAsia="楷體-繁" w:hAnsi="楷體-繁" w:cs="Arial"/>
          <w:color w:val="000000" w:themeColor="text1"/>
        </w:rPr>
        <w:t>，</w:t>
      </w:r>
      <w:r w:rsidR="00B00877" w:rsidRPr="007D2B49">
        <w:rPr>
          <w:rFonts w:ascii="楷體-繁" w:eastAsia="楷體-繁" w:hAnsi="楷體-繁" w:cs="Arial" w:hint="eastAsia"/>
          <w:color w:val="000000" w:themeColor="text1"/>
        </w:rPr>
        <w:t>這反映出不太受控的真實世界環境</w:t>
      </w:r>
      <w:r w:rsidR="00B00877" w:rsidRPr="007D2B49">
        <w:rPr>
          <w:rFonts w:ascii="楷體-繁" w:eastAsia="楷體-繁" w:hAnsi="楷體-繁" w:cs="PingFang TC" w:hint="eastAsia"/>
          <w:color w:val="000000" w:themeColor="text1"/>
        </w:rPr>
        <w:t>，以及</w:t>
      </w:r>
      <w:r w:rsidR="00B00877" w:rsidRPr="007D2B49">
        <w:rPr>
          <w:rFonts w:ascii="楷體-繁" w:eastAsia="楷體-繁" w:hAnsi="楷體-繁" w:cs="Arial" w:hint="eastAsia"/>
          <w:color w:val="000000" w:themeColor="text1"/>
        </w:rPr>
        <w:t>在整個產品生命週期中不斷增加的</w:t>
      </w:r>
      <w:r w:rsidR="00B00877" w:rsidRPr="007D2B49">
        <w:rPr>
          <w:rFonts w:ascii="楷體-繁" w:eastAsia="楷體-繁" w:hAnsi="楷體-繁" w:cs="PingFang TC" w:hint="eastAsia"/>
          <w:color w:val="000000" w:themeColor="text1"/>
        </w:rPr>
        <w:t>「舉證」水平，證據負擔持續增加。</w:t>
      </w:r>
    </w:p>
    <w:p w14:paraId="54A15C29" w14:textId="33B74270" w:rsidR="005524A3" w:rsidRPr="007D2B49" w:rsidRDefault="00EF421A" w:rsidP="00D17D8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D2B49">
        <w:rPr>
          <w:rFonts w:ascii="楷體-繁" w:eastAsia="楷體-繁" w:hAnsi="楷體-繁" w:cs="Arial"/>
          <w:color w:val="000000" w:themeColor="text1"/>
        </w:rPr>
        <w:t>真實</w:t>
      </w:r>
      <w:r w:rsidR="00772B97" w:rsidRPr="007D2B49">
        <w:rPr>
          <w:rFonts w:ascii="楷體-繁" w:eastAsia="楷體-繁" w:hAnsi="楷體-繁" w:cs="Arial" w:hint="eastAsia"/>
          <w:color w:val="000000" w:themeColor="text1"/>
        </w:rPr>
        <w:t>世界</w:t>
      </w:r>
      <w:r w:rsidRPr="007D2B49">
        <w:rPr>
          <w:rFonts w:ascii="楷體-繁" w:eastAsia="楷體-繁" w:hAnsi="楷體-繁" w:cs="Arial"/>
          <w:color w:val="000000" w:themeColor="text1"/>
        </w:rPr>
        <w:t>證據（</w:t>
      </w:r>
      <w:r w:rsidR="00772B97" w:rsidRPr="007D2B49">
        <w:rPr>
          <w:rFonts w:ascii="楷體-繁" w:eastAsia="楷體-繁" w:hAnsi="楷體-繁" w:cs="Arial"/>
          <w:color w:val="000000" w:themeColor="text1"/>
        </w:rPr>
        <w:t>Real-world evidence</w:t>
      </w:r>
      <w:r w:rsidR="00772B97" w:rsidRPr="007D2B49">
        <w:rPr>
          <w:rFonts w:ascii="楷體-繁" w:eastAsia="楷體-繁" w:hAnsi="楷體-繁" w:cs="PingFang TC" w:hint="eastAsia"/>
          <w:color w:val="000000" w:themeColor="text1"/>
        </w:rPr>
        <w:t>，</w:t>
      </w:r>
      <w:r w:rsidRPr="007D2B49">
        <w:rPr>
          <w:rFonts w:ascii="楷體-繁" w:eastAsia="楷體-繁" w:hAnsi="楷體-繁" w:cs="Arial"/>
          <w:color w:val="000000" w:themeColor="text1"/>
        </w:rPr>
        <w:t>RWE）非常適合</w:t>
      </w:r>
      <w:r w:rsidRPr="007D2B49">
        <w:rPr>
          <w:rFonts w:ascii="楷體-繁" w:eastAsia="楷體-繁" w:hAnsi="楷體-繁" w:cs="Arial" w:hint="eastAsia"/>
          <w:color w:val="000000" w:themeColor="text1"/>
        </w:rPr>
        <w:t>解決這些對額外資訊的要求</w:t>
      </w:r>
      <w:r w:rsidRPr="007D2B49">
        <w:rPr>
          <w:rFonts w:ascii="楷體-繁" w:eastAsia="楷體-繁" w:hAnsi="楷體-繁" w:cs="PingFang TC" w:hint="eastAsia"/>
          <w:color w:val="000000" w:themeColor="text1"/>
        </w:rPr>
        <w:t>。</w:t>
      </w:r>
      <w:r w:rsidR="005524A3" w:rsidRPr="007D2B49">
        <w:rPr>
          <w:rFonts w:ascii="楷體-繁" w:eastAsia="楷體-繁" w:hAnsi="楷體-繁"/>
          <w:color w:val="000000" w:themeColor="text1"/>
        </w:rPr>
        <w:t>其在常規臨床實</w:t>
      </w:r>
      <w:r w:rsidR="005524A3" w:rsidRPr="007D2B49">
        <w:rPr>
          <w:rFonts w:ascii="楷體-繁" w:eastAsia="楷體-繁" w:hAnsi="楷體-繁" w:hint="eastAsia"/>
          <w:color w:val="000000" w:themeColor="text1"/>
        </w:rPr>
        <w:t>務</w:t>
      </w:r>
      <w:r w:rsidR="005524A3" w:rsidRPr="007D2B49">
        <w:rPr>
          <w:rFonts w:ascii="楷體-繁" w:eastAsia="楷體-繁" w:hAnsi="楷體-繁"/>
          <w:color w:val="000000" w:themeColor="text1"/>
        </w:rPr>
        <w:t>中獲</w:t>
      </w:r>
      <w:r w:rsidR="005524A3" w:rsidRPr="007D2B49">
        <w:rPr>
          <w:rFonts w:ascii="楷體-繁" w:eastAsia="楷體-繁" w:hAnsi="楷體-繁" w:hint="eastAsia"/>
          <w:color w:val="000000" w:themeColor="text1"/>
        </w:rPr>
        <w:t>取病</w:t>
      </w:r>
      <w:r w:rsidR="005524A3" w:rsidRPr="007D2B49">
        <w:rPr>
          <w:rFonts w:ascii="楷體-繁" w:eastAsia="楷體-繁" w:hAnsi="楷體-繁"/>
          <w:color w:val="000000" w:themeColor="text1"/>
        </w:rPr>
        <w:t>患</w:t>
      </w:r>
      <w:r w:rsidR="005524A3" w:rsidRPr="007D2B49">
        <w:rPr>
          <w:rFonts w:ascii="楷體-繁" w:eastAsia="楷體-繁" w:hAnsi="楷體-繁" w:hint="eastAsia"/>
          <w:color w:val="000000" w:themeColor="text1"/>
        </w:rPr>
        <w:t>層次</w:t>
      </w:r>
      <w:r w:rsidR="005524A3" w:rsidRPr="007D2B49">
        <w:rPr>
          <w:rFonts w:ascii="楷體-繁" w:eastAsia="楷體-繁" w:hAnsi="楷體-繁"/>
          <w:color w:val="000000" w:themeColor="text1"/>
        </w:rPr>
        <w:t>觀察的</w:t>
      </w:r>
      <w:r w:rsidR="005524A3" w:rsidRPr="007D2B49">
        <w:rPr>
          <w:rFonts w:ascii="楷體-繁" w:eastAsia="楷體-繁" w:hAnsi="楷體-繁" w:hint="eastAsia"/>
          <w:color w:val="000000" w:themeColor="text1"/>
        </w:rPr>
        <w:t>獨特功能</w:t>
      </w:r>
      <w:r w:rsidR="005524A3" w:rsidRPr="007D2B49">
        <w:rPr>
          <w:rFonts w:ascii="楷體-繁" w:eastAsia="楷體-繁" w:hAnsi="楷體-繁"/>
          <w:color w:val="000000" w:themeColor="text1"/>
        </w:rPr>
        <w:t>，使RWE能夠</w:t>
      </w:r>
      <w:r w:rsidR="005524A3" w:rsidRPr="007D2B49">
        <w:rPr>
          <w:rFonts w:ascii="楷體-繁" w:eastAsia="楷體-繁" w:hAnsi="楷體-繁" w:hint="eastAsia"/>
          <w:color w:val="000000" w:themeColor="text1"/>
        </w:rPr>
        <w:t>彌補</w:t>
      </w:r>
      <w:r w:rsidR="005524A3" w:rsidRPr="007D2B49">
        <w:rPr>
          <w:rFonts w:ascii="楷體-繁" w:eastAsia="楷體-繁" w:hAnsi="楷體-繁"/>
          <w:color w:val="000000" w:themeColor="text1"/>
        </w:rPr>
        <w:t>RCTs</w:t>
      </w:r>
      <w:r w:rsidR="005524A3" w:rsidRPr="007D2B49">
        <w:rPr>
          <w:rFonts w:ascii="楷體-繁" w:eastAsia="楷體-繁" w:hAnsi="楷體-繁" w:hint="eastAsia"/>
          <w:color w:val="000000" w:themeColor="text1"/>
        </w:rPr>
        <w:t>因其</w:t>
      </w:r>
      <w:r w:rsidR="005524A3" w:rsidRPr="007D2B49">
        <w:rPr>
          <w:rFonts w:ascii="楷體-繁" w:eastAsia="楷體-繁" w:hAnsi="楷體-繁"/>
          <w:color w:val="000000" w:themeColor="text1"/>
        </w:rPr>
        <w:t>固有的局限性</w:t>
      </w:r>
      <w:r w:rsidR="005524A3" w:rsidRPr="007D2B49">
        <w:rPr>
          <w:rFonts w:ascii="楷體-繁" w:eastAsia="楷體-繁" w:hAnsi="楷體-繁" w:hint="eastAsia"/>
          <w:color w:val="000000" w:themeColor="text1"/>
        </w:rPr>
        <w:t>而留下的</w:t>
      </w:r>
      <w:r w:rsidR="005524A3" w:rsidRPr="007D2B49">
        <w:rPr>
          <w:rFonts w:ascii="楷體-繁" w:eastAsia="楷體-繁" w:hAnsi="楷體-繁"/>
          <w:color w:val="000000" w:themeColor="text1"/>
        </w:rPr>
        <w:t>證據缺口，例如高度</w:t>
      </w:r>
      <w:r w:rsidR="005524A3" w:rsidRPr="007D2B49">
        <w:rPr>
          <w:rFonts w:ascii="楷體-繁" w:eastAsia="楷體-繁" w:hAnsi="楷體-繁" w:hint="eastAsia"/>
          <w:color w:val="000000" w:themeColor="text1"/>
        </w:rPr>
        <w:t>受</w:t>
      </w:r>
      <w:r w:rsidR="005524A3" w:rsidRPr="007D2B49">
        <w:rPr>
          <w:rFonts w:ascii="楷體-繁" w:eastAsia="楷體-繁" w:hAnsi="楷體-繁"/>
          <w:color w:val="000000" w:themeColor="text1"/>
        </w:rPr>
        <w:t>控</w:t>
      </w:r>
      <w:r w:rsidR="005524A3" w:rsidRPr="007D2B49">
        <w:rPr>
          <w:rFonts w:ascii="楷體-繁" w:eastAsia="楷體-繁" w:hAnsi="楷體-繁" w:cs="PingFang TC" w:hint="eastAsia"/>
          <w:color w:val="000000" w:themeColor="text1"/>
        </w:rPr>
        <w:t>，</w:t>
      </w:r>
      <w:r w:rsidR="005524A3" w:rsidRPr="007D2B49">
        <w:rPr>
          <w:rFonts w:ascii="楷體-繁" w:eastAsia="楷體-繁" w:hAnsi="楷體-繁"/>
          <w:color w:val="000000" w:themeColor="text1"/>
        </w:rPr>
        <w:t>因此無法代表真實世界的</w:t>
      </w:r>
      <w:r w:rsidR="007D2B49" w:rsidRPr="007D2B49">
        <w:rPr>
          <w:rFonts w:ascii="楷體-繁" w:eastAsia="楷體-繁" w:hAnsi="楷體-繁" w:hint="eastAsia"/>
          <w:color w:val="000000" w:themeColor="text1"/>
        </w:rPr>
        <w:t>病</w:t>
      </w:r>
      <w:r w:rsidR="005524A3" w:rsidRPr="007D2B49">
        <w:rPr>
          <w:rFonts w:ascii="楷體-繁" w:eastAsia="楷體-繁" w:hAnsi="楷體-繁"/>
          <w:color w:val="000000" w:themeColor="text1"/>
        </w:rPr>
        <w:t>患群體或實</w:t>
      </w:r>
      <w:r w:rsidR="005524A3" w:rsidRPr="007D2B49">
        <w:rPr>
          <w:rFonts w:ascii="楷體-繁" w:eastAsia="楷體-繁" w:hAnsi="楷體-繁" w:hint="eastAsia"/>
          <w:color w:val="000000" w:themeColor="text1"/>
        </w:rPr>
        <w:t>務</w:t>
      </w:r>
      <w:r w:rsidR="005524A3" w:rsidRPr="007D2B49">
        <w:rPr>
          <w:rFonts w:ascii="楷體-繁" w:eastAsia="楷體-繁" w:hAnsi="楷體-繁"/>
          <w:color w:val="000000" w:themeColor="text1"/>
        </w:rPr>
        <w:t>。</w:t>
      </w:r>
    </w:p>
    <w:p w14:paraId="00FC720E" w14:textId="250F2A5D" w:rsidR="003C53DB" w:rsidRPr="007D2B49" w:rsidRDefault="003C53DB" w:rsidP="00724B5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D2B49">
        <w:rPr>
          <w:rFonts w:ascii="楷體-繁" w:eastAsia="楷體-繁" w:hAnsi="楷體-繁"/>
          <w:color w:val="000000" w:themeColor="text1"/>
        </w:rPr>
        <w:t>在當今世界，RWE逐漸成為追求卓越</w:t>
      </w:r>
      <w:r w:rsidRPr="007D2B49">
        <w:rPr>
          <w:rFonts w:ascii="楷體-繁" w:eastAsia="楷體-繁" w:hAnsi="楷體-繁" w:hint="eastAsia"/>
          <w:color w:val="000000" w:themeColor="text1"/>
        </w:rPr>
        <w:t>上市</w:t>
      </w:r>
      <w:r w:rsidRPr="007D2B49">
        <w:rPr>
          <w:rFonts w:ascii="楷體-繁" w:eastAsia="楷體-繁" w:hAnsi="楷體-繁"/>
          <w:color w:val="000000" w:themeColor="text1"/>
        </w:rPr>
        <w:t>的新戰線。</w:t>
      </w:r>
    </w:p>
    <w:p w14:paraId="5AC9F02D" w14:textId="16F4131B" w:rsidR="005F66A3" w:rsidRPr="007D2B49" w:rsidRDefault="005F66A3" w:rsidP="00D17D84">
      <w:pPr>
        <w:pStyle w:val="a7"/>
        <w:numPr>
          <w:ilvl w:val="0"/>
          <w:numId w:val="29"/>
        </w:numPr>
        <w:spacing w:before="180" w:line="0" w:lineRule="atLeast"/>
        <w:ind w:leftChars="0"/>
        <w:jc w:val="both"/>
        <w:rPr>
          <w:rFonts w:ascii="楷體-繁" w:eastAsia="楷體-繁" w:hAnsi="楷體-繁"/>
          <w:b/>
          <w:bCs/>
        </w:rPr>
      </w:pPr>
      <w:r w:rsidRPr="007D2B49">
        <w:rPr>
          <w:rFonts w:ascii="楷體-繁" w:eastAsia="楷體-繁" w:hAnsi="楷體-繁"/>
          <w:b/>
          <w:bCs/>
        </w:rPr>
        <w:t>設置較高的標準：RWE可以幫助</w:t>
      </w:r>
      <w:r w:rsidRPr="007D2B49">
        <w:rPr>
          <w:rFonts w:ascii="楷體-繁" w:eastAsia="楷體-繁" w:hAnsi="楷體-繁" w:hint="eastAsia"/>
          <w:b/>
          <w:bCs/>
        </w:rPr>
        <w:t>你</w:t>
      </w:r>
      <w:r w:rsidRPr="007D2B49">
        <w:rPr>
          <w:rFonts w:ascii="楷體-繁" w:eastAsia="楷體-繁" w:hAnsi="楷體-繁"/>
          <w:b/>
          <w:bCs/>
        </w:rPr>
        <w:t>達到目標</w:t>
      </w:r>
    </w:p>
    <w:p w14:paraId="51D8EF27" w14:textId="5CCB41FD" w:rsidR="005F66A3" w:rsidRPr="007D2B49" w:rsidRDefault="00277764" w:rsidP="00724B5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7D2B49">
        <w:rPr>
          <w:rFonts w:ascii="楷體-繁" w:eastAsia="楷體-繁" w:hAnsi="楷體-繁" w:cs="Arial"/>
        </w:rPr>
        <w:t>根據IQVIA的定義，在</w:t>
      </w:r>
      <w:r w:rsidRPr="007D2B49">
        <w:rPr>
          <w:rFonts w:ascii="楷體-繁" w:eastAsia="楷體-繁" w:hAnsi="楷體-繁" w:cs="Arial" w:hint="eastAsia"/>
        </w:rPr>
        <w:t>上市</w:t>
      </w:r>
      <w:r w:rsidRPr="007D2B49">
        <w:rPr>
          <w:rFonts w:ascii="楷體-繁" w:eastAsia="楷體-繁" w:hAnsi="楷體-繁" w:cs="Arial"/>
        </w:rPr>
        <w:t>的</w:t>
      </w:r>
      <w:r w:rsidRPr="007D2B49">
        <w:rPr>
          <w:rFonts w:ascii="楷體-繁" w:eastAsia="楷體-繁" w:hAnsi="楷體-繁" w:cs="Arial" w:hint="eastAsia"/>
        </w:rPr>
        <w:t>頭</w:t>
      </w:r>
      <w:r w:rsidRPr="007D2B49">
        <w:rPr>
          <w:rFonts w:ascii="楷體-繁" w:eastAsia="楷體-繁" w:hAnsi="楷體-繁" w:cs="Arial"/>
        </w:rPr>
        <w:t>兩年，在兩個或</w:t>
      </w:r>
      <w:r w:rsidRPr="007D2B49">
        <w:rPr>
          <w:rFonts w:ascii="楷體-繁" w:eastAsia="楷體-繁" w:hAnsi="楷體-繁" w:cs="Arial" w:hint="eastAsia"/>
        </w:rPr>
        <w:t>兩</w:t>
      </w:r>
      <w:r w:rsidRPr="007D2B49">
        <w:rPr>
          <w:rFonts w:ascii="楷體-繁" w:eastAsia="楷體-繁" w:hAnsi="楷體-繁" w:cs="Arial"/>
        </w:rPr>
        <w:t>個</w:t>
      </w:r>
      <w:r w:rsidRPr="007D2B49">
        <w:rPr>
          <w:rFonts w:ascii="楷體-繁" w:eastAsia="楷體-繁" w:hAnsi="楷體-繁" w:cs="Arial" w:hint="eastAsia"/>
        </w:rPr>
        <w:t>以上的</w:t>
      </w:r>
      <w:r w:rsidRPr="007D2B49">
        <w:rPr>
          <w:rFonts w:ascii="楷體-繁" w:eastAsia="楷體-繁" w:hAnsi="楷體-繁" w:cs="Arial"/>
        </w:rPr>
        <w:t>國家</w:t>
      </w:r>
      <w:r w:rsidRPr="007D2B49">
        <w:rPr>
          <w:rFonts w:ascii="楷體-繁" w:eastAsia="楷體-繁" w:hAnsi="楷體-繁" w:cs="PingFang TC" w:hint="eastAsia"/>
        </w:rPr>
        <w:t>，卓越</w:t>
      </w:r>
      <w:r w:rsidRPr="007D2B49">
        <w:rPr>
          <w:rFonts w:ascii="楷體-繁" w:eastAsia="楷體-繁" w:hAnsi="楷體-繁" w:cs="Arial"/>
        </w:rPr>
        <w:t>的</w:t>
      </w:r>
      <w:r w:rsidRPr="007D2B49">
        <w:rPr>
          <w:rFonts w:ascii="楷體-繁" w:eastAsia="楷體-繁" w:hAnsi="楷體-繁" w:cs="Arial" w:hint="eastAsia"/>
        </w:rPr>
        <w:t>產品上市符合</w:t>
      </w:r>
      <w:r w:rsidR="00D17D84" w:rsidRPr="007D2B49">
        <w:rPr>
          <w:rFonts w:ascii="楷體-繁" w:eastAsia="楷體-繁" w:hAnsi="楷體-繁" w:cs="Arial" w:hint="eastAsia"/>
        </w:rPr>
        <w:t>下述</w:t>
      </w:r>
      <w:r w:rsidRPr="007D2B49">
        <w:rPr>
          <w:rFonts w:ascii="楷體-繁" w:eastAsia="楷體-繁" w:hAnsi="楷體-繁" w:cs="Arial" w:hint="eastAsia"/>
        </w:rPr>
        <w:t>三</w:t>
      </w:r>
      <w:r w:rsidRPr="007D2B49">
        <w:rPr>
          <w:rFonts w:ascii="楷體-繁" w:eastAsia="楷體-繁" w:hAnsi="楷體-繁" w:cs="Arial"/>
        </w:rPr>
        <w:t>個客觀可量化的標準</w:t>
      </w:r>
      <w:r w:rsidRPr="007D2B49">
        <w:rPr>
          <w:rFonts w:ascii="楷體-繁" w:eastAsia="楷體-繁" w:hAnsi="楷體-繁" w:cs="PingFang TC" w:hint="eastAsia"/>
        </w:rPr>
        <w:t>。</w:t>
      </w:r>
    </w:p>
    <w:p w14:paraId="3317D595" w14:textId="653EDD22" w:rsidR="000434DF" w:rsidRPr="007D2B49" w:rsidRDefault="000434DF" w:rsidP="00D17D84">
      <w:pPr>
        <w:pStyle w:val="Web"/>
        <w:numPr>
          <w:ilvl w:val="0"/>
          <w:numId w:val="26"/>
        </w:numPr>
        <w:spacing w:beforeLines="50" w:before="180" w:beforeAutospacing="0" w:after="0" w:afterAutospacing="0" w:line="0" w:lineRule="atLeast"/>
        <w:ind w:left="964" w:hanging="482"/>
        <w:jc w:val="both"/>
        <w:rPr>
          <w:rFonts w:ascii="楷體-繁" w:eastAsia="楷體-繁" w:hAnsi="楷體-繁" w:cs="Arial"/>
        </w:rPr>
      </w:pPr>
      <w:r w:rsidRPr="007D2B49">
        <w:rPr>
          <w:rFonts w:ascii="楷體-繁" w:eastAsia="楷體-繁" w:hAnsi="楷體-繁" w:cs="Arial" w:hint="eastAsia"/>
        </w:rPr>
        <w:lastRenderedPageBreak/>
        <w:t>成為銷售增長軌跡最快的公司之一</w:t>
      </w:r>
      <w:r w:rsidRPr="007D2B49">
        <w:rPr>
          <w:rFonts w:ascii="楷體-繁" w:eastAsia="楷體-繁" w:hAnsi="楷體-繁" w:cs="PingFang TC" w:hint="eastAsia"/>
        </w:rPr>
        <w:t>。</w:t>
      </w:r>
    </w:p>
    <w:p w14:paraId="5B7CB704" w14:textId="77777777" w:rsidR="001B201C" w:rsidRPr="007D2B49" w:rsidRDefault="000434DF" w:rsidP="00724B5E">
      <w:pPr>
        <w:pStyle w:val="Web"/>
        <w:numPr>
          <w:ilvl w:val="0"/>
          <w:numId w:val="26"/>
        </w:numPr>
        <w:spacing w:beforeLines="50" w:before="180" w:beforeAutospacing="0" w:after="0" w:afterAutospacing="0" w:line="0" w:lineRule="atLeast"/>
        <w:ind w:left="964" w:hanging="482"/>
        <w:jc w:val="both"/>
        <w:rPr>
          <w:rFonts w:ascii="楷體-繁" w:eastAsia="楷體-繁" w:hAnsi="楷體-繁" w:cs="Arial"/>
        </w:rPr>
      </w:pPr>
      <w:r w:rsidRPr="007D2B49">
        <w:rPr>
          <w:rFonts w:ascii="楷體-繁" w:eastAsia="楷體-繁" w:hAnsi="楷體-繁" w:cs="Arial" w:hint="eastAsia"/>
        </w:rPr>
        <w:t>透過始終位居前十名實現銷售領先地位</w:t>
      </w:r>
      <w:r w:rsidRPr="007D2B49">
        <w:rPr>
          <w:rFonts w:ascii="楷體-繁" w:eastAsia="楷體-繁" w:hAnsi="楷體-繁" w:cs="PingFang TC" w:hint="eastAsia"/>
        </w:rPr>
        <w:t>。</w:t>
      </w:r>
    </w:p>
    <w:p w14:paraId="5D6A345D" w14:textId="450492B3" w:rsidR="000434DF" w:rsidRPr="007D2B49" w:rsidRDefault="001B201C" w:rsidP="007D2B49">
      <w:pPr>
        <w:pStyle w:val="Web"/>
        <w:numPr>
          <w:ilvl w:val="0"/>
          <w:numId w:val="26"/>
        </w:numPr>
        <w:spacing w:beforeLines="50" w:before="180" w:beforeAutospacing="0" w:after="0" w:afterAutospacing="0" w:line="0" w:lineRule="atLeast"/>
        <w:ind w:left="964" w:hanging="482"/>
        <w:jc w:val="both"/>
        <w:rPr>
          <w:rFonts w:ascii="楷體-繁" w:eastAsia="楷體-繁" w:hAnsi="楷體-繁" w:cs="Arial"/>
        </w:rPr>
      </w:pPr>
      <w:r w:rsidRPr="007D2B49">
        <w:rPr>
          <w:rFonts w:ascii="楷體-繁" w:eastAsia="楷體-繁" w:hAnsi="楷體-繁" w:cs="PingFang TC" w:hint="eastAsia"/>
        </w:rPr>
        <w:t>根據相關區隔市場面臨的競爭程度標準化銷售排名時，</w:t>
      </w:r>
      <w:r w:rsidRPr="007D2B49">
        <w:rPr>
          <w:rFonts w:ascii="楷體-繁" w:eastAsia="楷體-繁" w:hAnsi="楷體-繁" w:hint="eastAsia"/>
        </w:rPr>
        <w:t>透過</w:t>
      </w:r>
      <w:r w:rsidRPr="007D2B49">
        <w:rPr>
          <w:rFonts w:ascii="楷體-繁" w:eastAsia="楷體-繁" w:hAnsi="楷體-繁" w:cs="Arial"/>
        </w:rPr>
        <w:t>躋</w:t>
      </w:r>
      <w:r w:rsidRPr="007D2B49">
        <w:rPr>
          <w:rFonts w:ascii="楷體-繁" w:eastAsia="楷體-繁" w:hAnsi="楷體-繁" w:hint="eastAsia"/>
        </w:rPr>
        <w:t>身前</w:t>
      </w:r>
      <w:r w:rsidRPr="007D2B49">
        <w:rPr>
          <w:rFonts w:ascii="楷體-繁" w:eastAsia="楷體-繁" w:hAnsi="楷體-繁" w:cs="Arial"/>
        </w:rPr>
        <w:t>20％排名的競爭優勢</w:t>
      </w:r>
      <w:r w:rsidRPr="007D2B49">
        <w:rPr>
          <w:rFonts w:ascii="楷體-繁" w:eastAsia="楷體-繁" w:hAnsi="楷體-繁" w:cs="Arial" w:hint="eastAsia"/>
        </w:rPr>
        <w:t>表現超越</w:t>
      </w:r>
      <w:r w:rsidRPr="007D2B49">
        <w:rPr>
          <w:rFonts w:ascii="楷體-繁" w:eastAsia="楷體-繁" w:hAnsi="楷體-繁" w:cs="Arial"/>
        </w:rPr>
        <w:t>同行。</w:t>
      </w:r>
    </w:p>
    <w:p w14:paraId="3F429A78" w14:textId="099219C4" w:rsidR="003E0ABE" w:rsidRPr="007D2B49" w:rsidRDefault="003E0ABE" w:rsidP="00724B5E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7D2B49">
        <w:rPr>
          <w:rFonts w:ascii="楷體-繁" w:eastAsia="楷體-繁" w:hAnsi="楷體-繁" w:cs="Arial"/>
          <w:color w:val="000000" w:themeColor="text1"/>
        </w:rPr>
        <w:t>正如全面的IQVIA Launch Excellence研究表明的那樣，這確實代表</w:t>
      </w:r>
      <w:r w:rsidRPr="007D2B49">
        <w:rPr>
          <w:rFonts w:ascii="楷體-繁" w:eastAsia="楷體-繁" w:hAnsi="楷體-繁" w:cs="Arial" w:hint="eastAsia"/>
          <w:color w:val="000000" w:themeColor="text1"/>
        </w:rPr>
        <w:t>ㄧ個非常高的門檻</w:t>
      </w:r>
      <w:r w:rsidRPr="007D2B49">
        <w:rPr>
          <w:rFonts w:ascii="楷體-繁" w:eastAsia="楷體-繁" w:hAnsi="楷體-繁" w:cs="Arial"/>
          <w:color w:val="000000" w:themeColor="text1"/>
        </w:rPr>
        <w:t>：只有不到10％的</w:t>
      </w:r>
      <w:r w:rsidRPr="007D2B49">
        <w:rPr>
          <w:rFonts w:ascii="楷體-繁" w:eastAsia="楷體-繁" w:hAnsi="楷體-繁" w:cs="Arial" w:hint="eastAsia"/>
          <w:color w:val="000000" w:themeColor="text1"/>
        </w:rPr>
        <w:t>上市達到這樣的評估標準</w:t>
      </w:r>
      <w:r w:rsidRPr="007D2B49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44F31B2A" w14:textId="1FAC93AF" w:rsidR="003E0ABE" w:rsidRPr="007D2B49" w:rsidRDefault="007D2B49" w:rsidP="00724B5E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30"/>
        <w:jc w:val="both"/>
        <w:rPr>
          <w:rFonts w:ascii="楷體-繁" w:eastAsia="楷體-繁" w:hAnsi="楷體-繁" w:cs="PingFang TC"/>
          <w:color w:val="000000" w:themeColor="text1"/>
        </w:rPr>
      </w:pPr>
      <w:r w:rsidRPr="007D2B49">
        <w:rPr>
          <w:rFonts w:ascii="楷體-繁" w:eastAsia="楷體-繁" w:hAnsi="楷體-繁"/>
          <w:noProof/>
          <w:color w:val="000000" w:themeColor="text1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3BED6A2E" wp14:editId="7CD967AE">
            <wp:simplePos x="0" y="0"/>
            <wp:positionH relativeFrom="margin">
              <wp:posOffset>2125345</wp:posOffset>
            </wp:positionH>
            <wp:positionV relativeFrom="margin">
              <wp:posOffset>2214475</wp:posOffset>
            </wp:positionV>
            <wp:extent cx="4094480" cy="2336165"/>
            <wp:effectExtent l="12700" t="12700" r="7620" b="13335"/>
            <wp:wrapSquare wrapText="bothSides"/>
            <wp:docPr id="182" name="圖片 182" descr="一張含有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圖片 182" descr="一張含有 螢幕擷取畫面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2336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ABE" w:rsidRPr="007D2B49">
        <w:rPr>
          <w:rFonts w:ascii="楷體-繁" w:eastAsia="楷體-繁" w:hAnsi="楷體-繁" w:cs="PingFang TC" w:hint="eastAsia"/>
          <w:color w:val="000000" w:themeColor="text1"/>
        </w:rPr>
        <w:t>最重要的是，</w:t>
      </w:r>
      <w:r w:rsidR="003E0ABE" w:rsidRPr="007D2B49">
        <w:rPr>
          <w:rFonts w:ascii="楷體-繁" w:eastAsia="楷體-繁" w:hAnsi="楷體-繁" w:cs="PingFang TC"/>
          <w:color w:val="000000" w:themeColor="text1"/>
        </w:rPr>
        <w:t>IQVIA</w:t>
      </w:r>
      <w:r w:rsidR="003E0ABE" w:rsidRPr="007D2B49">
        <w:rPr>
          <w:rFonts w:ascii="楷體-繁" w:eastAsia="楷體-繁" w:hAnsi="楷體-繁" w:cs="Arial"/>
          <w:color w:val="000000" w:themeColor="text1"/>
        </w:rPr>
        <w:t>的最新研究強調從</w:t>
      </w:r>
      <w:r w:rsidR="003E0ABE" w:rsidRPr="007D2B49">
        <w:rPr>
          <w:rFonts w:ascii="楷體-繁" w:eastAsia="楷體-繁" w:hAnsi="楷體-繁" w:cs="Arial" w:hint="eastAsia"/>
          <w:color w:val="000000" w:themeColor="text1"/>
        </w:rPr>
        <w:t>策</w:t>
      </w:r>
      <w:r w:rsidR="003E0ABE" w:rsidRPr="007D2B49">
        <w:rPr>
          <w:rFonts w:ascii="楷體-繁" w:eastAsia="楷體-繁" w:hAnsi="楷體-繁" w:cs="Arial"/>
          <w:color w:val="000000" w:themeColor="text1"/>
        </w:rPr>
        <w:t>略上擁抱RWE作為競爭優勢的重要性：</w:t>
      </w:r>
      <w:r w:rsidR="00093219" w:rsidRPr="007D2B49">
        <w:rPr>
          <w:rFonts w:ascii="楷體-繁" w:eastAsia="楷體-繁" w:hAnsi="楷體-繁" w:cs="Arial" w:hint="eastAsia"/>
          <w:color w:val="000000" w:themeColor="text1"/>
        </w:rPr>
        <w:t>那些贏得人們夢寐以求的</w:t>
      </w:r>
      <w:r w:rsidR="00093219" w:rsidRPr="007D2B49">
        <w:rPr>
          <w:rFonts w:ascii="楷體-繁" w:eastAsia="楷體-繁" w:hAnsi="楷體-繁" w:cs="Arial"/>
          <w:color w:val="000000" w:themeColor="text1"/>
        </w:rPr>
        <w:t>卓越</w:t>
      </w:r>
      <w:r w:rsidR="00093219" w:rsidRPr="007D2B49">
        <w:rPr>
          <w:rFonts w:ascii="楷體-繁" w:eastAsia="楷體-繁" w:hAnsi="楷體-繁" w:cs="Arial" w:hint="eastAsia"/>
          <w:color w:val="000000" w:themeColor="text1"/>
        </w:rPr>
        <w:t>上市</w:t>
      </w:r>
      <w:r w:rsidR="00093219" w:rsidRPr="007D2B49">
        <w:rPr>
          <w:rFonts w:ascii="楷體-繁" w:eastAsia="楷體-繁" w:hAnsi="楷體-繁" w:cs="Arial"/>
          <w:color w:val="000000" w:themeColor="text1"/>
        </w:rPr>
        <w:t>獎的公司持續產生更多RWE，</w:t>
      </w:r>
      <w:r w:rsidR="00093219" w:rsidRPr="007D2B49">
        <w:rPr>
          <w:rFonts w:ascii="楷體-繁" w:eastAsia="楷體-繁" w:hAnsi="楷體-繁" w:cs="Arial" w:hint="eastAsia"/>
          <w:color w:val="000000" w:themeColor="text1"/>
        </w:rPr>
        <w:t>而</w:t>
      </w:r>
      <w:r w:rsidR="00093219" w:rsidRPr="007D2B49">
        <w:rPr>
          <w:rFonts w:ascii="楷體-繁" w:eastAsia="楷體-繁" w:hAnsi="楷體-繁" w:cs="Arial"/>
          <w:color w:val="000000" w:themeColor="text1"/>
        </w:rPr>
        <w:t>且在產品</w:t>
      </w:r>
      <w:r w:rsidR="00093219" w:rsidRPr="007D2B49">
        <w:rPr>
          <w:rFonts w:ascii="楷體-繁" w:eastAsia="楷體-繁" w:hAnsi="楷體-繁" w:cs="Arial" w:hint="eastAsia"/>
          <w:color w:val="000000" w:themeColor="text1"/>
        </w:rPr>
        <w:t>上市</w:t>
      </w:r>
      <w:r w:rsidR="00093219" w:rsidRPr="007D2B49">
        <w:rPr>
          <w:rFonts w:ascii="楷體-繁" w:eastAsia="楷體-繁" w:hAnsi="楷體-繁" w:cs="Arial"/>
          <w:color w:val="000000" w:themeColor="text1"/>
        </w:rPr>
        <w:t>之前和之後，</w:t>
      </w:r>
      <w:r w:rsidR="00093219" w:rsidRPr="007D2B49">
        <w:rPr>
          <w:rFonts w:ascii="楷體-繁" w:eastAsia="楷體-繁" w:hAnsi="楷體-繁" w:cs="Arial" w:hint="eastAsia"/>
          <w:color w:val="000000" w:themeColor="text1"/>
        </w:rPr>
        <w:t>他們</w:t>
      </w:r>
      <w:r w:rsidR="004E66FD" w:rsidRPr="007D2B49">
        <w:rPr>
          <w:rFonts w:ascii="楷體-繁" w:eastAsia="楷體-繁" w:hAnsi="楷體-繁" w:cs="Arial" w:hint="eastAsia"/>
          <w:color w:val="000000" w:themeColor="text1"/>
        </w:rPr>
        <w:t>比同行更快創造出更多的</w:t>
      </w:r>
      <w:r w:rsidR="004E66FD" w:rsidRPr="007D2B49">
        <w:rPr>
          <w:rFonts w:ascii="楷體-繁" w:eastAsia="楷體-繁" w:hAnsi="楷體-繁" w:cs="Arial"/>
          <w:color w:val="000000" w:themeColor="text1"/>
        </w:rPr>
        <w:t>RWE（參見圖1）</w:t>
      </w:r>
      <w:r w:rsidR="004E66FD" w:rsidRPr="007D2B49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1A55254F" w14:textId="5EB9B084" w:rsidR="008C0C0F" w:rsidRPr="007D2B49" w:rsidRDefault="00A10095" w:rsidP="00724B5E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30"/>
        <w:jc w:val="both"/>
        <w:rPr>
          <w:rFonts w:ascii="楷體-繁" w:eastAsia="楷體-繁" w:hAnsi="楷體-繁"/>
          <w:color w:val="000000" w:themeColor="text1"/>
          <w:sz w:val="23"/>
          <w:szCs w:val="23"/>
        </w:rPr>
      </w:pPr>
      <w:r w:rsidRPr="007D2B49">
        <w:rPr>
          <w:rFonts w:ascii="楷體-繁" w:eastAsia="楷體-繁" w:hAnsi="楷體-繁"/>
          <w:color w:val="000000" w:themeColor="text1"/>
          <w:sz w:val="23"/>
          <w:szCs w:val="23"/>
        </w:rPr>
        <w:fldChar w:fldCharType="begin"/>
      </w:r>
      <w:r w:rsidRPr="007D2B49">
        <w:rPr>
          <w:rFonts w:ascii="楷體-繁" w:eastAsia="楷體-繁" w:hAnsi="楷體-繁"/>
          <w:color w:val="000000" w:themeColor="text1"/>
          <w:sz w:val="23"/>
          <w:szCs w:val="23"/>
        </w:rPr>
        <w:instrText xml:space="preserve"> INCLUDEPICTURE "/var/folders/kd/d7b27fy51191vv0hfklyqlkw0000gn/T/com.microsoft.Word/WebArchiveCopyPasteTempFiles/183fdd742f5b0d295f6bd624d39066bcfadbaa30-1388x792.png?auto=format" \* MERGEFORMATINET </w:instrText>
      </w:r>
      <w:r w:rsidRPr="007D2B49">
        <w:rPr>
          <w:rFonts w:ascii="楷體-繁" w:eastAsia="楷體-繁" w:hAnsi="楷體-繁"/>
          <w:color w:val="000000" w:themeColor="text1"/>
          <w:sz w:val="23"/>
          <w:szCs w:val="23"/>
        </w:rPr>
        <w:fldChar w:fldCharType="end"/>
      </w:r>
      <w:r w:rsidR="00760111" w:rsidRPr="007D2B49">
        <w:rPr>
          <w:rFonts w:ascii="楷體-繁" w:eastAsia="楷體-繁" w:hAnsi="楷體-繁" w:cs="Arial"/>
          <w:color w:val="000000" w:themeColor="text1"/>
        </w:rPr>
        <w:t>在</w:t>
      </w:r>
      <w:r w:rsidR="00760111" w:rsidRPr="007D2B49">
        <w:rPr>
          <w:rFonts w:ascii="楷體-繁" w:eastAsia="楷體-繁" w:hAnsi="楷體-繁" w:cs="Arial" w:hint="eastAsia"/>
          <w:color w:val="000000" w:themeColor="text1"/>
        </w:rPr>
        <w:t>上市</w:t>
      </w:r>
      <w:r w:rsidR="00760111" w:rsidRPr="007D2B49">
        <w:rPr>
          <w:rFonts w:ascii="楷體-繁" w:eastAsia="楷體-繁" w:hAnsi="楷體-繁" w:cs="Arial"/>
          <w:color w:val="000000" w:themeColor="text1"/>
        </w:rPr>
        <w:t>方面最成功的公司在</w:t>
      </w:r>
      <w:r w:rsidR="00760111" w:rsidRPr="007D2B49">
        <w:rPr>
          <w:rFonts w:ascii="楷體-繁" w:eastAsia="楷體-繁" w:hAnsi="楷體-繁" w:cs="Arial" w:hint="eastAsia"/>
          <w:color w:val="000000" w:themeColor="text1"/>
        </w:rPr>
        <w:t>策</w:t>
      </w:r>
      <w:r w:rsidR="00760111" w:rsidRPr="007D2B49">
        <w:rPr>
          <w:rFonts w:ascii="楷體-繁" w:eastAsia="楷體-繁" w:hAnsi="楷體-繁" w:cs="Arial"/>
          <w:color w:val="000000" w:themeColor="text1"/>
        </w:rPr>
        <w:t>略上利用RWE。他們</w:t>
      </w:r>
      <w:r w:rsidR="00760111" w:rsidRPr="007D2B49">
        <w:rPr>
          <w:rFonts w:ascii="楷體-繁" w:eastAsia="楷體-繁" w:hAnsi="楷體-繁" w:cs="Arial" w:hint="eastAsia"/>
          <w:color w:val="000000" w:themeColor="text1"/>
        </w:rPr>
        <w:t>透</w:t>
      </w:r>
      <w:r w:rsidR="00760111" w:rsidRPr="007D2B49">
        <w:rPr>
          <w:rFonts w:ascii="楷體-繁" w:eastAsia="楷體-繁" w:hAnsi="楷體-繁" w:cs="Arial"/>
          <w:color w:val="000000" w:themeColor="text1"/>
        </w:rPr>
        <w:t>過展示如何在</w:t>
      </w:r>
      <w:r w:rsidR="00760111" w:rsidRPr="007D2B49">
        <w:rPr>
          <w:rFonts w:ascii="楷體-繁" w:eastAsia="楷體-繁" w:hAnsi="楷體-繁" w:cs="Arial" w:hint="eastAsia"/>
          <w:color w:val="000000" w:themeColor="text1"/>
        </w:rPr>
        <w:t>真</w:t>
      </w:r>
      <w:r w:rsidR="00760111" w:rsidRPr="007D2B49">
        <w:rPr>
          <w:rFonts w:ascii="楷體-繁" w:eastAsia="楷體-繁" w:hAnsi="楷體-繁" w:cs="Arial"/>
          <w:color w:val="000000" w:themeColor="text1"/>
        </w:rPr>
        <w:t>實世界的人群和治療環境中提供可衡量的價值，</w:t>
      </w:r>
      <w:r w:rsidR="00760111" w:rsidRPr="007D2B49">
        <w:rPr>
          <w:rFonts w:ascii="楷體-繁" w:eastAsia="楷體-繁" w:hAnsi="楷體-繁"/>
          <w:color w:val="000000" w:themeColor="text1"/>
        </w:rPr>
        <w:t>向監管機構、</w:t>
      </w:r>
      <w:r w:rsidR="00760111" w:rsidRPr="007D2B49">
        <w:rPr>
          <w:rFonts w:ascii="楷體-繁" w:eastAsia="楷體-繁" w:hAnsi="楷體-繁" w:hint="eastAsia"/>
          <w:color w:val="000000" w:themeColor="text1"/>
        </w:rPr>
        <w:t>支</w:t>
      </w:r>
      <w:r w:rsidR="00760111" w:rsidRPr="007D2B49">
        <w:rPr>
          <w:rFonts w:ascii="楷體-繁" w:eastAsia="楷體-繁" w:hAnsi="楷體-繁"/>
          <w:color w:val="000000" w:themeColor="text1"/>
        </w:rPr>
        <w:t>付</w:t>
      </w:r>
      <w:r w:rsidR="00760111" w:rsidRPr="007D2B49">
        <w:rPr>
          <w:rFonts w:ascii="楷體-繁" w:eastAsia="楷體-繁" w:hAnsi="楷體-繁" w:hint="eastAsia"/>
          <w:color w:val="000000" w:themeColor="text1"/>
        </w:rPr>
        <w:t>方</w:t>
      </w:r>
      <w:r w:rsidR="00760111" w:rsidRPr="007D2B49">
        <w:rPr>
          <w:rFonts w:ascii="楷體-繁" w:eastAsia="楷體-繁" w:hAnsi="楷體-繁"/>
          <w:color w:val="000000" w:themeColor="text1"/>
        </w:rPr>
        <w:t>、</w:t>
      </w:r>
      <w:r w:rsidR="00760111" w:rsidRPr="007D2B49">
        <w:rPr>
          <w:rFonts w:ascii="楷體-繁" w:eastAsia="楷體-繁" w:hAnsi="楷體-繁" w:hint="eastAsia"/>
          <w:color w:val="000000" w:themeColor="text1"/>
        </w:rPr>
        <w:t>醫療服務</w:t>
      </w:r>
      <w:r w:rsidR="00760111" w:rsidRPr="007D2B49">
        <w:rPr>
          <w:rFonts w:ascii="楷體-繁" w:eastAsia="楷體-繁" w:hAnsi="楷體-繁"/>
          <w:color w:val="000000" w:themeColor="text1"/>
        </w:rPr>
        <w:t>提供者和</w:t>
      </w:r>
      <w:r w:rsidR="00923364">
        <w:rPr>
          <w:rFonts w:ascii="楷體-繁" w:eastAsia="楷體-繁" w:hAnsi="楷體-繁" w:hint="eastAsia"/>
          <w:color w:val="000000" w:themeColor="text1"/>
        </w:rPr>
        <w:t>病</w:t>
      </w:r>
      <w:r w:rsidR="00760111" w:rsidRPr="007D2B49">
        <w:rPr>
          <w:rFonts w:ascii="楷體-繁" w:eastAsia="楷體-繁" w:hAnsi="楷體-繁"/>
          <w:color w:val="000000" w:themeColor="text1"/>
        </w:rPr>
        <w:t>患區分其產品。</w:t>
      </w:r>
      <w:r w:rsidR="008C0C0F" w:rsidRPr="007D2B49">
        <w:rPr>
          <w:rFonts w:ascii="楷體-繁" w:eastAsia="楷體-繁" w:hAnsi="楷體-繁"/>
          <w:color w:val="000000" w:themeColor="text1"/>
        </w:rPr>
        <w:t>此外，它們使</w:t>
      </w:r>
      <w:r w:rsidR="008C0C0F" w:rsidRPr="007D2B49">
        <w:rPr>
          <w:rFonts w:ascii="楷體-繁" w:eastAsia="楷體-繁" w:hAnsi="楷體-繁" w:hint="eastAsia"/>
          <w:color w:val="000000" w:themeColor="text1"/>
        </w:rPr>
        <w:t>醫療服務</w:t>
      </w:r>
      <w:r w:rsidR="008C0C0F" w:rsidRPr="007D2B49">
        <w:rPr>
          <w:rFonts w:ascii="楷體-繁" w:eastAsia="楷體-繁" w:hAnsi="楷體-繁"/>
          <w:color w:val="000000" w:themeColor="text1"/>
        </w:rPr>
        <w:t>提供者能够在受益最大的</w:t>
      </w:r>
      <w:r w:rsidR="008C0C0F" w:rsidRPr="007D2B49">
        <w:rPr>
          <w:rFonts w:ascii="楷體-繁" w:eastAsia="楷體-繁" w:hAnsi="楷體-繁" w:hint="eastAsia"/>
          <w:color w:val="000000" w:themeColor="text1"/>
        </w:rPr>
        <w:t>病</w:t>
      </w:r>
      <w:r w:rsidR="008C0C0F" w:rsidRPr="007D2B49">
        <w:rPr>
          <w:rFonts w:ascii="楷體-繁" w:eastAsia="楷體-繁" w:hAnsi="楷體-繁"/>
          <w:color w:val="000000" w:themeColor="text1"/>
        </w:rPr>
        <w:t>患群體中以最佳</w:t>
      </w:r>
      <w:r w:rsidR="008C0C0F" w:rsidRPr="007D2B49">
        <w:rPr>
          <w:rFonts w:ascii="楷體-繁" w:eastAsia="楷體-繁" w:hAnsi="楷體-繁" w:cs="PingFang TC" w:hint="eastAsia"/>
          <w:color w:val="000000" w:themeColor="text1"/>
        </w:rPr>
        <w:t>方式</w:t>
      </w:r>
      <w:r w:rsidR="008C0C0F" w:rsidRPr="007D2B49">
        <w:rPr>
          <w:rFonts w:ascii="楷體-繁" w:eastAsia="楷體-繁" w:hAnsi="楷體-繁"/>
          <w:color w:val="000000" w:themeColor="text1"/>
        </w:rPr>
        <w:t>使用其產品。</w:t>
      </w:r>
      <w:r w:rsidR="00FC122D" w:rsidRPr="007D2B49">
        <w:rPr>
          <w:rFonts w:ascii="楷體-繁" w:eastAsia="楷體-繁" w:hAnsi="楷體-繁" w:hint="eastAsia"/>
          <w:color w:val="000000" w:themeColor="text1"/>
        </w:rPr>
        <w:t>透</w:t>
      </w:r>
      <w:r w:rsidR="00FC122D" w:rsidRPr="007D2B49">
        <w:rPr>
          <w:rFonts w:ascii="楷體-繁" w:eastAsia="楷體-繁" w:hAnsi="楷體-繁"/>
          <w:color w:val="000000" w:themeColor="text1"/>
        </w:rPr>
        <w:t>過對治療環境和競爭動態的深入瞭解，這些公司</w:t>
      </w:r>
      <w:r w:rsidR="00FC122D" w:rsidRPr="007D2B49">
        <w:rPr>
          <w:rFonts w:ascii="楷體-繁" w:eastAsia="楷體-繁" w:hAnsi="楷體-繁" w:hint="eastAsia"/>
          <w:color w:val="000000" w:themeColor="text1"/>
        </w:rPr>
        <w:t>制定卓越的商務策略</w:t>
      </w:r>
      <w:r w:rsidR="00FC122D" w:rsidRPr="007D2B49">
        <w:rPr>
          <w:rFonts w:ascii="楷體-繁" w:eastAsia="楷體-繁" w:hAnsi="楷體-繁" w:cs="PingFang TC" w:hint="eastAsia"/>
          <w:color w:val="000000" w:themeColor="text1"/>
        </w:rPr>
        <w:t>，</w:t>
      </w:r>
      <w:r w:rsidR="00FC122D" w:rsidRPr="007D2B49">
        <w:rPr>
          <w:rFonts w:ascii="楷體-繁" w:eastAsia="楷體-繁" w:hAnsi="楷體-繁" w:cs="Arial"/>
          <w:color w:val="000000" w:themeColor="text1"/>
        </w:rPr>
        <w:t>例如如何定位自己的品牌</w:t>
      </w:r>
      <w:r w:rsidR="00FC122D" w:rsidRPr="007D2B49">
        <w:rPr>
          <w:rFonts w:ascii="楷體-繁" w:eastAsia="楷體-繁" w:hAnsi="楷體-繁" w:cs="Arial" w:hint="eastAsia"/>
          <w:color w:val="000000" w:themeColor="text1"/>
        </w:rPr>
        <w:t>比對現有品牌</w:t>
      </w:r>
      <w:r w:rsidR="00FC122D" w:rsidRPr="007D2B49">
        <w:rPr>
          <w:rFonts w:ascii="楷體-繁" w:eastAsia="楷體-繁" w:hAnsi="楷體-繁" w:cs="Arial"/>
          <w:color w:val="000000" w:themeColor="text1"/>
        </w:rPr>
        <w:t>，</w:t>
      </w:r>
      <w:r w:rsidR="00FC122D" w:rsidRPr="007D2B49">
        <w:rPr>
          <w:rFonts w:ascii="楷體-繁" w:eastAsia="楷體-繁" w:hAnsi="楷體-繁" w:cs="Arial" w:hint="eastAsia"/>
          <w:color w:val="000000" w:themeColor="text1"/>
        </w:rPr>
        <w:t>以便</w:t>
      </w:r>
      <w:r w:rsidR="00FC122D" w:rsidRPr="007D2B49">
        <w:rPr>
          <w:rFonts w:ascii="楷體-繁" w:eastAsia="楷體-繁" w:hAnsi="楷體-繁"/>
          <w:color w:val="000000" w:themeColor="text1"/>
        </w:rPr>
        <w:t>在</w:t>
      </w:r>
      <w:r w:rsidR="00CE4011" w:rsidRPr="007D2B49">
        <w:rPr>
          <w:rFonts w:ascii="楷體-繁" w:eastAsia="楷體-繁" w:hAnsi="楷體-繁" w:hint="eastAsia"/>
          <w:color w:val="000000" w:themeColor="text1"/>
        </w:rPr>
        <w:t>競爭激烈</w:t>
      </w:r>
      <w:r w:rsidR="00FC122D" w:rsidRPr="007D2B49">
        <w:rPr>
          <w:rFonts w:ascii="楷體-繁" w:eastAsia="楷體-繁" w:hAnsi="楷體-繁"/>
          <w:color w:val="000000" w:themeColor="text1"/>
        </w:rPr>
        <w:t>的市場</w:t>
      </w:r>
      <w:r w:rsidR="00FC122D" w:rsidRPr="007D2B49">
        <w:rPr>
          <w:rFonts w:ascii="楷體-繁" w:eastAsia="楷體-繁" w:hAnsi="楷體-繁" w:hint="eastAsia"/>
          <w:color w:val="000000" w:themeColor="text1"/>
        </w:rPr>
        <w:t>中挖掘</w:t>
      </w:r>
      <w:r w:rsidR="00FC122D" w:rsidRPr="007D2B49">
        <w:rPr>
          <w:rFonts w:ascii="楷體-繁" w:eastAsia="楷體-繁" w:hAnsi="楷體-繁"/>
          <w:color w:val="000000" w:themeColor="text1"/>
        </w:rPr>
        <w:t>未滿足的需求。</w:t>
      </w:r>
    </w:p>
    <w:p w14:paraId="42F35096" w14:textId="0D412B9D" w:rsidR="00341EA2" w:rsidRPr="007D2B49" w:rsidRDefault="00341EA2" w:rsidP="00FC122D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7D2B49">
        <w:rPr>
          <w:rFonts w:ascii="楷體-繁" w:eastAsia="楷體-繁" w:hAnsi="楷體-繁" w:hint="eastAsia"/>
          <w:color w:val="000000" w:themeColor="text1"/>
        </w:rPr>
        <w:t>在策略上使用</w:t>
      </w:r>
      <w:r w:rsidRPr="007D2B49">
        <w:rPr>
          <w:rFonts w:ascii="楷體-繁" w:eastAsia="楷體-繁" w:hAnsi="楷體-繁" w:cs="Arial"/>
          <w:color w:val="000000" w:themeColor="text1"/>
        </w:rPr>
        <w:t>RWE</w:t>
      </w:r>
      <w:r w:rsidRPr="007D2B49">
        <w:rPr>
          <w:rFonts w:ascii="楷體-繁" w:eastAsia="楷體-繁" w:hAnsi="楷體-繁" w:cs="Arial" w:hint="eastAsia"/>
          <w:color w:val="000000" w:themeColor="text1"/>
        </w:rPr>
        <w:t>可以主動滿足關鍵醫療照護利害關係人的證據需求</w:t>
      </w:r>
      <w:r w:rsidRPr="007D2B49">
        <w:rPr>
          <w:rFonts w:ascii="楷體-繁" w:eastAsia="楷體-繁" w:hAnsi="楷體-繁" w:cs="PingFang TC" w:hint="eastAsia"/>
          <w:color w:val="000000" w:themeColor="text1"/>
        </w:rPr>
        <w:t>，同時克服三個障礙才能成功，即核准、准入</w:t>
      </w:r>
      <w:r w:rsidRPr="007D2B49">
        <w:rPr>
          <w:rFonts w:ascii="楷體-繁" w:eastAsia="楷體-繁" w:hAnsi="楷體-繁" w:cs="Arial"/>
          <w:color w:val="000000" w:themeColor="text1"/>
        </w:rPr>
        <w:t>和實際使用。</w:t>
      </w:r>
    </w:p>
    <w:p w14:paraId="728FDF98" w14:textId="69642B37" w:rsidR="00A65680" w:rsidRPr="007D2B49" w:rsidRDefault="00A65680" w:rsidP="00923364">
      <w:pPr>
        <w:pStyle w:val="3"/>
        <w:numPr>
          <w:ilvl w:val="0"/>
          <w:numId w:val="29"/>
        </w:numPr>
        <w:spacing w:beforeLines="50" w:before="180" w:beforeAutospacing="0" w:after="0" w:afterAutospacing="0" w:line="0" w:lineRule="atLeast"/>
        <w:rPr>
          <w:rStyle w:val="a5"/>
          <w:rFonts w:ascii="楷體-繁" w:eastAsia="楷體-繁" w:hAnsi="楷體-繁" w:cs="Arial"/>
          <w:b/>
          <w:bCs/>
          <w:sz w:val="24"/>
          <w:szCs w:val="24"/>
        </w:rPr>
      </w:pPr>
      <w:r w:rsidRPr="007D2B49">
        <w:rPr>
          <w:rStyle w:val="a5"/>
          <w:rFonts w:ascii="楷體-繁" w:eastAsia="楷體-繁" w:hAnsi="楷體-繁" w:cs="Arial"/>
          <w:b/>
          <w:bCs/>
          <w:sz w:val="24"/>
          <w:szCs w:val="24"/>
        </w:rPr>
        <w:t>RWE的競爭維度：</w:t>
      </w:r>
      <w:r w:rsidRPr="007D2B49">
        <w:rPr>
          <w:rStyle w:val="a5"/>
          <w:rFonts w:ascii="楷體-繁" w:eastAsia="楷體-繁" w:hAnsi="楷體-繁" w:cs="Arial" w:hint="eastAsia"/>
          <w:b/>
          <w:bCs/>
          <w:sz w:val="24"/>
          <w:szCs w:val="24"/>
        </w:rPr>
        <w:t>質與量</w:t>
      </w:r>
    </w:p>
    <w:p w14:paraId="1832DE89" w14:textId="7C4EC1DA" w:rsidR="00A65680" w:rsidRPr="007D2B49" w:rsidRDefault="00A65680" w:rsidP="00915228">
      <w:pPr>
        <w:pStyle w:val="3"/>
        <w:spacing w:beforeLines="50" w:before="180" w:beforeAutospacing="0" w:after="0" w:afterAutospacing="0" w:line="0" w:lineRule="atLeast"/>
        <w:ind w:firstLineChars="100" w:firstLine="240"/>
        <w:rPr>
          <w:rFonts w:ascii="楷體-繁" w:eastAsia="楷體-繁" w:hAnsi="楷體-繁"/>
          <w:b w:val="0"/>
          <w:bCs w:val="0"/>
          <w:sz w:val="24"/>
          <w:szCs w:val="24"/>
        </w:rPr>
      </w:pPr>
      <w:r w:rsidRPr="007D2B49">
        <w:rPr>
          <w:rFonts w:ascii="楷體-繁" w:eastAsia="楷體-繁" w:hAnsi="楷體-繁" w:cs="Arial"/>
          <w:b w:val="0"/>
          <w:bCs w:val="0"/>
          <w:sz w:val="24"/>
          <w:szCs w:val="24"/>
        </w:rPr>
        <w:t>對於許多人來說，RWE在很大程度上仍被視為必需品和</w:t>
      </w:r>
      <w:r w:rsidRPr="007D2B49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可資利用的組合</w:t>
      </w:r>
      <w:r w:rsidRPr="007D2B49">
        <w:rPr>
          <w:rFonts w:ascii="楷體-繁" w:eastAsia="楷體-繁" w:hAnsi="楷體-繁" w:cs="Arial"/>
          <w:b w:val="0"/>
          <w:bCs w:val="0"/>
          <w:sz w:val="24"/>
          <w:szCs w:val="24"/>
        </w:rPr>
        <w:t>，而不是真正的</w:t>
      </w:r>
      <w:r w:rsidR="006C134C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策</w:t>
      </w:r>
      <w:r w:rsidRPr="007D2B49">
        <w:rPr>
          <w:rFonts w:ascii="楷體-繁" w:eastAsia="楷體-繁" w:hAnsi="楷體-繁" w:cs="Arial"/>
          <w:b w:val="0"/>
          <w:bCs w:val="0"/>
          <w:sz w:val="24"/>
          <w:szCs w:val="24"/>
        </w:rPr>
        <w:t>略資產。</w:t>
      </w:r>
      <w:r w:rsidR="00CE4011" w:rsidRPr="007D2B49">
        <w:rPr>
          <w:rFonts w:ascii="楷體-繁" w:eastAsia="楷體-繁" w:hAnsi="楷體-繁"/>
          <w:b w:val="0"/>
          <w:bCs w:val="0"/>
          <w:sz w:val="24"/>
          <w:szCs w:val="24"/>
        </w:rPr>
        <w:t>例如，很少有公司</w:t>
      </w:r>
      <w:r w:rsidR="00CE4011" w:rsidRPr="007D2B49">
        <w:rPr>
          <w:rFonts w:ascii="楷體-繁" w:eastAsia="楷體-繁" w:hAnsi="楷體-繁" w:cs="Arial"/>
          <w:b w:val="0"/>
          <w:bCs w:val="0"/>
          <w:sz w:val="24"/>
          <w:szCs w:val="24"/>
        </w:rPr>
        <w:t>會以與他們相同的</w:t>
      </w:r>
      <w:r w:rsidR="00CE4011" w:rsidRPr="007D2B49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策</w:t>
      </w:r>
      <w:r w:rsidR="00CE4011" w:rsidRPr="007D2B49">
        <w:rPr>
          <w:rFonts w:ascii="楷體-繁" w:eastAsia="楷體-繁" w:hAnsi="楷體-繁" w:cs="Arial"/>
          <w:b w:val="0"/>
          <w:bCs w:val="0"/>
          <w:sz w:val="24"/>
          <w:szCs w:val="24"/>
        </w:rPr>
        <w:t>略思想</w:t>
      </w:r>
      <w:r w:rsidR="00CE4011" w:rsidRPr="007D2B49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來對待</w:t>
      </w:r>
      <w:r w:rsidR="00CE4011" w:rsidRPr="007D2B49">
        <w:rPr>
          <w:rFonts w:ascii="楷體-繁" w:eastAsia="楷體-繁" w:hAnsi="楷體-繁"/>
          <w:b w:val="0"/>
          <w:bCs w:val="0"/>
          <w:sz w:val="24"/>
          <w:szCs w:val="24"/>
        </w:rPr>
        <w:t>RWE</w:t>
      </w:r>
      <w:r w:rsidR="00CE4011" w:rsidRPr="007D2B49">
        <w:rPr>
          <w:rFonts w:ascii="楷體-繁" w:eastAsia="楷體-繁" w:hAnsi="楷體-繁" w:hint="eastAsia"/>
          <w:b w:val="0"/>
          <w:bCs w:val="0"/>
          <w:sz w:val="24"/>
          <w:szCs w:val="24"/>
        </w:rPr>
        <w:t>的產出</w:t>
      </w:r>
      <w:r w:rsidR="00CE4011" w:rsidRPr="007D2B49">
        <w:rPr>
          <w:rFonts w:ascii="楷體-繁" w:eastAsia="楷體-繁" w:hAnsi="楷體-繁"/>
          <w:b w:val="0"/>
          <w:bCs w:val="0"/>
          <w:sz w:val="24"/>
          <w:szCs w:val="24"/>
        </w:rPr>
        <w:t>，如建立具有競爭力的現場促銷，使他們在</w:t>
      </w:r>
      <w:r w:rsidR="00CE4011" w:rsidRPr="007D2B49">
        <w:rPr>
          <w:rFonts w:ascii="楷體-繁" w:eastAsia="楷體-繁" w:hAnsi="楷體-繁" w:hint="eastAsia"/>
          <w:b w:val="0"/>
          <w:bCs w:val="0"/>
          <w:sz w:val="24"/>
          <w:szCs w:val="24"/>
        </w:rPr>
        <w:t>競爭激烈</w:t>
      </w:r>
      <w:r w:rsidR="00CE4011" w:rsidRPr="007D2B49">
        <w:rPr>
          <w:rFonts w:ascii="楷體-繁" w:eastAsia="楷體-繁" w:hAnsi="楷體-繁"/>
          <w:b w:val="0"/>
          <w:bCs w:val="0"/>
          <w:sz w:val="24"/>
          <w:szCs w:val="24"/>
        </w:rPr>
        <w:t>的市場</w:t>
      </w:r>
      <w:r w:rsidR="00CE4011" w:rsidRPr="007D2B49">
        <w:rPr>
          <w:rFonts w:ascii="楷體-繁" w:eastAsia="楷體-繁" w:hAnsi="楷體-繁" w:cs="Arial"/>
          <w:b w:val="0"/>
          <w:bCs w:val="0"/>
          <w:sz w:val="24"/>
          <w:szCs w:val="24"/>
        </w:rPr>
        <w:t>中脫穎而出</w:t>
      </w:r>
      <w:r w:rsidR="00CE4011" w:rsidRPr="007D2B49">
        <w:rPr>
          <w:rFonts w:ascii="楷體-繁" w:eastAsia="楷體-繁" w:hAnsi="楷體-繁"/>
          <w:b w:val="0"/>
          <w:bCs w:val="0"/>
          <w:sz w:val="24"/>
          <w:szCs w:val="24"/>
        </w:rPr>
        <w:t>。</w:t>
      </w:r>
    </w:p>
    <w:p w14:paraId="126975E9" w14:textId="61464F54" w:rsidR="004120B5" w:rsidRPr="007D2B49" w:rsidRDefault="004120B5" w:rsidP="004120B5">
      <w:pPr>
        <w:pStyle w:val="3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  <w:sz w:val="24"/>
          <w:szCs w:val="24"/>
        </w:rPr>
      </w:pPr>
      <w:r w:rsidRPr="007D2B49">
        <w:rPr>
          <w:rFonts w:ascii="楷體-繁" w:eastAsia="楷體-繁" w:hAnsi="楷體-繁" w:cs="Arial"/>
          <w:b w:val="0"/>
          <w:bCs w:val="0"/>
          <w:sz w:val="24"/>
          <w:szCs w:val="24"/>
        </w:rPr>
        <w:lastRenderedPageBreak/>
        <w:t>然而，在當今的</w:t>
      </w:r>
      <w:r w:rsidRPr="007D2B49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上市</w:t>
      </w:r>
      <w:r w:rsidRPr="007D2B49">
        <w:rPr>
          <w:rFonts w:ascii="楷體-繁" w:eastAsia="楷體-繁" w:hAnsi="楷體-繁" w:cs="Arial"/>
          <w:b w:val="0"/>
          <w:bCs w:val="0"/>
          <w:sz w:val="24"/>
          <w:szCs w:val="24"/>
        </w:rPr>
        <w:t>環境中，成功很大程度上取決於RWE</w:t>
      </w:r>
      <w:r w:rsidRPr="007D2B49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的競爭水平</w:t>
      </w:r>
      <w:r w:rsidRPr="007D2B49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。</w:t>
      </w:r>
      <w:r w:rsidRPr="007D2B49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而</w:t>
      </w:r>
      <w:r w:rsidRPr="007D2B49">
        <w:rPr>
          <w:rFonts w:ascii="楷體-繁" w:eastAsia="楷體-繁" w:hAnsi="楷體-繁" w:cs="Arial"/>
          <w:b w:val="0"/>
          <w:bCs w:val="0"/>
          <w:sz w:val="24"/>
          <w:szCs w:val="24"/>
        </w:rPr>
        <w:t>RWE，首先也是最重要的，必</w:t>
      </w:r>
      <w:r w:rsidRPr="007D2B49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须是</w:t>
      </w:r>
      <w:r w:rsidRPr="007D2B49">
        <w:rPr>
          <w:rFonts w:ascii="楷體-繁" w:eastAsia="楷體-繁" w:hAnsi="楷體-繁" w:cs="Arial"/>
          <w:b w:val="0"/>
          <w:bCs w:val="0"/>
          <w:sz w:val="24"/>
          <w:szCs w:val="24"/>
        </w:rPr>
        <w:t>最高</w:t>
      </w:r>
      <w:r w:rsidRPr="007D2B49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品</w:t>
      </w:r>
      <w:r w:rsidRPr="007D2B49">
        <w:rPr>
          <w:rFonts w:ascii="楷體-繁" w:eastAsia="楷體-繁" w:hAnsi="楷體-繁" w:cs="Arial"/>
          <w:b w:val="0"/>
          <w:bCs w:val="0"/>
          <w:sz w:val="24"/>
          <w:szCs w:val="24"/>
        </w:rPr>
        <w:t>質的</w:t>
      </w:r>
      <w:r w:rsidRPr="007D2B49">
        <w:rPr>
          <w:rFonts w:ascii="楷體-繁" w:eastAsia="楷體-繁" w:hAnsi="楷體-繁" w:cs="Times"/>
          <w:b w:val="0"/>
          <w:bCs w:val="0"/>
          <w:sz w:val="24"/>
          <w:szCs w:val="24"/>
        </w:rPr>
        <w:t>—</w:t>
      </w:r>
      <w:r w:rsidRPr="007D2B49">
        <w:rPr>
          <w:rFonts w:ascii="楷體-繁" w:eastAsia="楷體-繁" w:hAnsi="楷體-繁" w:cs="Arial"/>
          <w:b w:val="0"/>
          <w:bCs w:val="0"/>
          <w:sz w:val="24"/>
          <w:szCs w:val="24"/>
        </w:rPr>
        <w:t xml:space="preserve"> </w:t>
      </w:r>
      <w:r w:rsidRPr="007D2B49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方法學</w:t>
      </w:r>
      <w:r w:rsidR="007D742C" w:rsidRPr="007D2B49">
        <w:rPr>
          <w:rFonts w:ascii="楷體-繁" w:eastAsia="楷體-繁" w:hAnsi="楷體-繁" w:cs="Arial" w:hint="eastAsia"/>
          <w:b w:val="0"/>
          <w:bCs w:val="0"/>
          <w:sz w:val="24"/>
          <w:szCs w:val="24"/>
        </w:rPr>
        <w:t>上是可靠的</w:t>
      </w:r>
      <w:r w:rsidRPr="007D2B49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、有說服力</w:t>
      </w:r>
      <w:r w:rsidR="007D742C" w:rsidRPr="007D2B49">
        <w:rPr>
          <w:rFonts w:ascii="楷體-繁" w:eastAsia="楷體-繁" w:hAnsi="楷體-繁" w:cs="PingFang TC" w:hint="eastAsia"/>
        </w:rPr>
        <w:t>，</w:t>
      </w:r>
      <w:r w:rsidR="007D742C" w:rsidRPr="007D2B49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並且</w:t>
      </w:r>
      <w:r w:rsidRPr="007D2B49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相關的</w:t>
      </w:r>
      <w:r w:rsidRPr="007D2B49">
        <w:rPr>
          <w:rFonts w:ascii="楷體-繁" w:eastAsia="楷體-繁" w:hAnsi="楷體-繁" w:cs="PingFang TC"/>
          <w:b w:val="0"/>
          <w:bCs w:val="0"/>
          <w:sz w:val="24"/>
          <w:szCs w:val="24"/>
        </w:rPr>
        <w:t>RWE</w:t>
      </w:r>
      <w:r w:rsidRPr="007D2B49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數量</w:t>
      </w:r>
      <w:r w:rsidR="007D742C" w:rsidRPr="007D2B49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具有</w:t>
      </w:r>
      <w:r w:rsidRPr="007D2B49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競爭</w:t>
      </w:r>
      <w:r w:rsidR="007D742C" w:rsidRPr="007D2B49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力</w:t>
      </w:r>
      <w:r w:rsidRPr="007D2B49">
        <w:rPr>
          <w:rFonts w:ascii="楷體-繁" w:eastAsia="楷體-繁" w:hAnsi="楷體-繁" w:cs="PingFang TC" w:hint="eastAsia"/>
          <w:sz w:val="24"/>
          <w:szCs w:val="24"/>
        </w:rPr>
        <w:t>。</w:t>
      </w:r>
    </w:p>
    <w:p w14:paraId="615E20E1" w14:textId="0AB24719" w:rsidR="003A3C7A" w:rsidRPr="007D2B49" w:rsidRDefault="003A3C7A" w:rsidP="003A3C7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7D2B49">
        <w:rPr>
          <w:rFonts w:ascii="楷體-繁" w:eastAsia="楷體-繁" w:hAnsi="楷體-繁" w:cs="Arial"/>
          <w:color w:val="000000" w:themeColor="text1"/>
        </w:rPr>
        <w:t>即使在證據的科學世界</w:t>
      </w:r>
      <w:r w:rsidRPr="007D2B49">
        <w:rPr>
          <w:rFonts w:ascii="楷體-繁" w:eastAsia="楷體-繁" w:hAnsi="楷體-繁" w:cs="Arial" w:hint="eastAsia"/>
          <w:color w:val="000000" w:themeColor="text1"/>
        </w:rPr>
        <w:t>裡</w:t>
      </w:r>
      <w:r w:rsidRPr="007D2B49">
        <w:rPr>
          <w:rFonts w:ascii="楷體-繁" w:eastAsia="楷體-繁" w:hAnsi="楷體-繁" w:cs="Arial"/>
          <w:color w:val="000000" w:themeColor="text1"/>
        </w:rPr>
        <w:t>，也</w:t>
      </w:r>
      <w:r w:rsidRPr="007D2B49">
        <w:rPr>
          <w:rFonts w:ascii="楷體-繁" w:eastAsia="楷體-繁" w:hAnsi="楷體-繁" w:cs="Arial" w:hint="eastAsia"/>
          <w:color w:val="000000" w:themeColor="text1"/>
        </w:rPr>
        <w:t>存在這樣一種觀點</w:t>
      </w:r>
      <w:r w:rsidRPr="007D2B49">
        <w:rPr>
          <w:rFonts w:ascii="楷體-繁" w:eastAsia="楷體-繁" w:hAnsi="楷體-繁" w:cs="Arial"/>
          <w:color w:val="000000" w:themeColor="text1"/>
        </w:rPr>
        <w:t>。在提醒忙碌的醫療保健專業人員（HCP）和</w:t>
      </w:r>
      <w:r w:rsidRPr="007D2B49">
        <w:rPr>
          <w:rFonts w:ascii="楷體-繁" w:eastAsia="楷體-繁" w:hAnsi="楷體-繁" w:cs="Arial" w:hint="eastAsia"/>
          <w:color w:val="000000" w:themeColor="text1"/>
        </w:rPr>
        <w:t>支</w:t>
      </w:r>
      <w:r w:rsidRPr="007D2B49">
        <w:rPr>
          <w:rFonts w:ascii="楷體-繁" w:eastAsia="楷體-繁" w:hAnsi="楷體-繁" w:cs="Arial"/>
          <w:color w:val="000000" w:themeColor="text1"/>
        </w:rPr>
        <w:t>付</w:t>
      </w:r>
      <w:r w:rsidRPr="007D2B49">
        <w:rPr>
          <w:rFonts w:ascii="楷體-繁" w:eastAsia="楷體-繁" w:hAnsi="楷體-繁" w:cs="Arial" w:hint="eastAsia"/>
          <w:color w:val="000000" w:themeColor="text1"/>
        </w:rPr>
        <w:t>方</w:t>
      </w:r>
      <w:r w:rsidRPr="007D2B49">
        <w:rPr>
          <w:rFonts w:ascii="楷體-繁" w:eastAsia="楷體-繁" w:hAnsi="楷體-繁" w:cs="Arial"/>
          <w:color w:val="000000" w:themeColor="text1"/>
        </w:rPr>
        <w:t>產品的關鍵價值資訊時，不斷的新聞流至關重要，這為銷售代表、關鍵客戶經理或醫</w:t>
      </w:r>
      <w:r w:rsidRPr="007D2B49">
        <w:rPr>
          <w:rFonts w:ascii="楷體-繁" w:eastAsia="楷體-繁" w:hAnsi="楷體-繁" w:cs="Arial" w:hint="eastAsia"/>
          <w:color w:val="000000" w:themeColor="text1"/>
        </w:rPr>
        <w:t>藥學術專</w:t>
      </w:r>
      <w:r w:rsidRPr="007D2B49">
        <w:rPr>
          <w:rFonts w:ascii="楷體-繁" w:eastAsia="楷體-繁" w:hAnsi="楷體-繁" w:cs="Arial"/>
          <w:color w:val="000000" w:themeColor="text1"/>
        </w:rPr>
        <w:t>員（MSL）創造更多的參與機會，因為有更多</w:t>
      </w:r>
      <w:r w:rsidRPr="007D2B49">
        <w:rPr>
          <w:rFonts w:ascii="楷體-繁" w:eastAsia="楷體-繁" w:hAnsi="楷體-繁" w:cs="Arial" w:hint="eastAsia"/>
          <w:color w:val="000000" w:themeColor="text1"/>
        </w:rPr>
        <w:t>可談</w:t>
      </w:r>
      <w:r w:rsidR="006C134C" w:rsidRPr="007D2B49">
        <w:rPr>
          <w:rFonts w:ascii="楷體-繁" w:eastAsia="楷體-繁" w:hAnsi="楷體-繁" w:cs="Arial"/>
          <w:color w:val="000000" w:themeColor="text1"/>
        </w:rPr>
        <w:t>的</w:t>
      </w:r>
      <w:r w:rsidRPr="007D2B49">
        <w:rPr>
          <w:rFonts w:ascii="楷體-繁" w:eastAsia="楷體-繁" w:hAnsi="楷體-繁" w:cs="Arial" w:hint="eastAsia"/>
          <w:color w:val="000000" w:themeColor="text1"/>
        </w:rPr>
        <w:t>內容</w:t>
      </w:r>
      <w:r w:rsidRPr="007D2B49">
        <w:rPr>
          <w:rFonts w:ascii="楷體-繁" w:eastAsia="楷體-繁" w:hAnsi="楷體-繁" w:cs="Arial"/>
          <w:color w:val="000000" w:themeColor="text1"/>
        </w:rPr>
        <w:t>。</w:t>
      </w:r>
    </w:p>
    <w:p w14:paraId="2CD968C7" w14:textId="0F5BDFDD" w:rsidR="00CF1585" w:rsidRPr="007D2B49" w:rsidRDefault="00CF1585" w:rsidP="003A3C7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7D2B49">
        <w:rPr>
          <w:rFonts w:ascii="楷體-繁" w:eastAsia="楷體-繁" w:hAnsi="楷體-繁" w:cs="Arial"/>
          <w:color w:val="000000" w:themeColor="text1"/>
        </w:rPr>
        <w:t>提供</w:t>
      </w:r>
      <w:r w:rsidRPr="007D2B49">
        <w:rPr>
          <w:rFonts w:ascii="楷體-繁" w:eastAsia="楷體-繁" w:hAnsi="楷體-繁" w:cs="Arial" w:hint="eastAsia"/>
          <w:color w:val="000000" w:themeColor="text1"/>
        </w:rPr>
        <w:t>具有競爭力的</w:t>
      </w:r>
      <w:r w:rsidRPr="007D2B49">
        <w:rPr>
          <w:rFonts w:ascii="楷體-繁" w:eastAsia="楷體-繁" w:hAnsi="楷體-繁" w:cs="Arial"/>
          <w:color w:val="000000" w:themeColor="text1"/>
        </w:rPr>
        <w:t>RWE生產力需要世界一流的能力，例如證據平台。</w:t>
      </w:r>
      <w:r w:rsidR="00F111EE" w:rsidRPr="007D2B49">
        <w:rPr>
          <w:rFonts w:ascii="楷體-繁" w:eastAsia="楷體-繁" w:hAnsi="楷體-繁" w:cs="Arial" w:hint="eastAsia"/>
          <w:color w:val="000000" w:themeColor="text1"/>
        </w:rPr>
        <w:t>這樣的平台能夠產生具創新性的</w:t>
      </w:r>
      <w:r w:rsidR="00F111EE" w:rsidRPr="007D2B49">
        <w:rPr>
          <w:rFonts w:ascii="楷體-繁" w:eastAsia="楷體-繁" w:hAnsi="楷體-繁" w:cs="PingFang TC" w:hint="eastAsia"/>
          <w:color w:val="000000" w:themeColor="text1"/>
        </w:rPr>
        <w:t>、新穎的證據生成方式，因此，證據的數量可能也說明了新穎性。</w:t>
      </w:r>
    </w:p>
    <w:p w14:paraId="52A7CA0C" w14:textId="6C3FC24E" w:rsidR="00EB0D74" w:rsidRPr="007D2B49" w:rsidRDefault="00EB0D74" w:rsidP="008A1B8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7D2B49">
        <w:rPr>
          <w:rFonts w:ascii="楷體-繁" w:eastAsia="楷體-繁" w:hAnsi="楷體-繁" w:cs="PingFang TC"/>
          <w:color w:val="000000" w:themeColor="text1"/>
        </w:rPr>
        <w:t>此外，世界一流的證據能力</w:t>
      </w:r>
      <w:r w:rsidRPr="007D2B49">
        <w:rPr>
          <w:rFonts w:ascii="楷體-繁" w:eastAsia="楷體-繁" w:hAnsi="楷體-繁" w:cs="PingFang TC" w:hint="eastAsia"/>
          <w:color w:val="000000" w:themeColor="text1"/>
        </w:rPr>
        <w:t>是由與第三方</w:t>
      </w:r>
      <w:r w:rsidR="0090081E">
        <w:rPr>
          <w:rFonts w:ascii="楷體-繁" w:eastAsia="楷體-繁" w:hAnsi="楷體-繁" w:cs="PingFang TC" w:hint="eastAsia"/>
          <w:color w:val="000000" w:themeColor="text1"/>
        </w:rPr>
        <w:t>資料</w:t>
      </w:r>
      <w:r w:rsidRPr="007D2B49">
        <w:rPr>
          <w:rFonts w:ascii="楷體-繁" w:eastAsia="楷體-繁" w:hAnsi="楷體-繁" w:cs="PingFang TC" w:hint="eastAsia"/>
          <w:color w:val="000000" w:themeColor="text1"/>
        </w:rPr>
        <w:t>集所有者</w:t>
      </w:r>
      <w:r w:rsidRPr="007D2B49">
        <w:rPr>
          <w:rFonts w:ascii="楷體-繁" w:eastAsia="楷體-繁" w:hAnsi="楷體-繁" w:cs="PingFang TC"/>
          <w:color w:val="000000" w:themeColor="text1"/>
        </w:rPr>
        <w:t>的關係網路</w:t>
      </w:r>
      <w:r w:rsidRPr="007D2B49">
        <w:rPr>
          <w:rFonts w:ascii="楷體-繁" w:eastAsia="楷體-繁" w:hAnsi="楷體-繁" w:cs="PingFang TC" w:hint="eastAsia"/>
          <w:color w:val="000000" w:themeColor="text1"/>
        </w:rPr>
        <w:t>支撐的，這些第三方</w:t>
      </w:r>
      <w:r w:rsidR="0090081E">
        <w:rPr>
          <w:rFonts w:ascii="楷體-繁" w:eastAsia="楷體-繁" w:hAnsi="楷體-繁" w:cs="PingFang TC" w:hint="eastAsia"/>
          <w:color w:val="000000" w:themeColor="text1"/>
        </w:rPr>
        <w:t>資料</w:t>
      </w:r>
      <w:r w:rsidRPr="007D2B49">
        <w:rPr>
          <w:rFonts w:ascii="楷體-繁" w:eastAsia="楷體-繁" w:hAnsi="楷體-繁" w:cs="PingFang TC" w:hint="eastAsia"/>
          <w:color w:val="000000" w:themeColor="text1"/>
        </w:rPr>
        <w:t>集所有者通常是當地衛生系統的關鍵利害關係人。</w:t>
      </w:r>
      <w:r w:rsidRPr="007D2B49">
        <w:rPr>
          <w:rFonts w:ascii="楷體-繁" w:eastAsia="楷體-繁" w:hAnsi="楷體-繁" w:cs="PingFang TC"/>
          <w:color w:val="000000" w:themeColor="text1"/>
        </w:rPr>
        <w:t>因此，證據能力成為參與和建立信任的協作工具。</w:t>
      </w:r>
      <w:r w:rsidR="00D33435" w:rsidRPr="007D2B49">
        <w:rPr>
          <w:rFonts w:ascii="楷體-繁" w:eastAsia="楷體-繁" w:hAnsi="楷體-繁" w:cs="PingFang TC"/>
          <w:color w:val="000000" w:themeColor="text1"/>
        </w:rPr>
        <w:t>同樣，證據數量表</w:t>
      </w:r>
      <w:r w:rsidR="0090081E">
        <w:rPr>
          <w:rFonts w:ascii="楷體-繁" w:eastAsia="楷體-繁" w:hAnsi="楷體-繁" w:cs="PingFang TC" w:hint="eastAsia"/>
          <w:color w:val="000000" w:themeColor="text1"/>
        </w:rPr>
        <w:t>示</w:t>
      </w:r>
      <w:r w:rsidR="00D33435" w:rsidRPr="007D2B49">
        <w:rPr>
          <w:rFonts w:ascii="楷體-繁" w:eastAsia="楷體-繁" w:hAnsi="楷體-繁" w:cs="PingFang TC" w:hint="eastAsia"/>
          <w:color w:val="000000" w:themeColor="text1"/>
        </w:rPr>
        <w:t>一家公司與重要利害關係人之間的參與程度和品質。</w:t>
      </w:r>
    </w:p>
    <w:p w14:paraId="5F65B7EA" w14:textId="692B6806" w:rsidR="00E67A3E" w:rsidRPr="007D2B49" w:rsidRDefault="00E67A3E" w:rsidP="008A1B8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7D2B49">
        <w:rPr>
          <w:rFonts w:ascii="楷體-繁" w:eastAsia="楷體-繁" w:hAnsi="楷體-繁" w:cs="PingFang TC" w:hint="eastAsia"/>
          <w:color w:val="000000" w:themeColor="text1"/>
        </w:rPr>
        <w:t>卓越的上市包含</w:t>
      </w:r>
      <w:r w:rsidRPr="007D2B49">
        <w:rPr>
          <w:rFonts w:ascii="楷體-繁" w:eastAsia="楷體-繁" w:hAnsi="楷體-繁" w:cs="PingFang TC"/>
          <w:color w:val="000000" w:themeColor="text1"/>
        </w:rPr>
        <w:t>RWE</w:t>
      </w:r>
      <w:r w:rsidRPr="007D2B49">
        <w:rPr>
          <w:rFonts w:ascii="楷體-繁" w:eastAsia="楷體-繁" w:hAnsi="楷體-繁" w:cs="PingFang TC" w:hint="eastAsia"/>
          <w:color w:val="000000" w:themeColor="text1"/>
        </w:rPr>
        <w:t>的競爭維度，</w:t>
      </w:r>
      <w:r w:rsidRPr="007D2B49">
        <w:rPr>
          <w:rFonts w:ascii="楷體-繁" w:eastAsia="楷體-繁" w:hAnsi="楷體-繁" w:cs="Arial"/>
          <w:color w:val="000000" w:themeColor="text1"/>
        </w:rPr>
        <w:t>正如我們所看到的，它們正在贏得證據（數量）</w:t>
      </w:r>
      <w:r w:rsidRPr="007D2B49">
        <w:rPr>
          <w:rFonts w:ascii="楷體-繁" w:eastAsia="楷體-繁" w:hAnsi="楷體-繁" w:cs="Arial" w:hint="eastAsia"/>
          <w:color w:val="000000" w:themeColor="text1"/>
        </w:rPr>
        <w:t>之</w:t>
      </w:r>
      <w:r w:rsidRPr="007D2B49">
        <w:rPr>
          <w:rFonts w:ascii="楷體-繁" w:eastAsia="楷體-繁" w:hAnsi="楷體-繁" w:cs="Arial"/>
          <w:color w:val="000000" w:themeColor="text1"/>
        </w:rPr>
        <w:t>戰。</w:t>
      </w:r>
    </w:p>
    <w:p w14:paraId="58ACF7DF" w14:textId="5004EAD6" w:rsidR="005714C3" w:rsidRPr="007D2B49" w:rsidRDefault="005714C3" w:rsidP="008A1B87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7D2B49">
        <w:rPr>
          <w:rFonts w:ascii="楷體-繁" w:eastAsia="楷體-繁" w:hAnsi="楷體-繁" w:cs="Arial" w:hint="eastAsia"/>
          <w:b/>
          <w:bCs/>
          <w:color w:val="000000" w:themeColor="text1"/>
        </w:rPr>
        <w:t>R</w:t>
      </w:r>
      <w:r w:rsidRPr="007D2B49">
        <w:rPr>
          <w:rFonts w:ascii="楷體-繁" w:eastAsia="楷體-繁" w:hAnsi="楷體-繁" w:cs="Arial"/>
          <w:b/>
          <w:bCs/>
          <w:color w:val="000000" w:themeColor="text1"/>
        </w:rPr>
        <w:t>WE</w:t>
      </w:r>
      <w:r w:rsidRPr="007D2B49">
        <w:rPr>
          <w:rFonts w:ascii="楷體-繁" w:eastAsia="楷體-繁" w:hAnsi="楷體-繁" w:cs="Arial" w:hint="eastAsia"/>
          <w:b/>
          <w:bCs/>
          <w:color w:val="000000" w:themeColor="text1"/>
        </w:rPr>
        <w:t>重點</w:t>
      </w:r>
      <w:r w:rsidRPr="007D2B49">
        <w:rPr>
          <w:rFonts w:ascii="楷體-繁" w:eastAsia="楷體-繁" w:hAnsi="楷體-繁" w:cs="PingFang TC" w:hint="eastAsia"/>
          <w:b/>
          <w:bCs/>
          <w:color w:val="000000" w:themeColor="text1"/>
        </w:rPr>
        <w:t>：</w:t>
      </w:r>
      <w:r w:rsidRPr="007D2B49">
        <w:rPr>
          <w:rStyle w:val="a5"/>
          <w:rFonts w:ascii="楷體-繁" w:eastAsia="楷體-繁" w:hAnsi="楷體-繁" w:cs="Arial"/>
          <w:color w:val="000000" w:themeColor="text1"/>
        </w:rPr>
        <w:t>正確的證據</w:t>
      </w:r>
    </w:p>
    <w:p w14:paraId="6D0244C1" w14:textId="00F8C148" w:rsidR="004D1647" w:rsidRPr="007D2B49" w:rsidRDefault="0090081E" w:rsidP="00E04D69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30"/>
        <w:jc w:val="both"/>
        <w:rPr>
          <w:rFonts w:ascii="楷體-繁" w:eastAsia="楷體-繁" w:hAnsi="楷體-繁" w:cs="PingFang TC"/>
          <w:color w:val="000000" w:themeColor="text1"/>
        </w:rPr>
      </w:pPr>
      <w:r w:rsidRPr="007D2B49">
        <w:rPr>
          <w:rFonts w:ascii="楷體-繁" w:eastAsia="楷體-繁" w:hAnsi="楷體-繁"/>
          <w:noProof/>
          <w:color w:val="000000" w:themeColor="text1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61962BD" wp14:editId="1D38A427">
            <wp:simplePos x="0" y="0"/>
            <wp:positionH relativeFrom="margin">
              <wp:posOffset>1822653</wp:posOffset>
            </wp:positionH>
            <wp:positionV relativeFrom="margin">
              <wp:posOffset>4297220</wp:posOffset>
            </wp:positionV>
            <wp:extent cx="4650105" cy="2430145"/>
            <wp:effectExtent l="12700" t="12700" r="10795" b="8255"/>
            <wp:wrapSquare wrapText="bothSides"/>
            <wp:docPr id="180" name="圖片 180" descr="一張含有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圖片 180" descr="一張含有 螢幕擷取畫面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5" cy="24301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245" w:rsidRPr="007D2B49">
        <w:rPr>
          <w:rFonts w:ascii="楷體-繁" w:eastAsia="楷體-繁" w:hAnsi="楷體-繁" w:cs="Arial"/>
          <w:color w:val="000000" w:themeColor="text1"/>
        </w:rPr>
        <w:t>隨著</w:t>
      </w:r>
      <w:r w:rsidR="00C52245" w:rsidRPr="007D2B49">
        <w:rPr>
          <w:rFonts w:ascii="楷體-繁" w:eastAsia="楷體-繁" w:hAnsi="楷體-繁" w:cs="Arial" w:hint="eastAsia"/>
          <w:color w:val="000000" w:themeColor="text1"/>
        </w:rPr>
        <w:t>上市</w:t>
      </w:r>
      <w:r w:rsidR="00C52245" w:rsidRPr="007D2B49">
        <w:rPr>
          <w:rFonts w:ascii="楷體-繁" w:eastAsia="楷體-繁" w:hAnsi="楷體-繁" w:cs="Arial"/>
          <w:color w:val="000000" w:themeColor="text1"/>
        </w:rPr>
        <w:t>產品在其生命週期的不同階段面臨不同的挑戰，</w:t>
      </w:r>
      <w:r w:rsidR="00C52245" w:rsidRPr="007D2B49">
        <w:rPr>
          <w:rFonts w:ascii="楷體-繁" w:eastAsia="楷體-繁" w:hAnsi="楷體-繁" w:cs="PingFang TC"/>
          <w:color w:val="000000" w:themeColor="text1"/>
        </w:rPr>
        <w:t>RWE必須在不同的時間點反映不同的優先順序。事實上，</w:t>
      </w:r>
      <w:r w:rsidR="00C52245" w:rsidRPr="007D2B49">
        <w:rPr>
          <w:rFonts w:ascii="楷體-繁" w:eastAsia="楷體-繁" w:hAnsi="楷體-繁" w:cs="PingFang TC" w:hint="eastAsia"/>
          <w:color w:val="000000" w:themeColor="text1"/>
        </w:rPr>
        <w:t>I</w:t>
      </w:r>
      <w:r w:rsidR="00C52245" w:rsidRPr="007D2B49">
        <w:rPr>
          <w:rFonts w:ascii="楷體-繁" w:eastAsia="楷體-繁" w:hAnsi="楷體-繁" w:cs="PingFang TC"/>
          <w:color w:val="000000" w:themeColor="text1"/>
        </w:rPr>
        <w:t>QVIA的研究發現，</w:t>
      </w:r>
      <w:r w:rsidR="00C52245" w:rsidRPr="007D2B49">
        <w:rPr>
          <w:rFonts w:ascii="楷體-繁" w:eastAsia="楷體-繁" w:hAnsi="楷體-繁" w:cs="PingFang TC" w:hint="eastAsia"/>
          <w:color w:val="000000" w:themeColor="text1"/>
        </w:rPr>
        <w:t>卓越上市的公司</w:t>
      </w:r>
      <w:r w:rsidR="00C52245" w:rsidRPr="007D2B49">
        <w:rPr>
          <w:rFonts w:ascii="楷體-繁" w:eastAsia="楷體-繁" w:hAnsi="楷體-繁" w:cs="Arial"/>
          <w:color w:val="000000" w:themeColor="text1"/>
        </w:rPr>
        <w:t>會根據</w:t>
      </w:r>
      <w:r w:rsidR="00C52245" w:rsidRPr="007D2B49">
        <w:rPr>
          <w:rFonts w:ascii="楷體-繁" w:eastAsia="楷體-繁" w:hAnsi="楷體-繁" w:cs="PingFang TC" w:hint="eastAsia"/>
          <w:color w:val="000000" w:themeColor="text1"/>
        </w:rPr>
        <w:t>利害關係人</w:t>
      </w:r>
      <w:r w:rsidR="00C52245" w:rsidRPr="007D2B49">
        <w:rPr>
          <w:rFonts w:ascii="楷體-繁" w:eastAsia="楷體-繁" w:hAnsi="楷體-繁" w:cs="Arial"/>
          <w:color w:val="000000" w:themeColor="text1"/>
        </w:rPr>
        <w:t>不斷變化的需求，動態調整其生成的RWE的重點（參見圖2）</w:t>
      </w:r>
      <w:r w:rsidR="00045DF2" w:rsidRPr="007D2B49">
        <w:rPr>
          <w:rFonts w:ascii="楷體-繁" w:eastAsia="楷體-繁" w:hAnsi="楷體-繁"/>
          <w:color w:val="000000" w:themeColor="text1"/>
          <w:sz w:val="23"/>
          <w:szCs w:val="23"/>
        </w:rPr>
        <w:fldChar w:fldCharType="begin"/>
      </w:r>
      <w:r w:rsidR="00045DF2" w:rsidRPr="007D2B49">
        <w:rPr>
          <w:rFonts w:ascii="楷體-繁" w:eastAsia="楷體-繁" w:hAnsi="楷體-繁"/>
          <w:color w:val="000000" w:themeColor="text1"/>
          <w:sz w:val="23"/>
          <w:szCs w:val="23"/>
        </w:rPr>
        <w:instrText xml:space="preserve"> INCLUDEPICTURE "/var/folders/kd/d7b27fy51191vv0hfklyqlkw0000gn/T/com.microsoft.Word/WebArchiveCopyPasteTempFiles/e68609f9e3d523fc1675b3a671f83ea0420fe0e2-1848x966.png?auto=format" \* MERGEFORMATINET </w:instrText>
      </w:r>
      <w:r w:rsidR="00045DF2" w:rsidRPr="007D2B49">
        <w:rPr>
          <w:rFonts w:ascii="楷體-繁" w:eastAsia="楷體-繁" w:hAnsi="楷體-繁"/>
          <w:color w:val="000000" w:themeColor="text1"/>
          <w:sz w:val="23"/>
          <w:szCs w:val="23"/>
        </w:rPr>
        <w:fldChar w:fldCharType="end"/>
      </w:r>
    </w:p>
    <w:p w14:paraId="32DFB32A" w14:textId="52ABB09C" w:rsidR="00AF15A4" w:rsidRPr="007D2B49" w:rsidRDefault="006E3CD6" w:rsidP="00AF15A4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7D2B49">
        <w:rPr>
          <w:rFonts w:ascii="楷體-繁" w:eastAsia="楷體-繁" w:hAnsi="楷體-繁" w:cs="PingFang TC" w:hint="eastAsia"/>
          <w:color w:val="000000" w:themeColor="text1"/>
        </w:rPr>
        <w:t>特別是，</w:t>
      </w:r>
      <w:r w:rsidRPr="007D2B49">
        <w:rPr>
          <w:rFonts w:ascii="楷體-繁" w:eastAsia="楷體-繁" w:hAnsi="楷體-繁" w:cs="PingFang TC"/>
          <w:color w:val="000000" w:themeColor="text1"/>
        </w:rPr>
        <w:t>IQVIA</w:t>
      </w:r>
      <w:r w:rsidRPr="007D2B49">
        <w:rPr>
          <w:rFonts w:ascii="楷體-繁" w:eastAsia="楷體-繁" w:hAnsi="楷體-繁" w:cs="Arial"/>
          <w:color w:val="000000" w:themeColor="text1"/>
        </w:rPr>
        <w:t>觀察到在</w:t>
      </w:r>
      <w:r w:rsidRPr="007D2B49">
        <w:rPr>
          <w:rFonts w:ascii="楷體-繁" w:eastAsia="楷體-繁" w:hAnsi="楷體-繁" w:cs="Arial" w:hint="eastAsia"/>
          <w:color w:val="000000" w:themeColor="text1"/>
        </w:rPr>
        <w:t>核</w:t>
      </w:r>
      <w:r w:rsidRPr="007D2B49">
        <w:rPr>
          <w:rFonts w:ascii="楷體-繁" w:eastAsia="楷體-繁" w:hAnsi="楷體-繁" w:cs="Arial"/>
          <w:color w:val="000000" w:themeColor="text1"/>
        </w:rPr>
        <w:t>准前，</w:t>
      </w:r>
      <w:r w:rsidRPr="007D2B49">
        <w:rPr>
          <w:rFonts w:ascii="楷體-繁" w:eastAsia="楷體-繁" w:hAnsi="楷體-繁" w:cs="Arial" w:hint="eastAsia"/>
          <w:color w:val="000000" w:themeColor="text1"/>
        </w:rPr>
        <w:t>R</w:t>
      </w:r>
      <w:r w:rsidRPr="007D2B49">
        <w:rPr>
          <w:rFonts w:ascii="楷體-繁" w:eastAsia="楷體-繁" w:hAnsi="楷體-繁" w:cs="Arial"/>
          <w:color w:val="000000" w:themeColor="text1"/>
        </w:rPr>
        <w:t>WE</w:t>
      </w:r>
      <w:r w:rsidRPr="007D2B49">
        <w:rPr>
          <w:rFonts w:ascii="楷體-繁" w:eastAsia="楷體-繁" w:hAnsi="楷體-繁" w:cs="Arial" w:hint="eastAsia"/>
          <w:color w:val="000000" w:themeColor="text1"/>
        </w:rPr>
        <w:t>關注的是</w:t>
      </w:r>
      <w:r w:rsidRPr="007D2B49">
        <w:rPr>
          <w:rFonts w:ascii="楷體-繁" w:eastAsia="楷體-繁" w:hAnsi="楷體-繁" w:cs="Arial"/>
          <w:color w:val="000000" w:themeColor="text1"/>
        </w:rPr>
        <w:t>市場和疾病洞察力類別</w:t>
      </w:r>
      <w:r w:rsidRPr="007D2B49">
        <w:rPr>
          <w:rFonts w:ascii="楷體-繁" w:eastAsia="楷體-繁" w:hAnsi="楷體-繁" w:cs="PingFang TC" w:hint="eastAsia"/>
          <w:color w:val="000000" w:themeColor="text1"/>
        </w:rPr>
        <w:t>，</w:t>
      </w:r>
      <w:r w:rsidRPr="007D2B49">
        <w:rPr>
          <w:rFonts w:ascii="楷體-繁" w:eastAsia="楷體-繁" w:hAnsi="楷體-繁" w:cs="Arial"/>
          <w:color w:val="000000" w:themeColor="text1"/>
        </w:rPr>
        <w:t>例如</w:t>
      </w:r>
      <w:r w:rsidRPr="007D2B49">
        <w:rPr>
          <w:rFonts w:ascii="楷體-繁" w:eastAsia="楷體-繁" w:hAnsi="楷體-繁" w:cs="Arial" w:hint="eastAsia"/>
          <w:color w:val="000000" w:themeColor="text1"/>
        </w:rPr>
        <w:t>病</w:t>
      </w:r>
      <w:r w:rsidRPr="007D2B49">
        <w:rPr>
          <w:rFonts w:ascii="楷體-繁" w:eastAsia="楷體-繁" w:hAnsi="楷體-繁" w:cs="Arial"/>
          <w:color w:val="000000" w:themeColor="text1"/>
        </w:rPr>
        <w:t>患特徵</w:t>
      </w:r>
      <w:r w:rsidRPr="007D2B49">
        <w:rPr>
          <w:rFonts w:ascii="楷體-繁" w:eastAsia="楷體-繁" w:hAnsi="楷體-繁" w:cs="PingFang TC" w:hint="eastAsia"/>
          <w:color w:val="000000" w:themeColor="text1"/>
        </w:rPr>
        <w:t>、</w:t>
      </w:r>
      <w:r w:rsidRPr="007D2B49">
        <w:rPr>
          <w:rFonts w:ascii="楷體-繁" w:eastAsia="楷體-繁" w:hAnsi="楷體-繁" w:cs="Arial"/>
          <w:color w:val="000000" w:themeColor="text1"/>
        </w:rPr>
        <w:t>疾病特徵和臨床實</w:t>
      </w:r>
      <w:r w:rsidRPr="007D2B49">
        <w:rPr>
          <w:rFonts w:ascii="楷體-繁" w:eastAsia="楷體-繁" w:hAnsi="楷體-繁" w:cs="Arial" w:hint="eastAsia"/>
          <w:color w:val="000000" w:themeColor="text1"/>
        </w:rPr>
        <w:t>務</w:t>
      </w:r>
      <w:r w:rsidRPr="007D2B49">
        <w:rPr>
          <w:rFonts w:ascii="楷體-繁" w:eastAsia="楷體-繁" w:hAnsi="楷體-繁" w:cs="Arial"/>
          <w:color w:val="000000" w:themeColor="text1"/>
        </w:rPr>
        <w:t>。</w:t>
      </w:r>
      <w:r w:rsidR="009A6444" w:rsidRPr="007D2B49">
        <w:rPr>
          <w:rFonts w:ascii="楷體-繁" w:eastAsia="楷體-繁" w:hAnsi="楷體-繁" w:cs="Arial" w:hint="eastAsia"/>
          <w:color w:val="000000" w:themeColor="text1"/>
        </w:rPr>
        <w:t>核</w:t>
      </w:r>
      <w:r w:rsidR="009A6444" w:rsidRPr="007D2B49">
        <w:rPr>
          <w:rFonts w:ascii="楷體-繁" w:eastAsia="楷體-繁" w:hAnsi="楷體-繁" w:cs="Arial"/>
          <w:color w:val="000000" w:themeColor="text1"/>
        </w:rPr>
        <w:t>准後，一旦新產品</w:t>
      </w:r>
      <w:r w:rsidR="009A6444" w:rsidRPr="007D2B49">
        <w:rPr>
          <w:rFonts w:ascii="楷體-繁" w:eastAsia="楷體-繁" w:hAnsi="楷體-繁" w:cs="Arial" w:hint="eastAsia"/>
          <w:color w:val="000000" w:themeColor="text1"/>
        </w:rPr>
        <w:t>上</w:t>
      </w:r>
      <w:r w:rsidR="009A6444" w:rsidRPr="007D2B49">
        <w:rPr>
          <w:rFonts w:ascii="楷體-繁" w:eastAsia="楷體-繁" w:hAnsi="楷體-繁" w:cs="Arial"/>
          <w:color w:val="000000" w:themeColor="text1"/>
        </w:rPr>
        <w:t>市，健康經濟學和</w:t>
      </w:r>
      <w:r w:rsidR="009A6444" w:rsidRPr="007D2B49">
        <w:rPr>
          <w:rFonts w:ascii="楷體-繁" w:eastAsia="楷體-繁" w:hAnsi="楷體-繁" w:cs="Arial" w:hint="eastAsia"/>
          <w:color w:val="000000" w:themeColor="text1"/>
        </w:rPr>
        <w:t>真</w:t>
      </w:r>
      <w:r w:rsidR="009A6444" w:rsidRPr="007D2B49">
        <w:rPr>
          <w:rFonts w:ascii="楷體-繁" w:eastAsia="楷體-繁" w:hAnsi="楷體-繁" w:cs="Arial"/>
          <w:color w:val="000000" w:themeColor="text1"/>
        </w:rPr>
        <w:t>實世界的</w:t>
      </w:r>
      <w:r w:rsidR="009A6444" w:rsidRPr="007D2B49">
        <w:rPr>
          <w:rFonts w:ascii="楷體-繁" w:eastAsia="楷體-繁" w:hAnsi="楷體-繁" w:cs="Arial" w:hint="eastAsia"/>
          <w:color w:val="000000" w:themeColor="text1"/>
        </w:rPr>
        <w:t>成效</w:t>
      </w:r>
      <w:r w:rsidR="009A6444" w:rsidRPr="007D2B49">
        <w:rPr>
          <w:rFonts w:ascii="楷體-繁" w:eastAsia="楷體-繁" w:hAnsi="楷體-繁" w:cs="Arial"/>
          <w:color w:val="000000" w:themeColor="text1"/>
        </w:rPr>
        <w:t>就會越來越</w:t>
      </w:r>
      <w:r w:rsidR="009A6444" w:rsidRPr="007D2B49">
        <w:rPr>
          <w:rFonts w:ascii="楷體-繁" w:eastAsia="楷體-繁" w:hAnsi="楷體-繁" w:cs="Arial" w:hint="eastAsia"/>
          <w:color w:val="000000" w:themeColor="text1"/>
        </w:rPr>
        <w:t>受到關注</w:t>
      </w:r>
      <w:r w:rsidR="009A6444" w:rsidRPr="007D2B49">
        <w:rPr>
          <w:rFonts w:ascii="楷體-繁" w:eastAsia="楷體-繁" w:hAnsi="楷體-繁" w:cs="PingFang TC" w:hint="eastAsia"/>
          <w:color w:val="000000" w:themeColor="text1"/>
        </w:rPr>
        <w:t>，</w:t>
      </w:r>
      <w:r w:rsidR="009A6444" w:rsidRPr="007D2B49">
        <w:rPr>
          <w:rFonts w:ascii="楷體-繁" w:eastAsia="楷體-繁" w:hAnsi="楷體-繁" w:cs="Arial"/>
          <w:color w:val="000000" w:themeColor="text1"/>
        </w:rPr>
        <w:t>包括相對有效性</w:t>
      </w:r>
      <w:r w:rsidRPr="007D2B49">
        <w:rPr>
          <w:rFonts w:ascii="楷體-繁" w:eastAsia="楷體-繁" w:hAnsi="楷體-繁" w:cs="PingFang TC" w:hint="eastAsia"/>
          <w:color w:val="000000" w:themeColor="text1"/>
        </w:rPr>
        <w:t>、</w:t>
      </w:r>
      <w:r w:rsidR="009A6444" w:rsidRPr="007D2B49">
        <w:rPr>
          <w:rFonts w:ascii="楷體-繁" w:eastAsia="楷體-繁" w:hAnsi="楷體-繁" w:cs="Arial"/>
          <w:color w:val="000000" w:themeColor="text1"/>
        </w:rPr>
        <w:t>安全性和生活</w:t>
      </w:r>
      <w:r w:rsidR="00AF15A4" w:rsidRPr="007D2B49">
        <w:rPr>
          <w:rFonts w:ascii="楷體-繁" w:eastAsia="楷體-繁" w:hAnsi="楷體-繁" w:cs="Arial" w:hint="eastAsia"/>
          <w:color w:val="000000" w:themeColor="text1"/>
        </w:rPr>
        <w:t>品</w:t>
      </w:r>
      <w:r w:rsidR="009A6444" w:rsidRPr="007D2B49">
        <w:rPr>
          <w:rFonts w:ascii="楷體-繁" w:eastAsia="楷體-繁" w:hAnsi="楷體-繁" w:cs="Arial"/>
          <w:color w:val="000000" w:themeColor="text1"/>
        </w:rPr>
        <w:t>質（QoL）。</w:t>
      </w:r>
      <w:r w:rsidR="00AF15A4" w:rsidRPr="007D2B49">
        <w:rPr>
          <w:rFonts w:ascii="楷體-繁" w:eastAsia="楷體-繁" w:hAnsi="楷體-繁" w:cs="Arial" w:hint="eastAsia"/>
          <w:color w:val="000000" w:themeColor="text1"/>
        </w:rPr>
        <w:t>從</w:t>
      </w:r>
      <w:r w:rsidR="00AF15A4" w:rsidRPr="007D2B49">
        <w:rPr>
          <w:rFonts w:ascii="楷體-繁" w:eastAsia="楷體-繁" w:hAnsi="楷體-繁" w:cs="PingFang TC" w:hint="eastAsia"/>
          <w:color w:val="000000" w:themeColor="text1"/>
        </w:rPr>
        <w:t>核</w:t>
      </w:r>
      <w:r w:rsidR="00AF15A4" w:rsidRPr="007D2B49">
        <w:rPr>
          <w:rFonts w:ascii="楷體-繁" w:eastAsia="楷體-繁" w:hAnsi="楷體-繁" w:cs="PingFang TC"/>
          <w:color w:val="000000" w:themeColor="text1"/>
        </w:rPr>
        <w:t>准</w:t>
      </w:r>
      <w:r w:rsidR="00AF15A4" w:rsidRPr="007D2B49">
        <w:rPr>
          <w:rFonts w:ascii="楷體-繁" w:eastAsia="楷體-繁" w:hAnsi="楷體-繁" w:cs="PingFang TC" w:hint="eastAsia"/>
          <w:color w:val="000000" w:themeColor="text1"/>
        </w:rPr>
        <w:t>後</w:t>
      </w:r>
      <w:r w:rsidR="00AF15A4" w:rsidRPr="007D2B49">
        <w:rPr>
          <w:rFonts w:ascii="楷體-繁" w:eastAsia="楷體-繁" w:hAnsi="楷體-繁" w:cs="PingFang TC"/>
          <w:color w:val="000000" w:themeColor="text1"/>
        </w:rPr>
        <w:t>兩年，真實世界的</w:t>
      </w:r>
      <w:r w:rsidR="00AF15A4" w:rsidRPr="007D2B49">
        <w:rPr>
          <w:rFonts w:ascii="楷體-繁" w:eastAsia="楷體-繁" w:hAnsi="楷體-繁" w:cs="PingFang TC" w:hint="eastAsia"/>
          <w:color w:val="000000" w:themeColor="text1"/>
        </w:rPr>
        <w:t>成效</w:t>
      </w:r>
      <w:r w:rsidR="00AF15A4" w:rsidRPr="007D2B49">
        <w:rPr>
          <w:rFonts w:ascii="楷體-繁" w:eastAsia="楷體-繁" w:hAnsi="楷體-繁" w:cs="PingFang TC"/>
          <w:color w:val="000000" w:themeColor="text1"/>
        </w:rPr>
        <w:t>成為單一最大的</w:t>
      </w:r>
      <w:r w:rsidR="00AF15A4" w:rsidRPr="007D2B49">
        <w:rPr>
          <w:rFonts w:ascii="楷體-繁" w:eastAsia="楷體-繁" w:hAnsi="楷體-繁" w:cs="PingFang TC" w:hint="eastAsia"/>
          <w:color w:val="000000" w:themeColor="text1"/>
        </w:rPr>
        <w:t>綜</w:t>
      </w:r>
      <w:r w:rsidR="00AF15A4" w:rsidRPr="007D2B49">
        <w:rPr>
          <w:rFonts w:ascii="楷體-繁" w:eastAsia="楷體-繁" w:hAnsi="楷體-繁" w:cs="PingFang TC"/>
          <w:color w:val="000000" w:themeColor="text1"/>
        </w:rPr>
        <w:t>合類別，佔</w:t>
      </w:r>
      <w:r w:rsidR="00AF15A4" w:rsidRPr="007D2B49">
        <w:rPr>
          <w:rFonts w:ascii="楷體-繁" w:eastAsia="楷體-繁" w:hAnsi="楷體-繁" w:cs="PingFang TC" w:hint="eastAsia"/>
          <w:color w:val="000000" w:themeColor="text1"/>
        </w:rPr>
        <w:t>卓越上市的年度發表的</w:t>
      </w:r>
      <w:r w:rsidR="00AF15A4" w:rsidRPr="007D2B49">
        <w:rPr>
          <w:rFonts w:ascii="楷體-繁" w:eastAsia="楷體-繁" w:hAnsi="楷體-繁" w:cs="PingFang TC"/>
          <w:color w:val="000000" w:themeColor="text1"/>
        </w:rPr>
        <w:t>RWE</w:t>
      </w:r>
      <w:r w:rsidR="00AF15A4" w:rsidRPr="007D2B49">
        <w:rPr>
          <w:rFonts w:ascii="楷體-繁" w:eastAsia="楷體-繁" w:hAnsi="楷體-繁" w:cs="PingFang TC" w:hint="eastAsia"/>
          <w:color w:val="000000" w:themeColor="text1"/>
        </w:rPr>
        <w:t>數量</w:t>
      </w:r>
      <w:r w:rsidR="00AF15A4" w:rsidRPr="007D2B49">
        <w:rPr>
          <w:rFonts w:ascii="楷體-繁" w:eastAsia="楷體-繁" w:hAnsi="楷體-繁" w:cs="PingFang TC"/>
          <w:color w:val="000000" w:themeColor="text1"/>
        </w:rPr>
        <w:t>的一半以上。</w:t>
      </w:r>
    </w:p>
    <w:p w14:paraId="01669071" w14:textId="3D4F155B" w:rsidR="0003520A" w:rsidRPr="007D2B49" w:rsidRDefault="0003520A" w:rsidP="0003520A">
      <w:pPr>
        <w:spacing w:beforeLines="50" w:before="180" w:line="0" w:lineRule="atLeast"/>
        <w:ind w:firstLineChars="100" w:firstLine="240"/>
        <w:rPr>
          <w:rFonts w:ascii="楷體-繁" w:eastAsia="楷體-繁" w:hAnsi="楷體-繁"/>
          <w:color w:val="000000" w:themeColor="text1"/>
        </w:rPr>
      </w:pPr>
      <w:r w:rsidRPr="007D2B49">
        <w:rPr>
          <w:rFonts w:ascii="楷體-繁" w:eastAsia="楷體-繁" w:hAnsi="楷體-繁" w:cs="PingFang TC" w:hint="eastAsia"/>
          <w:color w:val="000000" w:themeColor="text1"/>
        </w:rPr>
        <w:lastRenderedPageBreak/>
        <w:t>這ㄧ重點的轉變反映出</w:t>
      </w:r>
      <w:r w:rsidRPr="007D2B49">
        <w:rPr>
          <w:rFonts w:ascii="楷體-繁" w:eastAsia="楷體-繁" w:hAnsi="楷體-繁" w:cs="Arial"/>
          <w:color w:val="000000" w:themeColor="text1"/>
        </w:rPr>
        <w:t>從</w:t>
      </w:r>
      <w:r w:rsidRPr="007D2B49">
        <w:rPr>
          <w:rFonts w:ascii="楷體-繁" w:eastAsia="楷體-繁" w:hAnsi="楷體-繁" w:cs="Arial" w:hint="eastAsia"/>
          <w:color w:val="000000" w:themeColor="text1"/>
        </w:rPr>
        <w:t>上市</w:t>
      </w:r>
      <w:r w:rsidRPr="007D2B49">
        <w:rPr>
          <w:rFonts w:ascii="楷體-繁" w:eastAsia="楷體-繁" w:hAnsi="楷體-繁" w:cs="Arial"/>
          <w:color w:val="000000" w:themeColor="text1"/>
        </w:rPr>
        <w:t>前到</w:t>
      </w:r>
      <w:r w:rsidRPr="007D2B49">
        <w:rPr>
          <w:rFonts w:ascii="楷體-繁" w:eastAsia="楷體-繁" w:hAnsi="楷體-繁" w:cs="Arial" w:hint="eastAsia"/>
          <w:color w:val="000000" w:themeColor="text1"/>
        </w:rPr>
        <w:t>上市</w:t>
      </w:r>
      <w:r w:rsidRPr="007D2B49">
        <w:rPr>
          <w:rFonts w:ascii="楷體-繁" w:eastAsia="楷體-繁" w:hAnsi="楷體-繁" w:cs="Arial"/>
          <w:color w:val="000000" w:themeColor="text1"/>
        </w:rPr>
        <w:t>後</w:t>
      </w:r>
      <w:r w:rsidRPr="007D2B49">
        <w:rPr>
          <w:rFonts w:ascii="楷體-繁" w:eastAsia="楷體-繁" w:hAnsi="楷體-繁" w:cs="Arial" w:hint="eastAsia"/>
          <w:color w:val="000000" w:themeColor="text1"/>
        </w:rPr>
        <w:t>階段</w:t>
      </w:r>
      <w:r w:rsidRPr="007D2B49">
        <w:rPr>
          <w:rFonts w:ascii="楷體-繁" w:eastAsia="楷體-繁" w:hAnsi="楷體-繁" w:cs="Arial"/>
          <w:color w:val="000000" w:themeColor="text1"/>
        </w:rPr>
        <w:t>，</w:t>
      </w:r>
      <w:r w:rsidRPr="007D2B49">
        <w:rPr>
          <w:rFonts w:ascii="楷體-繁" w:eastAsia="楷體-繁" w:hAnsi="楷體-繁"/>
          <w:color w:val="000000" w:themeColor="text1"/>
        </w:rPr>
        <w:t>在</w:t>
      </w:r>
      <w:r w:rsidRPr="007D2B49">
        <w:rPr>
          <w:rFonts w:ascii="楷體-繁" w:eastAsia="楷體-繁" w:hAnsi="楷體-繁" w:hint="eastAsia"/>
          <w:color w:val="000000" w:themeColor="text1"/>
        </w:rPr>
        <w:t>真</w:t>
      </w:r>
      <w:r w:rsidRPr="007D2B49">
        <w:rPr>
          <w:rFonts w:ascii="楷體-繁" w:eastAsia="楷體-繁" w:hAnsi="楷體-繁"/>
          <w:color w:val="000000" w:themeColor="text1"/>
        </w:rPr>
        <w:t>實世界中應對利</w:t>
      </w:r>
      <w:r w:rsidRPr="007D2B49">
        <w:rPr>
          <w:rFonts w:ascii="楷體-繁" w:eastAsia="楷體-繁" w:hAnsi="楷體-繁" w:hint="eastAsia"/>
          <w:color w:val="000000" w:themeColor="text1"/>
        </w:rPr>
        <w:t>害</w:t>
      </w:r>
      <w:r w:rsidRPr="007D2B49">
        <w:rPr>
          <w:rFonts w:ascii="楷體-繁" w:eastAsia="楷體-繁" w:hAnsi="楷體-繁"/>
          <w:color w:val="000000" w:themeColor="text1"/>
        </w:rPr>
        <w:t>關</w:t>
      </w:r>
      <w:r w:rsidRPr="007D2B49">
        <w:rPr>
          <w:rFonts w:ascii="楷體-繁" w:eastAsia="楷體-繁" w:hAnsi="楷體-繁" w:hint="eastAsia"/>
          <w:color w:val="000000" w:themeColor="text1"/>
        </w:rPr>
        <w:t>係人持</w:t>
      </w:r>
      <w:r w:rsidRPr="007D2B49">
        <w:rPr>
          <w:rFonts w:ascii="楷體-繁" w:eastAsia="楷體-繁" w:hAnsi="楷體-繁"/>
          <w:color w:val="000000" w:themeColor="text1"/>
        </w:rPr>
        <w:t>斷</w:t>
      </w:r>
      <w:r w:rsidRPr="007D2B49">
        <w:rPr>
          <w:rFonts w:ascii="楷體-繁" w:eastAsia="楷體-繁" w:hAnsi="楷體-繁" w:hint="eastAsia"/>
          <w:color w:val="000000" w:themeColor="text1"/>
        </w:rPr>
        <w:t>的</w:t>
      </w:r>
      <w:r w:rsidRPr="007D2B49">
        <w:rPr>
          <w:rFonts w:ascii="楷體-繁" w:eastAsia="楷體-繁" w:hAnsi="楷體-繁"/>
          <w:color w:val="000000" w:themeColor="text1"/>
        </w:rPr>
        <w:t>審查並展示價值的需求。</w:t>
      </w:r>
    </w:p>
    <w:p w14:paraId="633511C7" w14:textId="77777777" w:rsidR="00C762EF" w:rsidRPr="007D2B49" w:rsidRDefault="00E9190E" w:rsidP="00896EC7">
      <w:pPr>
        <w:spacing w:beforeLines="50" w:before="180" w:line="0" w:lineRule="atLeast"/>
        <w:ind w:firstLineChars="100" w:firstLine="240"/>
        <w:rPr>
          <w:rFonts w:ascii="楷體-繁" w:eastAsia="楷體-繁" w:hAnsi="楷體-繁"/>
          <w:color w:val="000000" w:themeColor="text1"/>
        </w:rPr>
      </w:pPr>
      <w:r w:rsidRPr="007D2B49">
        <w:rPr>
          <w:rFonts w:ascii="楷體-繁" w:eastAsia="楷體-繁" w:hAnsi="楷體-繁" w:cs="Arial" w:hint="eastAsia"/>
          <w:color w:val="000000" w:themeColor="text1"/>
        </w:rPr>
        <w:t>透</w:t>
      </w:r>
      <w:r w:rsidRPr="007D2B49">
        <w:rPr>
          <w:rFonts w:ascii="楷體-繁" w:eastAsia="楷體-繁" w:hAnsi="楷體-繁" w:cs="Arial"/>
          <w:color w:val="000000" w:themeColor="text1"/>
        </w:rPr>
        <w:t>過認識到這一點，擅長</w:t>
      </w:r>
      <w:r w:rsidRPr="007D2B49">
        <w:rPr>
          <w:rFonts w:ascii="楷體-繁" w:eastAsia="楷體-繁" w:hAnsi="楷體-繁" w:cs="Arial" w:hint="eastAsia"/>
          <w:color w:val="000000" w:themeColor="text1"/>
        </w:rPr>
        <w:t>上市</w:t>
      </w:r>
      <w:r w:rsidRPr="007D2B49">
        <w:rPr>
          <w:rFonts w:ascii="楷體-繁" w:eastAsia="楷體-繁" w:hAnsi="楷體-繁" w:cs="Arial"/>
          <w:color w:val="000000" w:themeColor="text1"/>
        </w:rPr>
        <w:t>新產品的公司可以確保</w:t>
      </w:r>
      <w:r w:rsidRPr="007D2B49">
        <w:rPr>
          <w:rFonts w:ascii="楷體-繁" w:eastAsia="楷體-繁" w:hAnsi="楷體-繁" w:cs="Arial" w:hint="eastAsia"/>
          <w:color w:val="000000" w:themeColor="text1"/>
        </w:rPr>
        <w:t>其</w:t>
      </w:r>
      <w:r w:rsidRPr="007D2B49">
        <w:rPr>
          <w:rFonts w:ascii="楷體-繁" w:eastAsia="楷體-繁" w:hAnsi="楷體-繁" w:cs="Arial"/>
          <w:color w:val="000000" w:themeColor="text1"/>
        </w:rPr>
        <w:t>產生的RWE的持續相關性，</w:t>
      </w:r>
      <w:r w:rsidRPr="007D2B49">
        <w:rPr>
          <w:rFonts w:ascii="楷體-繁" w:eastAsia="楷體-繁" w:hAnsi="楷體-繁" w:cs="Arial" w:hint="eastAsia"/>
          <w:color w:val="000000" w:themeColor="text1"/>
        </w:rPr>
        <w:t>從而產生最大的影響</w:t>
      </w:r>
      <w:r w:rsidRPr="007D2B49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125A36CE" w14:textId="6B1B7897" w:rsidR="00C762EF" w:rsidRPr="00896EC7" w:rsidRDefault="00C762EF" w:rsidP="00896EC7">
      <w:pPr>
        <w:pStyle w:val="a7"/>
        <w:numPr>
          <w:ilvl w:val="0"/>
          <w:numId w:val="29"/>
        </w:numPr>
        <w:spacing w:before="180" w:line="0" w:lineRule="atLeast"/>
        <w:ind w:leftChars="0" w:left="482" w:hanging="482"/>
        <w:rPr>
          <w:rFonts w:ascii="楷體-繁" w:eastAsia="楷體-繁" w:hAnsi="楷體-繁"/>
          <w:b/>
          <w:bCs/>
          <w:sz w:val="32"/>
          <w:szCs w:val="32"/>
        </w:rPr>
      </w:pPr>
      <w:r w:rsidRPr="00896EC7">
        <w:rPr>
          <w:rFonts w:ascii="楷體-繁" w:eastAsia="楷體-繁" w:hAnsi="楷體-繁" w:hint="eastAsia"/>
          <w:b/>
          <w:bCs/>
        </w:rPr>
        <w:t>生存之道</w:t>
      </w:r>
      <w:r w:rsidRPr="00896EC7">
        <w:rPr>
          <w:rFonts w:ascii="楷體-繁" w:eastAsia="楷體-繁" w:hAnsi="楷體-繁"/>
          <w:b/>
          <w:bCs/>
        </w:rPr>
        <w:t>：儘早開始，始終堅持承諾</w:t>
      </w:r>
    </w:p>
    <w:p w14:paraId="0AA755E6" w14:textId="7AF76647" w:rsidR="00616C45" w:rsidRPr="007D2B49" w:rsidRDefault="00616C45" w:rsidP="00896EC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D2B49">
        <w:rPr>
          <w:rFonts w:ascii="楷體-繁" w:eastAsia="楷體-繁" w:hAnsi="楷體-繁"/>
          <w:color w:val="000000" w:themeColor="text1"/>
        </w:rPr>
        <w:t>對證據生成採取臨時</w:t>
      </w:r>
      <w:r w:rsidR="00896EC7">
        <w:rPr>
          <w:rFonts w:ascii="楷體-繁" w:eastAsia="楷體-繁" w:hAnsi="楷體-繁" w:hint="eastAsia"/>
          <w:color w:val="000000" w:themeColor="text1"/>
        </w:rPr>
        <w:t>性的</w:t>
      </w:r>
      <w:r w:rsidRPr="007D2B49">
        <w:rPr>
          <w:rFonts w:ascii="楷體-繁" w:eastAsia="楷體-繁" w:hAnsi="楷體-繁"/>
          <w:color w:val="000000" w:themeColor="text1"/>
        </w:rPr>
        <w:t>辦法是不夠的。相反</w:t>
      </w:r>
      <w:r w:rsidR="00896EC7">
        <w:rPr>
          <w:rFonts w:ascii="楷體-繁" w:eastAsia="楷體-繁" w:hAnsi="楷體-繁" w:hint="eastAsia"/>
          <w:color w:val="000000" w:themeColor="text1"/>
        </w:rPr>
        <w:t>地</w:t>
      </w:r>
      <w:r w:rsidRPr="007D2B49">
        <w:rPr>
          <w:rFonts w:ascii="楷體-繁" w:eastAsia="楷體-繁" w:hAnsi="楷體-繁"/>
          <w:color w:val="000000" w:themeColor="text1"/>
        </w:rPr>
        <w:t>，將RWE視為成功</w:t>
      </w:r>
      <w:r w:rsidR="00896EC7">
        <w:rPr>
          <w:rFonts w:ascii="楷體-繁" w:eastAsia="楷體-繁" w:hAnsi="楷體-繁" w:hint="eastAsia"/>
          <w:color w:val="000000" w:themeColor="text1"/>
        </w:rPr>
        <w:t>上市</w:t>
      </w:r>
      <w:r w:rsidRPr="007D2B49">
        <w:rPr>
          <w:rFonts w:ascii="楷體-繁" w:eastAsia="楷體-繁" w:hAnsi="楷體-繁"/>
          <w:color w:val="000000" w:themeColor="text1"/>
        </w:rPr>
        <w:t>的競爭優勢的新來源的公司會制定一流的集成生命週期證據</w:t>
      </w:r>
      <w:r w:rsidRPr="007D2B49">
        <w:rPr>
          <w:rFonts w:ascii="楷體-繁" w:eastAsia="楷體-繁" w:hAnsi="楷體-繁" w:hint="eastAsia"/>
          <w:color w:val="000000" w:themeColor="text1"/>
        </w:rPr>
        <w:t>策</w:t>
      </w:r>
      <w:r w:rsidRPr="007D2B49">
        <w:rPr>
          <w:rFonts w:ascii="楷體-繁" w:eastAsia="楷體-繁" w:hAnsi="楷體-繁"/>
          <w:color w:val="000000" w:themeColor="text1"/>
        </w:rPr>
        <w:t>略，該</w:t>
      </w:r>
      <w:r w:rsidRPr="007D2B49">
        <w:rPr>
          <w:rFonts w:ascii="楷體-繁" w:eastAsia="楷體-繁" w:hAnsi="楷體-繁" w:hint="eastAsia"/>
          <w:color w:val="000000" w:themeColor="text1"/>
        </w:rPr>
        <w:t>策</w:t>
      </w:r>
      <w:r w:rsidRPr="007D2B49">
        <w:rPr>
          <w:rFonts w:ascii="楷體-繁" w:eastAsia="楷體-繁" w:hAnsi="楷體-繁"/>
          <w:color w:val="000000" w:themeColor="text1"/>
        </w:rPr>
        <w:t>略具有以下特</w:t>
      </w:r>
      <w:r w:rsidRPr="007D2B49">
        <w:rPr>
          <w:rFonts w:ascii="楷體-繁" w:eastAsia="楷體-繁" w:hAnsi="楷體-繁" w:hint="eastAsia"/>
          <w:color w:val="000000" w:themeColor="text1"/>
        </w:rPr>
        <w:t>點</w:t>
      </w:r>
      <w:r w:rsidRPr="007D2B49">
        <w:rPr>
          <w:rFonts w:ascii="楷體-繁" w:eastAsia="楷體-繁" w:hAnsi="楷體-繁"/>
          <w:color w:val="000000" w:themeColor="text1"/>
        </w:rPr>
        <w:t>：</w:t>
      </w:r>
    </w:p>
    <w:p w14:paraId="19826CB5" w14:textId="6A093749" w:rsidR="00616C45" w:rsidRPr="007D2B49" w:rsidRDefault="00883999" w:rsidP="00896EC7">
      <w:pPr>
        <w:pStyle w:val="a7"/>
        <w:numPr>
          <w:ilvl w:val="0"/>
          <w:numId w:val="27"/>
        </w:numPr>
        <w:spacing w:before="180" w:line="0" w:lineRule="atLeast"/>
        <w:ind w:leftChars="0" w:left="799"/>
        <w:jc w:val="both"/>
        <w:rPr>
          <w:rFonts w:ascii="楷體-繁" w:eastAsia="楷體-繁" w:hAnsi="楷體-繁"/>
        </w:rPr>
      </w:pPr>
      <w:r w:rsidRPr="007D2B49">
        <w:rPr>
          <w:rFonts w:ascii="楷體-繁" w:eastAsia="楷體-繁" w:hAnsi="楷體-繁" w:hint="eastAsia"/>
        </w:rPr>
        <w:t>它</w:t>
      </w:r>
      <w:r w:rsidR="00616C45" w:rsidRPr="007D2B49">
        <w:rPr>
          <w:rFonts w:ascii="楷體-繁" w:eastAsia="楷體-繁" w:hAnsi="楷體-繁" w:hint="eastAsia"/>
        </w:rPr>
        <w:t>建立在對利害關係人需求的透徹理解基礎上</w:t>
      </w:r>
      <w:r w:rsidR="00616C45" w:rsidRPr="007D2B49">
        <w:rPr>
          <w:rFonts w:ascii="楷體-繁" w:eastAsia="楷體-繁" w:hAnsi="楷體-繁" w:cs="PingFang TC" w:hint="eastAsia"/>
        </w:rPr>
        <w:t>，</w:t>
      </w:r>
      <w:r w:rsidRPr="007D2B49">
        <w:rPr>
          <w:rFonts w:ascii="楷體-繁" w:eastAsia="楷體-繁" w:hAnsi="楷體-繁" w:cs="PingFang TC" w:hint="eastAsia"/>
        </w:rPr>
        <w:t>這些需求已經過外部驗證。</w:t>
      </w:r>
    </w:p>
    <w:p w14:paraId="7E9ACD73" w14:textId="5D091C66" w:rsidR="009F15ED" w:rsidRPr="007D2B49" w:rsidRDefault="009F15ED" w:rsidP="00896EC7">
      <w:pPr>
        <w:pStyle w:val="a7"/>
        <w:numPr>
          <w:ilvl w:val="0"/>
          <w:numId w:val="27"/>
        </w:numPr>
        <w:spacing w:before="180" w:line="0" w:lineRule="atLeast"/>
        <w:ind w:leftChars="0" w:left="799" w:hanging="482"/>
        <w:jc w:val="both"/>
        <w:rPr>
          <w:rFonts w:ascii="楷體-繁" w:eastAsia="楷體-繁" w:hAnsi="楷體-繁"/>
          <w:sz w:val="32"/>
          <w:szCs w:val="32"/>
        </w:rPr>
      </w:pPr>
      <w:r w:rsidRPr="007D2B49">
        <w:rPr>
          <w:rFonts w:ascii="楷體-繁" w:eastAsia="楷體-繁" w:hAnsi="楷體-繁"/>
        </w:rPr>
        <w:t>考慮到所有醫療</w:t>
      </w:r>
      <w:r w:rsidRPr="007D2B49">
        <w:rPr>
          <w:rFonts w:ascii="楷體-繁" w:eastAsia="楷體-繁" w:hAnsi="楷體-繁" w:hint="eastAsia"/>
        </w:rPr>
        <w:t>保健</w:t>
      </w:r>
      <w:r w:rsidRPr="007D2B49">
        <w:rPr>
          <w:rFonts w:ascii="楷體-繁" w:eastAsia="楷體-繁" w:hAnsi="楷體-繁"/>
        </w:rPr>
        <w:t>利</w:t>
      </w:r>
      <w:r w:rsidRPr="007D2B49">
        <w:rPr>
          <w:rFonts w:ascii="楷體-繁" w:eastAsia="楷體-繁" w:hAnsi="楷體-繁" w:hint="eastAsia"/>
        </w:rPr>
        <w:t>害</w:t>
      </w:r>
      <w:r w:rsidRPr="007D2B49">
        <w:rPr>
          <w:rFonts w:ascii="楷體-繁" w:eastAsia="楷體-繁" w:hAnsi="楷體-繁"/>
        </w:rPr>
        <w:t>關</w:t>
      </w:r>
      <w:r w:rsidRPr="007D2B49">
        <w:rPr>
          <w:rFonts w:ascii="楷體-繁" w:eastAsia="楷體-繁" w:hAnsi="楷體-繁" w:hint="eastAsia"/>
        </w:rPr>
        <w:t>係人</w:t>
      </w:r>
      <w:r w:rsidRPr="007D2B49">
        <w:rPr>
          <w:rFonts w:ascii="楷體-繁" w:eastAsia="楷體-繁" w:hAnsi="楷體-繁"/>
        </w:rPr>
        <w:t>類型的</w:t>
      </w:r>
      <w:r w:rsidRPr="007D2B49">
        <w:rPr>
          <w:rFonts w:ascii="楷體-繁" w:eastAsia="楷體-繁" w:hAnsi="楷體-繁" w:hint="eastAsia"/>
        </w:rPr>
        <w:t>各種</w:t>
      </w:r>
      <w:r w:rsidRPr="007D2B49">
        <w:rPr>
          <w:rFonts w:ascii="楷體-繁" w:eastAsia="楷體-繁" w:hAnsi="楷體-繁"/>
        </w:rPr>
        <w:t>潜在用例，它</w:t>
      </w:r>
      <w:r w:rsidRPr="007D2B49">
        <w:rPr>
          <w:rFonts w:ascii="楷體-繁" w:eastAsia="楷體-繁" w:hAnsi="楷體-繁" w:hint="eastAsia"/>
        </w:rPr>
        <w:t>為</w:t>
      </w:r>
      <w:r w:rsidRPr="007D2B49">
        <w:rPr>
          <w:rFonts w:ascii="楷體-繁" w:eastAsia="楷體-繁" w:hAnsi="楷體-繁"/>
        </w:rPr>
        <w:t>RWE</w:t>
      </w:r>
      <w:r w:rsidRPr="007D2B49">
        <w:rPr>
          <w:rFonts w:ascii="楷體-繁" w:eastAsia="楷體-繁" w:hAnsi="楷體-繁" w:hint="eastAsia"/>
        </w:rPr>
        <w:t>帶來</w:t>
      </w:r>
      <w:r w:rsidRPr="007D2B49">
        <w:rPr>
          <w:rFonts w:ascii="楷體-繁" w:eastAsia="楷體-繁" w:hAnsi="楷體-繁"/>
        </w:rPr>
        <w:t>廣泛的機會。</w:t>
      </w:r>
    </w:p>
    <w:p w14:paraId="41936945" w14:textId="165F74C3" w:rsidR="008627BB" w:rsidRPr="007D2B49" w:rsidRDefault="008627BB" w:rsidP="00896EC7">
      <w:pPr>
        <w:pStyle w:val="a7"/>
        <w:numPr>
          <w:ilvl w:val="0"/>
          <w:numId w:val="27"/>
        </w:numPr>
        <w:spacing w:before="180" w:line="0" w:lineRule="atLeast"/>
        <w:ind w:leftChars="0" w:left="799" w:hanging="482"/>
        <w:jc w:val="both"/>
        <w:rPr>
          <w:rFonts w:ascii="楷體-繁" w:eastAsia="楷體-繁" w:hAnsi="楷體-繁"/>
          <w:sz w:val="32"/>
          <w:szCs w:val="32"/>
        </w:rPr>
      </w:pPr>
      <w:r w:rsidRPr="007D2B49">
        <w:rPr>
          <w:rFonts w:ascii="楷體-繁" w:eastAsia="楷體-繁" w:hAnsi="楷體-繁" w:hint="eastAsia"/>
        </w:rPr>
        <w:t>它從早期開發階段開始</w:t>
      </w:r>
      <w:r w:rsidRPr="007D2B49">
        <w:rPr>
          <w:rFonts w:ascii="楷體-繁" w:eastAsia="楷體-繁" w:hAnsi="楷體-繁" w:cs="PingFang TC" w:hint="eastAsia"/>
        </w:rPr>
        <w:t>，在整個產品生命週期中系統地定義證據的生成和使用，在提供證據的典型前置時間內，確保在正確的時間提供正確類型和數量的證據。</w:t>
      </w:r>
    </w:p>
    <w:p w14:paraId="4986BD52" w14:textId="0EAAA569" w:rsidR="00896DA3" w:rsidRPr="007D2B49" w:rsidRDefault="00896DA3" w:rsidP="00896EC7">
      <w:pPr>
        <w:pStyle w:val="a7"/>
        <w:numPr>
          <w:ilvl w:val="0"/>
          <w:numId w:val="27"/>
        </w:numPr>
        <w:spacing w:before="180" w:line="0" w:lineRule="atLeast"/>
        <w:ind w:leftChars="0" w:hanging="482"/>
        <w:jc w:val="both"/>
        <w:rPr>
          <w:rFonts w:ascii="楷體-繁" w:eastAsia="楷體-繁" w:hAnsi="楷體-繁"/>
          <w:sz w:val="32"/>
          <w:szCs w:val="32"/>
        </w:rPr>
      </w:pPr>
      <w:r w:rsidRPr="007D2B49">
        <w:rPr>
          <w:rFonts w:ascii="楷體-繁" w:eastAsia="楷體-繁" w:hAnsi="楷體-繁" w:hint="eastAsia"/>
        </w:rPr>
        <w:t>它整</w:t>
      </w:r>
      <w:r w:rsidRPr="007D2B49">
        <w:rPr>
          <w:rFonts w:ascii="楷體-繁" w:eastAsia="楷體-繁" w:hAnsi="楷體-繁"/>
        </w:rPr>
        <w:t>合當前需求，並預測公司內部不同職能部門的未來需求。這是一項跨職能的工作，將發展、醫療、市場准入、</w:t>
      </w:r>
      <w:r w:rsidR="008474D4" w:rsidRPr="007D2B49">
        <w:rPr>
          <w:rFonts w:ascii="楷體-繁" w:eastAsia="楷體-繁" w:hAnsi="楷體-繁" w:hint="eastAsia"/>
        </w:rPr>
        <w:t>健康</w:t>
      </w:r>
      <w:r w:rsidRPr="007D2B49">
        <w:rPr>
          <w:rFonts w:ascii="楷體-繁" w:eastAsia="楷體-繁" w:hAnsi="楷體-繁"/>
        </w:rPr>
        <w:t>經濟學</w:t>
      </w:r>
      <w:r w:rsidR="008474D4" w:rsidRPr="007D2B49">
        <w:rPr>
          <w:rFonts w:ascii="楷體-繁" w:eastAsia="楷體-繁" w:hAnsi="楷體-繁" w:hint="eastAsia"/>
        </w:rPr>
        <w:t>暨效</w:t>
      </w:r>
      <w:r w:rsidRPr="007D2B49">
        <w:rPr>
          <w:rFonts w:ascii="楷體-繁" w:eastAsia="楷體-繁" w:hAnsi="楷體-繁"/>
        </w:rPr>
        <w:t>果研究（HEOR）和商業結合在一起。</w:t>
      </w:r>
    </w:p>
    <w:p w14:paraId="670F1123" w14:textId="3F6B08D7" w:rsidR="00896DA3" w:rsidRPr="007D2B49" w:rsidRDefault="00E57AC4" w:rsidP="00896EC7">
      <w:pPr>
        <w:pStyle w:val="a7"/>
        <w:numPr>
          <w:ilvl w:val="0"/>
          <w:numId w:val="27"/>
        </w:numPr>
        <w:spacing w:before="180" w:line="0" w:lineRule="atLeast"/>
        <w:ind w:leftChars="0" w:hanging="482"/>
        <w:jc w:val="both"/>
        <w:rPr>
          <w:rFonts w:ascii="楷體-繁" w:eastAsia="楷體-繁" w:hAnsi="楷體-繁"/>
          <w:sz w:val="32"/>
          <w:szCs w:val="32"/>
        </w:rPr>
      </w:pPr>
      <w:r w:rsidRPr="007D2B49">
        <w:rPr>
          <w:rFonts w:ascii="楷體-繁" w:eastAsia="楷體-繁" w:hAnsi="楷體-繁" w:hint="eastAsia"/>
        </w:rPr>
        <w:t>透</w:t>
      </w:r>
      <w:r w:rsidRPr="007D2B49">
        <w:rPr>
          <w:rFonts w:ascii="楷體-繁" w:eastAsia="楷體-繁" w:hAnsi="楷體-繁"/>
        </w:rPr>
        <w:t>過在整個生命週期中的持續承諾，確保對RWE的早期投資。</w:t>
      </w:r>
    </w:p>
    <w:p w14:paraId="2388504B" w14:textId="74DAE038" w:rsidR="000442FF" w:rsidRPr="007D2B49" w:rsidRDefault="000442FF" w:rsidP="00896EC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7D2B49">
        <w:rPr>
          <w:rFonts w:ascii="楷體-繁" w:eastAsia="楷體-繁" w:hAnsi="楷體-繁" w:cs="Arial"/>
          <w:color w:val="000000" w:themeColor="text1"/>
        </w:rPr>
        <w:t>這種整體</w:t>
      </w:r>
      <w:r w:rsidRPr="007D2B49">
        <w:rPr>
          <w:rFonts w:ascii="楷體-繁" w:eastAsia="楷體-繁" w:hAnsi="楷體-繁" w:cs="Arial" w:hint="eastAsia"/>
          <w:color w:val="000000" w:themeColor="text1"/>
        </w:rPr>
        <w:t>性的</w:t>
      </w:r>
      <w:r w:rsidRPr="007D2B49">
        <w:rPr>
          <w:rFonts w:ascii="楷體-繁" w:eastAsia="楷體-繁" w:hAnsi="楷體-繁" w:cs="Arial"/>
          <w:color w:val="000000" w:themeColor="text1"/>
        </w:rPr>
        <w:t>方法將RWE牢固地嵌入組織</w:t>
      </w:r>
      <w:r w:rsidRPr="007D2B49">
        <w:rPr>
          <w:rFonts w:ascii="楷體-繁" w:eastAsia="楷體-繁" w:hAnsi="楷體-繁" w:cs="Arial" w:hint="eastAsia"/>
          <w:color w:val="000000" w:themeColor="text1"/>
        </w:rPr>
        <w:t>策</w:t>
      </w:r>
      <w:r w:rsidRPr="007D2B49">
        <w:rPr>
          <w:rFonts w:ascii="楷體-繁" w:eastAsia="楷體-繁" w:hAnsi="楷體-繁" w:cs="Arial"/>
          <w:color w:val="000000" w:themeColor="text1"/>
        </w:rPr>
        <w:t>略思想的</w:t>
      </w:r>
      <w:r w:rsidRPr="007D2B49">
        <w:rPr>
          <w:rFonts w:ascii="楷體-繁" w:eastAsia="楷體-繁" w:hAnsi="楷體-繁" w:cs="Arial" w:hint="eastAsia"/>
          <w:color w:val="000000" w:themeColor="text1"/>
        </w:rPr>
        <w:t>核</w:t>
      </w:r>
      <w:r w:rsidRPr="007D2B49">
        <w:rPr>
          <w:rFonts w:ascii="楷體-繁" w:eastAsia="楷體-繁" w:hAnsi="楷體-繁" w:cs="Arial"/>
          <w:color w:val="000000" w:themeColor="text1"/>
        </w:rPr>
        <w:t>心，</w:t>
      </w:r>
      <w:r w:rsidRPr="007D2B49">
        <w:rPr>
          <w:rFonts w:ascii="楷體-繁" w:eastAsia="楷體-繁" w:hAnsi="楷體-繁" w:cs="Arial" w:hint="eastAsia"/>
          <w:color w:val="000000" w:themeColor="text1"/>
        </w:rPr>
        <w:t>同時確保</w:t>
      </w:r>
      <w:r w:rsidR="00337BFB" w:rsidRPr="007D2B49">
        <w:rPr>
          <w:rFonts w:ascii="楷體-繁" w:eastAsia="楷體-繁" w:hAnsi="楷體-繁" w:cs="Arial"/>
          <w:color w:val="000000" w:themeColor="text1"/>
        </w:rPr>
        <w:t>RWE在當今和將來在整個業務中的廣泛相關性。</w:t>
      </w:r>
    </w:p>
    <w:p w14:paraId="0BD8B963" w14:textId="360BB918" w:rsidR="007022BC" w:rsidRPr="00896EC7" w:rsidRDefault="007022BC" w:rsidP="00896EC7">
      <w:pPr>
        <w:pStyle w:val="a7"/>
        <w:numPr>
          <w:ilvl w:val="0"/>
          <w:numId w:val="29"/>
        </w:numPr>
        <w:spacing w:before="180" w:line="0" w:lineRule="atLeast"/>
        <w:ind w:leftChars="0"/>
        <w:jc w:val="both"/>
        <w:rPr>
          <w:rFonts w:ascii="楷體-繁" w:eastAsia="楷體-繁" w:hAnsi="楷體-繁" w:cs="PingFang TC"/>
          <w:b/>
          <w:bCs/>
        </w:rPr>
      </w:pPr>
      <w:r w:rsidRPr="00896EC7">
        <w:rPr>
          <w:rFonts w:ascii="楷體-繁" w:eastAsia="楷體-繁" w:hAnsi="楷體-繁" w:cs="Arial" w:hint="eastAsia"/>
          <w:b/>
          <w:bCs/>
        </w:rPr>
        <w:t>解鎖</w:t>
      </w:r>
      <w:r w:rsidRPr="00896EC7">
        <w:rPr>
          <w:rFonts w:ascii="楷體-繁" w:eastAsia="楷體-繁" w:hAnsi="楷體-繁" w:cs="Arial"/>
          <w:b/>
          <w:bCs/>
        </w:rPr>
        <w:t>RWE</w:t>
      </w:r>
      <w:r w:rsidRPr="00896EC7">
        <w:rPr>
          <w:rFonts w:ascii="楷體-繁" w:eastAsia="楷體-繁" w:hAnsi="楷體-繁" w:cs="Arial" w:hint="eastAsia"/>
          <w:b/>
          <w:bCs/>
        </w:rPr>
        <w:t>對成功上市的策略價值</w:t>
      </w:r>
      <w:r w:rsidRPr="00896EC7">
        <w:rPr>
          <w:rFonts w:ascii="楷體-繁" w:eastAsia="楷體-繁" w:hAnsi="楷體-繁" w:cs="PingFang TC" w:hint="eastAsia"/>
        </w:rPr>
        <w:t>：</w:t>
      </w:r>
      <w:r w:rsidRPr="00896EC7">
        <w:rPr>
          <w:rStyle w:val="a5"/>
          <w:rFonts w:ascii="楷體-繁" w:eastAsia="楷體-繁" w:hAnsi="楷體-繁" w:cs="Arial"/>
        </w:rPr>
        <w:t>五個優先事項</w:t>
      </w:r>
    </w:p>
    <w:p w14:paraId="0E865B8E" w14:textId="34D2EFD3" w:rsidR="007E509C" w:rsidRPr="007D2B49" w:rsidRDefault="007E509C" w:rsidP="007E509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7D2B49">
        <w:rPr>
          <w:rFonts w:ascii="楷體-繁" w:eastAsia="楷體-繁" w:hAnsi="楷體-繁" w:cs="PingFang TC" w:hint="eastAsia"/>
          <w:color w:val="000000" w:themeColor="text1"/>
        </w:rPr>
        <w:t>為了充分發揮</w:t>
      </w:r>
      <w:r w:rsidRPr="007D2B49">
        <w:rPr>
          <w:rFonts w:ascii="楷體-繁" w:eastAsia="楷體-繁" w:hAnsi="楷體-繁" w:cs="PingFang TC"/>
          <w:color w:val="000000" w:themeColor="text1"/>
        </w:rPr>
        <w:t>RWE</w:t>
      </w:r>
      <w:r w:rsidRPr="007D2B49">
        <w:rPr>
          <w:rFonts w:ascii="楷體-繁" w:eastAsia="楷體-繁" w:hAnsi="楷體-繁" w:cs="PingFang TC" w:hint="eastAsia"/>
          <w:color w:val="000000" w:themeColor="text1"/>
        </w:rPr>
        <w:t>的策略潛力，</w:t>
      </w:r>
      <w:r w:rsidRPr="007D2B49">
        <w:rPr>
          <w:rFonts w:ascii="楷體-繁" w:eastAsia="楷體-繁" w:hAnsi="楷體-繁" w:cs="Arial"/>
          <w:color w:val="000000" w:themeColor="text1"/>
        </w:rPr>
        <w:t>製藥公司需要在處理證據</w:t>
      </w:r>
      <w:r w:rsidRPr="007D2B49">
        <w:rPr>
          <w:rFonts w:ascii="楷體-繁" w:eastAsia="楷體-繁" w:hAnsi="楷體-繁" w:cs="Arial" w:hint="eastAsia"/>
          <w:color w:val="000000" w:themeColor="text1"/>
        </w:rPr>
        <w:t>的方式上優先處理</w:t>
      </w:r>
      <w:r w:rsidRPr="007D2B49">
        <w:rPr>
          <w:rFonts w:ascii="楷體-繁" w:eastAsia="楷體-繁" w:hAnsi="楷體-繁" w:cs="Arial"/>
          <w:color w:val="000000" w:themeColor="text1"/>
        </w:rPr>
        <w:t>5</w:t>
      </w:r>
      <w:r w:rsidRPr="007D2B49">
        <w:rPr>
          <w:rFonts w:ascii="楷體-繁" w:eastAsia="楷體-繁" w:hAnsi="楷體-繁" w:cs="Arial" w:hint="eastAsia"/>
          <w:color w:val="000000" w:themeColor="text1"/>
        </w:rPr>
        <w:t>個問題</w:t>
      </w:r>
      <w:r w:rsidRPr="007D2B49">
        <w:rPr>
          <w:rFonts w:ascii="楷體-繁" w:eastAsia="楷體-繁" w:hAnsi="楷體-繁" w:cs="PingFang TC" w:hint="eastAsia"/>
          <w:color w:val="000000" w:themeColor="text1"/>
        </w:rPr>
        <w:t>：</w:t>
      </w:r>
    </w:p>
    <w:p w14:paraId="1B47523D" w14:textId="0BE7B0F1" w:rsidR="004500DC" w:rsidRPr="007D2B49" w:rsidRDefault="004500DC" w:rsidP="004500DC">
      <w:pPr>
        <w:pStyle w:val="a7"/>
        <w:numPr>
          <w:ilvl w:val="0"/>
          <w:numId w:val="28"/>
        </w:numPr>
        <w:spacing w:before="180" w:line="0" w:lineRule="atLeast"/>
        <w:ind w:leftChars="0"/>
        <w:jc w:val="both"/>
        <w:rPr>
          <w:rFonts w:ascii="楷體-繁" w:eastAsia="楷體-繁" w:hAnsi="楷體-繁" w:cs="PingFang TC"/>
        </w:rPr>
      </w:pPr>
      <w:r w:rsidRPr="007D2B49">
        <w:rPr>
          <w:rFonts w:ascii="楷體-繁" w:eastAsia="楷體-繁" w:hAnsi="楷體-繁"/>
        </w:rPr>
        <w:t>將證據生成提升到</w:t>
      </w:r>
      <w:r w:rsidRPr="007D2B49">
        <w:rPr>
          <w:rFonts w:ascii="楷體-繁" w:eastAsia="楷體-繁" w:hAnsi="楷體-繁" w:hint="eastAsia"/>
        </w:rPr>
        <w:t>策</w:t>
      </w:r>
      <w:r w:rsidRPr="007D2B49">
        <w:rPr>
          <w:rFonts w:ascii="楷體-繁" w:eastAsia="楷體-繁" w:hAnsi="楷體-繁"/>
        </w:rPr>
        <w:t>略</w:t>
      </w:r>
      <w:r w:rsidRPr="007D2B49">
        <w:rPr>
          <w:rFonts w:ascii="楷體-繁" w:eastAsia="楷體-繁" w:hAnsi="楷體-繁" w:hint="eastAsia"/>
        </w:rPr>
        <w:t>層面</w:t>
      </w:r>
      <w:r w:rsidRPr="007D2B49">
        <w:rPr>
          <w:rFonts w:ascii="楷體-繁" w:eastAsia="楷體-繁" w:hAnsi="楷體-繁" w:cs="PingFang TC" w:hint="eastAsia"/>
        </w:rPr>
        <w:t>，</w:t>
      </w:r>
      <w:r w:rsidRPr="007D2B49">
        <w:rPr>
          <w:rFonts w:ascii="楷體-繁" w:eastAsia="楷體-繁" w:hAnsi="楷體-繁"/>
        </w:rPr>
        <w:t>確保RWE的案例與參與證據投資決策的高</w:t>
      </w:r>
      <w:r w:rsidR="00896EC7">
        <w:rPr>
          <w:rFonts w:ascii="楷體-繁" w:eastAsia="楷體-繁" w:hAnsi="楷體-繁" w:hint="eastAsia"/>
        </w:rPr>
        <w:t>階</w:t>
      </w:r>
      <w:r w:rsidRPr="007D2B49">
        <w:rPr>
          <w:rFonts w:ascii="楷體-繁" w:eastAsia="楷體-繁" w:hAnsi="楷體-繁"/>
        </w:rPr>
        <w:t>管理層</w:t>
      </w:r>
      <w:r w:rsidR="00DA30F2" w:rsidRPr="007D2B49">
        <w:rPr>
          <w:rFonts w:ascii="楷體-繁" w:eastAsia="楷體-繁" w:hAnsi="楷體-繁" w:hint="eastAsia"/>
        </w:rPr>
        <w:t>和主要預算負責人</w:t>
      </w:r>
      <w:r w:rsidR="00DA30F2" w:rsidRPr="007D2B49">
        <w:rPr>
          <w:rFonts w:ascii="楷體-繁" w:eastAsia="楷體-繁" w:hAnsi="楷體-繁"/>
        </w:rPr>
        <w:t>產生共鳴。</w:t>
      </w:r>
    </w:p>
    <w:p w14:paraId="1DC46AEB" w14:textId="088660B4" w:rsidR="005611D2" w:rsidRPr="007D2B49" w:rsidRDefault="005611D2" w:rsidP="004500DC">
      <w:pPr>
        <w:pStyle w:val="a7"/>
        <w:numPr>
          <w:ilvl w:val="0"/>
          <w:numId w:val="28"/>
        </w:numPr>
        <w:spacing w:before="180" w:line="0" w:lineRule="atLeast"/>
        <w:ind w:leftChars="0"/>
        <w:jc w:val="both"/>
        <w:rPr>
          <w:rFonts w:ascii="楷體-繁" w:eastAsia="楷體-繁" w:hAnsi="楷體-繁" w:cs="PingFang TC"/>
        </w:rPr>
      </w:pPr>
      <w:r w:rsidRPr="007D2B49">
        <w:rPr>
          <w:rFonts w:ascii="楷體-繁" w:eastAsia="楷體-繁" w:hAnsi="楷體-繁"/>
        </w:rPr>
        <w:t>以競爭的思維方式</w:t>
      </w:r>
      <w:r w:rsidRPr="007D2B49">
        <w:rPr>
          <w:rFonts w:ascii="楷體-繁" w:eastAsia="楷體-繁" w:hAnsi="楷體-繁" w:hint="eastAsia"/>
        </w:rPr>
        <w:t>處理</w:t>
      </w:r>
      <w:r w:rsidRPr="007D2B49">
        <w:rPr>
          <w:rFonts w:ascii="楷體-繁" w:eastAsia="楷體-繁" w:hAnsi="楷體-繁"/>
        </w:rPr>
        <w:t>證據生成，不僅要考慮RWE將如何</w:t>
      </w:r>
      <w:r w:rsidRPr="007D2B49">
        <w:rPr>
          <w:rFonts w:ascii="楷體-繁" w:eastAsia="楷體-繁" w:hAnsi="楷體-繁" w:hint="eastAsia"/>
        </w:rPr>
        <w:t>使你的產品在臨床上與眾不同</w:t>
      </w:r>
      <w:r w:rsidRPr="007D2B49">
        <w:rPr>
          <w:rFonts w:ascii="楷體-繁" w:eastAsia="楷體-繁" w:hAnsi="楷體-繁" w:cs="PingFang TC" w:hint="eastAsia"/>
        </w:rPr>
        <w:t>，</w:t>
      </w:r>
      <w:r w:rsidRPr="007D2B49">
        <w:rPr>
          <w:rFonts w:ascii="楷體-繁" w:eastAsia="楷體-繁" w:hAnsi="楷體-繁"/>
        </w:rPr>
        <w:t>而且還要考慮如何在</w:t>
      </w:r>
      <w:r w:rsidRPr="007D2B49">
        <w:rPr>
          <w:rFonts w:ascii="楷體-繁" w:eastAsia="楷體-繁" w:hAnsi="楷體-繁" w:hint="eastAsia"/>
        </w:rPr>
        <w:t>喧鬧而</w:t>
      </w:r>
      <w:r w:rsidRPr="007D2B49">
        <w:rPr>
          <w:rFonts w:ascii="楷體-繁" w:eastAsia="楷體-繁" w:hAnsi="楷體-繁"/>
        </w:rPr>
        <w:t>擁擠的市場中贏得</w:t>
      </w:r>
      <w:r w:rsidRPr="007D2B49">
        <w:rPr>
          <w:rFonts w:ascii="楷體-繁" w:eastAsia="楷體-繁" w:hAnsi="楷體-繁" w:hint="eastAsia"/>
        </w:rPr>
        <w:t>市佔率</w:t>
      </w:r>
      <w:r w:rsidRPr="007D2B49">
        <w:rPr>
          <w:rFonts w:ascii="楷體-繁" w:eastAsia="楷體-繁" w:hAnsi="楷體-繁" w:cs="PingFang TC" w:hint="eastAsia"/>
        </w:rPr>
        <w:t>。</w:t>
      </w:r>
    </w:p>
    <w:p w14:paraId="339C0E58" w14:textId="26388287" w:rsidR="0043183B" w:rsidRPr="007D2B49" w:rsidRDefault="0043183B" w:rsidP="004500DC">
      <w:pPr>
        <w:pStyle w:val="a7"/>
        <w:numPr>
          <w:ilvl w:val="0"/>
          <w:numId w:val="28"/>
        </w:numPr>
        <w:spacing w:before="180" w:line="0" w:lineRule="atLeast"/>
        <w:ind w:leftChars="0"/>
        <w:jc w:val="both"/>
        <w:rPr>
          <w:rFonts w:ascii="楷體-繁" w:eastAsia="楷體-繁" w:hAnsi="楷體-繁" w:cs="PingFang TC"/>
        </w:rPr>
      </w:pPr>
      <w:r w:rsidRPr="007D2B49">
        <w:rPr>
          <w:rFonts w:ascii="楷體-繁" w:eastAsia="楷體-繁" w:hAnsi="楷體-繁"/>
        </w:rPr>
        <w:t>制定全面的生命週期證據計劃</w:t>
      </w:r>
      <w:r w:rsidR="0040386C" w:rsidRPr="007D2B49">
        <w:rPr>
          <w:rFonts w:ascii="楷體-繁" w:eastAsia="楷體-繁" w:hAnsi="楷體-繁" w:cs="Times"/>
        </w:rPr>
        <w:t>—</w:t>
      </w:r>
      <w:r w:rsidR="00896EC7">
        <w:rPr>
          <w:rFonts w:ascii="楷體-繁" w:eastAsia="楷體-繁" w:hAnsi="楷體-繁" w:cs="Times"/>
        </w:rPr>
        <w:t xml:space="preserve"> </w:t>
      </w:r>
      <w:r w:rsidRPr="007D2B49">
        <w:rPr>
          <w:rFonts w:ascii="楷體-繁" w:eastAsia="楷體-繁" w:hAnsi="楷體-繁"/>
        </w:rPr>
        <w:t>建立一個系統的</w:t>
      </w:r>
      <w:r w:rsidRPr="007D2B49">
        <w:rPr>
          <w:rFonts w:ascii="楷體-繁" w:eastAsia="楷體-繁" w:hAnsi="楷體-繁" w:cs="PingFang TC" w:hint="eastAsia"/>
        </w:rPr>
        <w:t>、</w:t>
      </w:r>
      <w:r w:rsidRPr="007D2B49">
        <w:rPr>
          <w:rFonts w:ascii="楷體-繁" w:eastAsia="楷體-繁" w:hAnsi="楷體-繁"/>
        </w:rPr>
        <w:t>跨職能的</w:t>
      </w:r>
      <w:r w:rsidRPr="007D2B49">
        <w:rPr>
          <w:rFonts w:ascii="楷體-繁" w:eastAsia="楷體-繁" w:hAnsi="楷體-繁" w:hint="eastAsia"/>
        </w:rPr>
        <w:t>流</w:t>
      </w:r>
      <w:r w:rsidRPr="007D2B49">
        <w:rPr>
          <w:rFonts w:ascii="楷體-繁" w:eastAsia="楷體-繁" w:hAnsi="楷體-繁"/>
        </w:rPr>
        <w:t>程，在預期未來需求的同時儘早啟動證據計劃。</w:t>
      </w:r>
    </w:p>
    <w:p w14:paraId="1394A317" w14:textId="1121EA61" w:rsidR="00DA1D80" w:rsidRPr="007D2B49" w:rsidRDefault="00DA1D80" w:rsidP="00DA1D80">
      <w:pPr>
        <w:pStyle w:val="a7"/>
        <w:numPr>
          <w:ilvl w:val="0"/>
          <w:numId w:val="28"/>
        </w:numPr>
        <w:spacing w:before="180" w:line="0" w:lineRule="atLeast"/>
        <w:ind w:leftChars="0" w:hanging="482"/>
        <w:jc w:val="both"/>
        <w:rPr>
          <w:rFonts w:ascii="楷體-繁" w:eastAsia="楷體-繁" w:hAnsi="楷體-繁" w:cs="PingFang TC"/>
        </w:rPr>
      </w:pPr>
      <w:r w:rsidRPr="007D2B49">
        <w:rPr>
          <w:rFonts w:ascii="楷體-繁" w:eastAsia="楷體-繁" w:hAnsi="楷體-繁" w:hint="eastAsia"/>
        </w:rPr>
        <w:t>在整個</w:t>
      </w:r>
      <w:r w:rsidRPr="007D2B49">
        <w:rPr>
          <w:rFonts w:ascii="楷體-繁" w:eastAsia="楷體-繁" w:hAnsi="楷體-繁"/>
        </w:rPr>
        <w:t>產品生命週期</w:t>
      </w:r>
      <w:r w:rsidRPr="007D2B49">
        <w:rPr>
          <w:rFonts w:ascii="楷體-繁" w:eastAsia="楷體-繁" w:hAnsi="楷體-繁" w:hint="eastAsia"/>
        </w:rPr>
        <w:t>中</w:t>
      </w:r>
      <w:r w:rsidRPr="007D2B49">
        <w:rPr>
          <w:rFonts w:ascii="楷體-繁" w:eastAsia="楷體-繁" w:hAnsi="楷體-繁"/>
        </w:rPr>
        <w:t>，</w:t>
      </w:r>
      <w:r w:rsidRPr="007D2B49">
        <w:rPr>
          <w:rFonts w:ascii="楷體-繁" w:eastAsia="楷體-繁" w:hAnsi="楷體-繁" w:hint="eastAsia"/>
        </w:rPr>
        <w:t>直至產品上市後多年</w:t>
      </w:r>
      <w:r w:rsidRPr="007D2B49">
        <w:rPr>
          <w:rFonts w:ascii="楷體-繁" w:eastAsia="楷體-繁" w:hAnsi="楷體-繁" w:cs="PingFang TC" w:hint="eastAsia"/>
        </w:rPr>
        <w:t>，始終對</w:t>
      </w:r>
      <w:r w:rsidRPr="007D2B49">
        <w:rPr>
          <w:rFonts w:ascii="楷體-繁" w:eastAsia="楷體-繁" w:hAnsi="楷體-繁"/>
        </w:rPr>
        <w:t>RWE</w:t>
      </w:r>
      <w:r w:rsidRPr="007D2B49">
        <w:rPr>
          <w:rFonts w:ascii="楷體-繁" w:eastAsia="楷體-繁" w:hAnsi="楷體-繁" w:hint="eastAsia"/>
        </w:rPr>
        <w:t>保持堅定的信念和持續</w:t>
      </w:r>
      <w:r w:rsidRPr="007D2B49">
        <w:rPr>
          <w:rFonts w:ascii="楷體-繁" w:eastAsia="楷體-繁" w:hAnsi="楷體-繁" w:hint="eastAsia"/>
        </w:rPr>
        <w:lastRenderedPageBreak/>
        <w:t>的承諾</w:t>
      </w:r>
      <w:r w:rsidRPr="007D2B49">
        <w:rPr>
          <w:rFonts w:ascii="楷體-繁" w:eastAsia="楷體-繁" w:hAnsi="楷體-繁" w:cs="PingFang TC" w:hint="eastAsia"/>
        </w:rPr>
        <w:t>，並使</w:t>
      </w:r>
      <w:r w:rsidRPr="007D2B49">
        <w:rPr>
          <w:rFonts w:ascii="楷體-繁" w:eastAsia="楷體-繁" w:hAnsi="楷體-繁"/>
        </w:rPr>
        <w:t>RWE的生產力與眾不同。</w:t>
      </w:r>
    </w:p>
    <w:p w14:paraId="5D29368C" w14:textId="46C1B9CC" w:rsidR="00BD087F" w:rsidRPr="007D2B49" w:rsidRDefault="00BD087F" w:rsidP="00DA1D80">
      <w:pPr>
        <w:pStyle w:val="a7"/>
        <w:numPr>
          <w:ilvl w:val="0"/>
          <w:numId w:val="28"/>
        </w:numPr>
        <w:spacing w:before="180" w:line="0" w:lineRule="atLeast"/>
        <w:ind w:leftChars="0" w:hanging="482"/>
        <w:jc w:val="both"/>
        <w:rPr>
          <w:rFonts w:ascii="楷體-繁" w:eastAsia="楷體-繁" w:hAnsi="楷體-繁" w:cs="PingFang TC"/>
        </w:rPr>
      </w:pPr>
      <w:r w:rsidRPr="007D2B49">
        <w:rPr>
          <w:rFonts w:ascii="楷體-繁" w:eastAsia="楷體-繁" w:hAnsi="楷體-繁" w:hint="eastAsia"/>
        </w:rPr>
        <w:t>建立世界一流的</w:t>
      </w:r>
      <w:r w:rsidRPr="007D2B49">
        <w:rPr>
          <w:rFonts w:ascii="楷體-繁" w:eastAsia="楷體-繁" w:hAnsi="楷體-繁"/>
        </w:rPr>
        <w:t>RWE</w:t>
      </w:r>
      <w:r w:rsidRPr="007D2B49">
        <w:rPr>
          <w:rFonts w:ascii="楷體-繁" w:eastAsia="楷體-繁" w:hAnsi="楷體-繁" w:hint="eastAsia"/>
        </w:rPr>
        <w:t>能力為先決條件</w:t>
      </w:r>
      <w:r w:rsidRPr="007D2B49">
        <w:rPr>
          <w:rFonts w:ascii="楷體-繁" w:eastAsia="楷體-繁" w:hAnsi="楷體-繁" w:cs="PingFang TC" w:hint="eastAsia"/>
        </w:rPr>
        <w:t>，投資證據平台，與第三方</w:t>
      </w:r>
      <w:r w:rsidR="0051323F">
        <w:rPr>
          <w:rFonts w:ascii="楷體-繁" w:eastAsia="楷體-繁" w:hAnsi="楷體-繁" w:cs="PingFang TC" w:hint="eastAsia"/>
        </w:rPr>
        <w:t>資料</w:t>
      </w:r>
      <w:r w:rsidRPr="007D2B49">
        <w:rPr>
          <w:rFonts w:ascii="楷體-繁" w:eastAsia="楷體-繁" w:hAnsi="楷體-繁" w:cs="PingFang TC" w:hint="eastAsia"/>
        </w:rPr>
        <w:t>集所有者建立合作夥伴關係，參與證據網路，並在證據生成方面創新，如「次級資料優先」或新穎的研究設計。</w:t>
      </w:r>
    </w:p>
    <w:p w14:paraId="102C29F3" w14:textId="1C1DE57C" w:rsidR="00D10A3F" w:rsidRPr="007D2B49" w:rsidRDefault="00D10A3F" w:rsidP="00D10A3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7D2B49">
        <w:rPr>
          <w:rFonts w:ascii="楷體-繁" w:eastAsia="楷體-繁" w:hAnsi="楷體-繁" w:cs="Arial" w:hint="eastAsia"/>
          <w:color w:val="000000" w:themeColor="text1"/>
        </w:rPr>
        <w:t>透</w:t>
      </w:r>
      <w:r w:rsidRPr="007D2B49">
        <w:rPr>
          <w:rFonts w:ascii="楷體-繁" w:eastAsia="楷體-繁" w:hAnsi="楷體-繁" w:cs="Arial"/>
          <w:color w:val="000000" w:themeColor="text1"/>
        </w:rPr>
        <w:t>過將RWE視為真正的</w:t>
      </w:r>
      <w:r w:rsidRPr="007D2B49">
        <w:rPr>
          <w:rFonts w:ascii="楷體-繁" w:eastAsia="楷體-繁" w:hAnsi="楷體-繁" w:cs="Arial" w:hint="eastAsia"/>
          <w:color w:val="000000" w:themeColor="text1"/>
        </w:rPr>
        <w:t>策</w:t>
      </w:r>
      <w:r w:rsidRPr="007D2B49">
        <w:rPr>
          <w:rFonts w:ascii="楷體-繁" w:eastAsia="楷體-繁" w:hAnsi="楷體-繁" w:cs="Arial"/>
          <w:color w:val="000000" w:themeColor="text1"/>
        </w:rPr>
        <w:t>略資產和與</w:t>
      </w:r>
      <w:r w:rsidRPr="007D2B49">
        <w:rPr>
          <w:rFonts w:ascii="楷體-繁" w:eastAsia="楷體-繁" w:hAnsi="楷體-繁" w:cs="Arial" w:hint="eastAsia"/>
          <w:color w:val="000000" w:themeColor="text1"/>
        </w:rPr>
        <w:t>差異化因素</w:t>
      </w:r>
      <w:r w:rsidRPr="007D2B49">
        <w:rPr>
          <w:rFonts w:ascii="楷體-繁" w:eastAsia="楷體-繁" w:hAnsi="楷體-繁" w:cs="Arial"/>
          <w:color w:val="000000" w:themeColor="text1"/>
        </w:rPr>
        <w:t>，製藥公司將</w:t>
      </w:r>
      <w:r w:rsidRPr="007D2B49">
        <w:rPr>
          <w:rFonts w:ascii="楷體-繁" w:eastAsia="楷體-繁" w:hAnsi="楷體-繁" w:cs="Arial" w:hint="eastAsia"/>
          <w:color w:val="000000" w:themeColor="text1"/>
        </w:rPr>
        <w:t>打開一個新的競爭優勢來源</w:t>
      </w:r>
      <w:r w:rsidRPr="007D2B49">
        <w:rPr>
          <w:rFonts w:ascii="楷體-繁" w:eastAsia="楷體-繁" w:hAnsi="楷體-繁" w:cs="PingFang TC" w:hint="eastAsia"/>
          <w:color w:val="000000" w:themeColor="text1"/>
        </w:rPr>
        <w:t>。</w:t>
      </w:r>
      <w:r w:rsidRPr="007D2B49">
        <w:rPr>
          <w:rFonts w:ascii="楷體-繁" w:eastAsia="楷體-繁" w:hAnsi="楷體-繁" w:cs="Arial"/>
          <w:color w:val="000000" w:themeColor="text1"/>
        </w:rPr>
        <w:t>這將有助於他們追求卓越的</w:t>
      </w:r>
      <w:r w:rsidRPr="007D2B49">
        <w:rPr>
          <w:rFonts w:ascii="楷體-繁" w:eastAsia="楷體-繁" w:hAnsi="楷體-繁" w:cs="Arial" w:hint="eastAsia"/>
          <w:color w:val="000000" w:themeColor="text1"/>
        </w:rPr>
        <w:t>上市</w:t>
      </w:r>
      <w:r w:rsidRPr="007D2B49">
        <w:rPr>
          <w:rFonts w:ascii="楷體-繁" w:eastAsia="楷體-繁" w:hAnsi="楷體-繁" w:cs="Arial"/>
          <w:color w:val="000000" w:themeColor="text1"/>
        </w:rPr>
        <w:t>。</w:t>
      </w:r>
    </w:p>
    <w:p w14:paraId="73BE5978" w14:textId="2C82B807" w:rsidR="00E558F8" w:rsidRPr="007D2B49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7D2B49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7D2B49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7D2B49">
        <w:rPr>
          <w:rFonts w:ascii="楷體-繁" w:eastAsia="楷體-繁" w:hAnsi="楷體-繁" w:cs="PingFang TC" w:hint="eastAsia"/>
          <w:color w:val="000000" w:themeColor="text1"/>
        </w:rPr>
        <w:t>：</w:t>
      </w:r>
      <w:r w:rsidR="004D1647" w:rsidRPr="007D2B49">
        <w:rPr>
          <w:rFonts w:ascii="楷體-繁" w:eastAsia="楷體-繁" w:hAnsi="楷體-繁"/>
          <w:color w:val="000000" w:themeColor="text1"/>
          <w:sz w:val="23"/>
          <w:szCs w:val="23"/>
        </w:rPr>
        <w:t>Pharmaceutical Executive</w:t>
      </w:r>
      <w:r w:rsidRPr="007D2B49">
        <w:rPr>
          <w:rFonts w:ascii="楷體-繁" w:eastAsia="楷體-繁" w:hAnsi="楷體-繁" w:cs="Arial" w:hint="eastAsia"/>
          <w:color w:val="000000" w:themeColor="text1"/>
          <w:lang w:eastAsia="ja-JP"/>
        </w:rPr>
        <w:t>)</w:t>
      </w:r>
    </w:p>
    <w:p w14:paraId="0B5B7B49" w14:textId="44BE2398" w:rsidR="00D269C2" w:rsidRPr="007D2B49" w:rsidRDefault="001B0AF3" w:rsidP="00CD55D1">
      <w:pPr>
        <w:shd w:val="clear" w:color="auto" w:fill="FFFFFF"/>
        <w:spacing w:before="240" w:line="0" w:lineRule="atLeast"/>
        <w:jc w:val="right"/>
        <w:rPr>
          <w:rFonts w:ascii="楷體-繁" w:eastAsia="楷體-繁" w:hAnsi="楷體-繁" w:cs="RyuminPro-Light"/>
          <w:color w:val="000000" w:themeColor="text1"/>
        </w:rPr>
      </w:pPr>
      <w:r w:rsidRPr="007D2B49">
        <w:rPr>
          <w:rFonts w:ascii="楷體-繁" w:eastAsia="楷體-繁" w:hAnsi="楷體-繁" w:cs="RyuminPro-Light"/>
          <w:color w:val="000000" w:themeColor="text1"/>
        </w:rPr>
        <w:t>–</w:t>
      </w:r>
      <w:r w:rsidRPr="007D2B49">
        <w:rPr>
          <w:rFonts w:ascii="楷體-繁" w:eastAsia="楷體-繁" w:hAnsi="楷體-繁" w:cs="RyuminPro-Light" w:hint="eastAsia"/>
          <w:color w:val="000000" w:themeColor="text1"/>
        </w:rPr>
        <w:t>End</w:t>
      </w:r>
      <w:r w:rsidR="00724B5E" w:rsidRPr="007D2B49">
        <w:rPr>
          <w:rFonts w:ascii="楷體-繁" w:eastAsia="楷體-繁" w:hAnsi="楷體-繁" w:cs="RyuminPro-Light"/>
          <w:color w:val="000000" w:themeColor="text1"/>
        </w:rPr>
        <w:t>s</w:t>
      </w:r>
      <w:r w:rsidRPr="007D2B49">
        <w:rPr>
          <w:rFonts w:ascii="楷體-繁" w:eastAsia="楷體-繁" w:hAnsi="楷體-繁" w:cs="RyuminPro-Light"/>
          <w:color w:val="000000" w:themeColor="text1"/>
        </w:rPr>
        <w:t>–</w:t>
      </w:r>
    </w:p>
    <w:sectPr w:rsidR="00D269C2" w:rsidRPr="007D2B49" w:rsidSect="00D81E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99DC4" w14:textId="77777777" w:rsidR="00C01BB2" w:rsidRDefault="00C01BB2" w:rsidP="00D432A3">
      <w:pPr>
        <w:spacing w:before="120"/>
      </w:pPr>
      <w:r>
        <w:separator/>
      </w:r>
    </w:p>
  </w:endnote>
  <w:endnote w:type="continuationSeparator" w:id="0">
    <w:p w14:paraId="34A4865C" w14:textId="77777777" w:rsidR="00C01BB2" w:rsidRDefault="00C01BB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eibei SC">
    <w:altName w:val="﷽﷽﷽﷽﷽﷽﷽﷽C"/>
    <w:panose1 w:val="03000800000000000000"/>
    <w:charset w:val="80"/>
    <w:family w:val="script"/>
    <w:notTrueType/>
    <w:pitch w:val="variable"/>
    <w:sig w:usb0="A00002FF" w:usb1="78CFFCFB" w:usb2="00080016" w:usb3="00000000" w:csb0="00060187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PingFang TC">
    <w:altName w:val="﷽﷽﷽﷽﷽﷽﷽﷽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49F42" w14:textId="77777777" w:rsidR="00C01BB2" w:rsidRDefault="00C01BB2" w:rsidP="00D432A3">
      <w:pPr>
        <w:spacing w:before="120"/>
      </w:pPr>
      <w:r>
        <w:separator/>
      </w:r>
    </w:p>
  </w:footnote>
  <w:footnote w:type="continuationSeparator" w:id="0">
    <w:p w14:paraId="22FD6875" w14:textId="77777777" w:rsidR="00C01BB2" w:rsidRDefault="00C01BB2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1A2A714D"/>
    <w:multiLevelType w:val="hybridMultilevel"/>
    <w:tmpl w:val="B672D06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A1456"/>
    <w:multiLevelType w:val="hybridMultilevel"/>
    <w:tmpl w:val="7DF45786"/>
    <w:lvl w:ilvl="0" w:tplc="ADC4E144">
      <w:start w:val="1"/>
      <w:numFmt w:val="bullet"/>
      <w:lvlText w:val="◎"/>
      <w:lvlJc w:val="left"/>
      <w:pPr>
        <w:ind w:left="480" w:hanging="480"/>
      </w:pPr>
      <w:rPr>
        <w:rFonts w:ascii="Weibei SC" w:eastAsia="Weibei SC" w:hAnsi="Weibei S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DB7705"/>
    <w:multiLevelType w:val="hybridMultilevel"/>
    <w:tmpl w:val="B57848AA"/>
    <w:lvl w:ilvl="0" w:tplc="DD861732">
      <w:start w:val="1"/>
      <w:numFmt w:val="bullet"/>
      <w:lvlText w:val=""/>
      <w:lvlJc w:val="left"/>
      <w:pPr>
        <w:ind w:left="80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20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7"/>
  </w:num>
  <w:num w:numId="6">
    <w:abstractNumId w:val="28"/>
  </w:num>
  <w:num w:numId="7">
    <w:abstractNumId w:val="14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23"/>
  </w:num>
  <w:num w:numId="13">
    <w:abstractNumId w:val="11"/>
  </w:num>
  <w:num w:numId="14">
    <w:abstractNumId w:val="22"/>
  </w:num>
  <w:num w:numId="15">
    <w:abstractNumId w:val="16"/>
  </w:num>
  <w:num w:numId="16">
    <w:abstractNumId w:val="25"/>
  </w:num>
  <w:num w:numId="17">
    <w:abstractNumId w:val="26"/>
  </w:num>
  <w:num w:numId="18">
    <w:abstractNumId w:val="4"/>
  </w:num>
  <w:num w:numId="19">
    <w:abstractNumId w:val="21"/>
  </w:num>
  <w:num w:numId="20">
    <w:abstractNumId w:val="8"/>
  </w:num>
  <w:num w:numId="21">
    <w:abstractNumId w:val="18"/>
  </w:num>
  <w:num w:numId="22">
    <w:abstractNumId w:val="20"/>
  </w:num>
  <w:num w:numId="23">
    <w:abstractNumId w:val="27"/>
  </w:num>
  <w:num w:numId="24">
    <w:abstractNumId w:val="17"/>
  </w:num>
  <w:num w:numId="25">
    <w:abstractNumId w:val="24"/>
  </w:num>
  <w:num w:numId="26">
    <w:abstractNumId w:val="12"/>
  </w:num>
  <w:num w:numId="27">
    <w:abstractNumId w:val="19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0A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2FF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2C0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24E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BFB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6C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83B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0DC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23F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1D2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C45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4C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BC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5E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B49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9C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4D4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89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7BB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42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999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DA3"/>
    <w:rsid w:val="00896E92"/>
    <w:rsid w:val="00896EC7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87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81E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364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5ED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5CA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87F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BB2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2EF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3F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D84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D80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0F2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D69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AC4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993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90E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0A3F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81</cp:revision>
  <cp:lastPrinted>2019-07-08T13:37:00Z</cp:lastPrinted>
  <dcterms:created xsi:type="dcterms:W3CDTF">2020-11-14T13:19:00Z</dcterms:created>
  <dcterms:modified xsi:type="dcterms:W3CDTF">2020-11-20T09:58:00Z</dcterms:modified>
</cp:coreProperties>
</file>