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B0B0D" w14:textId="521EBB57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432E6C">
        <w:rPr>
          <w:rFonts w:ascii="Kaiti TC" w:eastAsia="Kaiti TC" w:hAnsi="Kaiti TC"/>
          <w:color w:val="000000" w:themeColor="text1"/>
        </w:rPr>
        <w:t>20</w:t>
      </w:r>
      <w:r w:rsidRPr="0083772A">
        <w:rPr>
          <w:rFonts w:ascii="Kaiti TC" w:eastAsia="Kaiti TC" w:hAnsi="Kaiti TC" w:hint="eastAsia"/>
          <w:color w:val="000000" w:themeColor="text1"/>
        </w:rPr>
        <w:t>-</w:t>
      </w:r>
      <w:r w:rsidR="004D7C1F" w:rsidRPr="0083772A">
        <w:rPr>
          <w:rFonts w:ascii="Kaiti TC" w:eastAsia="Kaiti TC" w:hAnsi="Kaiti TC"/>
          <w:color w:val="000000" w:themeColor="text1"/>
        </w:rPr>
        <w:t>0</w:t>
      </w:r>
      <w:r w:rsidR="00432E6C">
        <w:rPr>
          <w:rFonts w:ascii="Kaiti TC" w:eastAsia="Kaiti TC" w:hAnsi="Kaiti TC"/>
          <w:color w:val="000000" w:themeColor="text1"/>
        </w:rPr>
        <w:t>7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9E08DF">
        <w:rPr>
          <w:rFonts w:ascii="Kaiti TC" w:eastAsia="Kaiti TC" w:hAnsi="Kaiti TC"/>
          <w:color w:val="000000" w:themeColor="text1"/>
        </w:rPr>
        <w:t>2</w:t>
      </w:r>
      <w:r w:rsidR="00432E6C">
        <w:rPr>
          <w:rFonts w:ascii="Kaiti TC" w:eastAsia="Kaiti TC" w:hAnsi="Kaiti TC"/>
          <w:color w:val="000000" w:themeColor="text1"/>
        </w:rPr>
        <w:t>0</w:t>
      </w:r>
    </w:p>
    <w:p w14:paraId="13CB33E9" w14:textId="77777777" w:rsidR="000D6011" w:rsidRPr="0083772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504E8953" w14:textId="5C8BE08F" w:rsidR="007D6C5E" w:rsidRDefault="007D6C5E" w:rsidP="007D6C5E">
      <w:pPr>
        <w:spacing w:beforeLines="100" w:before="360" w:line="0" w:lineRule="atLeast"/>
        <w:rPr>
          <w:rFonts w:ascii="Kaiti TC" w:eastAsia="Kaiti TC" w:hAnsi="Kaiti TC" w:cs="微軟正黑體"/>
          <w:b/>
          <w:bCs/>
          <w:color w:val="000000" w:themeColor="text1"/>
          <w:sz w:val="32"/>
          <w:szCs w:val="32"/>
        </w:rPr>
      </w:pPr>
      <w:r w:rsidRPr="007D6C5E">
        <w:rPr>
          <w:rFonts w:ascii="Kaiti TC" w:eastAsia="Kaiti TC" w:hAnsi="Kaiti TC" w:cs="微軟正黑體"/>
          <w:b/>
          <w:bCs/>
          <w:color w:val="000000" w:themeColor="text1"/>
          <w:sz w:val="32"/>
          <w:szCs w:val="32"/>
        </w:rPr>
        <w:t>處理</w:t>
      </w:r>
      <w:r w:rsidR="00C01200">
        <w:rPr>
          <w:rFonts w:ascii="Kaiti TC" w:eastAsia="Kaiti TC" w:hAnsi="Kaiti TC" w:cs="微軟正黑體" w:hint="eastAsia"/>
          <w:b/>
          <w:bCs/>
          <w:color w:val="000000" w:themeColor="text1"/>
          <w:sz w:val="32"/>
          <w:szCs w:val="32"/>
        </w:rPr>
        <w:t>與</w:t>
      </w:r>
      <w:r w:rsidRPr="007D6C5E">
        <w:rPr>
          <w:rFonts w:ascii="Kaiti TC" w:eastAsia="Kaiti TC" w:hAnsi="Kaiti TC" w:cs="微軟正黑體" w:hint="eastAsia"/>
          <w:b/>
          <w:bCs/>
          <w:color w:val="000000" w:themeColor="text1"/>
          <w:sz w:val="32"/>
          <w:szCs w:val="32"/>
        </w:rPr>
        <w:t>你</w:t>
      </w:r>
      <w:r w:rsidRPr="007D6C5E">
        <w:rPr>
          <w:rFonts w:ascii="Kaiti TC" w:eastAsia="Kaiti TC" w:hAnsi="Kaiti TC" w:cs="微軟正黑體"/>
          <w:b/>
          <w:bCs/>
          <w:color w:val="000000" w:themeColor="text1"/>
          <w:sz w:val="32"/>
          <w:szCs w:val="32"/>
        </w:rPr>
        <w:t>相處</w:t>
      </w:r>
      <w:r w:rsidR="00C01200">
        <w:rPr>
          <w:rFonts w:ascii="Kaiti TC" w:eastAsia="Kaiti TC" w:hAnsi="Kaiti TC" w:cs="微軟正黑體" w:hint="eastAsia"/>
          <w:b/>
          <w:bCs/>
          <w:color w:val="000000" w:themeColor="text1"/>
          <w:sz w:val="32"/>
          <w:szCs w:val="32"/>
        </w:rPr>
        <w:t>不融洽</w:t>
      </w:r>
      <w:r w:rsidRPr="007D6C5E">
        <w:rPr>
          <w:rFonts w:ascii="Kaiti TC" w:eastAsia="Kaiti TC" w:hAnsi="Kaiti TC" w:cs="微軟正黑體"/>
          <w:b/>
          <w:bCs/>
          <w:color w:val="000000" w:themeColor="text1"/>
          <w:sz w:val="32"/>
          <w:szCs w:val="32"/>
        </w:rPr>
        <w:t>的同事的3個</w:t>
      </w:r>
      <w:r w:rsidR="00796BAA">
        <w:rPr>
          <w:rFonts w:ascii="Kaiti TC" w:eastAsia="Kaiti TC" w:hAnsi="Kaiti TC" w:cs="微軟正黑體" w:hint="eastAsia"/>
          <w:b/>
          <w:bCs/>
          <w:color w:val="000000" w:themeColor="text1"/>
          <w:sz w:val="32"/>
          <w:szCs w:val="32"/>
        </w:rPr>
        <w:t>小竅門</w:t>
      </w:r>
    </w:p>
    <w:p w14:paraId="715C11DA" w14:textId="2CA03414" w:rsidR="009537D2" w:rsidRDefault="00B81B55" w:rsidP="00936613">
      <w:pPr>
        <w:spacing w:beforeLines="100" w:before="36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B81B55">
        <w:rPr>
          <w:rFonts w:ascii="Kaiti TC" w:eastAsia="Kaiti TC" w:hAnsi="Kaiti TC"/>
          <w:color w:val="000000" w:themeColor="text1"/>
        </w:rPr>
        <w:t>你不能（也不會）和每個人</w:t>
      </w:r>
      <w:r w:rsidRPr="00B81B55">
        <w:rPr>
          <w:rFonts w:ascii="Kaiti TC" w:eastAsia="Kaiti TC" w:hAnsi="Kaiti TC" w:hint="eastAsia"/>
          <w:color w:val="000000" w:themeColor="text1"/>
        </w:rPr>
        <w:t>都</w:t>
      </w:r>
      <w:r w:rsidRPr="00B81B55">
        <w:rPr>
          <w:rFonts w:ascii="Kaiti TC" w:eastAsia="Kaiti TC" w:hAnsi="Kaiti TC"/>
          <w:color w:val="000000" w:themeColor="text1"/>
        </w:rPr>
        <w:t>相處融洽。這是生活中的一個事實，也是最好</w:t>
      </w:r>
      <w:r w:rsidRPr="00B81B55">
        <w:rPr>
          <w:rFonts w:ascii="Kaiti TC" w:eastAsia="Kaiti TC" w:hAnsi="Kaiti TC" w:hint="eastAsia"/>
          <w:color w:val="000000" w:themeColor="text1"/>
        </w:rPr>
        <w:t>及早</w:t>
      </w:r>
      <w:r w:rsidRPr="00B81B55">
        <w:rPr>
          <w:rFonts w:ascii="Kaiti TC" w:eastAsia="Kaiti TC" w:hAnsi="Kaiti TC"/>
          <w:color w:val="000000" w:themeColor="text1"/>
        </w:rPr>
        <w:t>學習</w:t>
      </w:r>
      <w:r w:rsidRPr="00B81B55">
        <w:rPr>
          <w:rFonts w:ascii="Kaiti TC" w:eastAsia="Kaiti TC" w:hAnsi="Kaiti TC" w:hint="eastAsia"/>
          <w:color w:val="000000" w:themeColor="text1"/>
        </w:rPr>
        <w:t>的一個事實</w:t>
      </w:r>
      <w:r w:rsidRPr="00B81B55">
        <w:rPr>
          <w:rFonts w:ascii="Kaiti TC" w:eastAsia="Kaiti TC" w:hAnsi="Kaiti TC" w:cs="PingFang TC" w:hint="eastAsia"/>
          <w:color w:val="000000" w:themeColor="text1"/>
        </w:rPr>
        <w:t>。</w:t>
      </w:r>
      <w:r w:rsidRPr="00B81B55">
        <w:rPr>
          <w:rFonts w:ascii="Kaiti TC" w:eastAsia="Kaiti TC" w:hAnsi="Kaiti TC"/>
          <w:color w:val="000000" w:themeColor="text1"/>
        </w:rPr>
        <w:t>通常，你可以避</w:t>
      </w:r>
      <w:r w:rsidRPr="00B81B55">
        <w:rPr>
          <w:rFonts w:ascii="Kaiti TC" w:eastAsia="Kaiti TC" w:hAnsi="Kaiti TC" w:hint="eastAsia"/>
          <w:color w:val="000000" w:themeColor="text1"/>
        </w:rPr>
        <w:t>開不合拍的人</w:t>
      </w:r>
      <w:r w:rsidRPr="00B81B55">
        <w:rPr>
          <w:rFonts w:ascii="Kaiti TC" w:eastAsia="Kaiti TC" w:hAnsi="Kaiti TC" w:cs="PingFang TC" w:hint="eastAsia"/>
          <w:color w:val="000000" w:themeColor="text1"/>
        </w:rPr>
        <w:t>，</w:t>
      </w:r>
      <w:r w:rsidRPr="00B81B55">
        <w:rPr>
          <w:rFonts w:ascii="Kaiti TC" w:eastAsia="Kaiti TC" w:hAnsi="Kaiti TC"/>
          <w:color w:val="000000" w:themeColor="text1"/>
        </w:rPr>
        <w:t>但不幸的是</w:t>
      </w:r>
      <w:r w:rsidRPr="00B81B55">
        <w:rPr>
          <w:rFonts w:ascii="Kaiti TC" w:eastAsia="Kaiti TC" w:hAnsi="Kaiti TC" w:cs="PingFang TC" w:hint="eastAsia"/>
          <w:color w:val="000000" w:themeColor="text1"/>
        </w:rPr>
        <w:t>，</w:t>
      </w:r>
      <w:r w:rsidR="00675F37">
        <w:rPr>
          <w:rFonts w:ascii="Kaiti TC" w:eastAsia="Kaiti TC" w:hAnsi="Kaiti TC" w:cs="PingFang TC" w:hint="eastAsia"/>
          <w:color w:val="000000" w:themeColor="text1"/>
        </w:rPr>
        <w:t>此</w:t>
      </w:r>
      <w:r w:rsidRPr="00B81B55">
        <w:rPr>
          <w:rFonts w:ascii="Kaiti TC" w:eastAsia="Kaiti TC" w:hAnsi="Kaiti TC" w:cs="PingFang TC" w:hint="eastAsia"/>
          <w:color w:val="000000" w:themeColor="text1"/>
        </w:rPr>
        <w:t>人</w:t>
      </w:r>
      <w:r w:rsidRPr="00B81B55">
        <w:rPr>
          <w:rFonts w:ascii="Kaiti TC" w:eastAsia="Kaiti TC" w:hAnsi="Kaiti TC"/>
          <w:color w:val="000000" w:themeColor="text1"/>
        </w:rPr>
        <w:t>和你在同一個辦公室工作時，情况就不一樣了。</w:t>
      </w:r>
    </w:p>
    <w:p w14:paraId="20BA9486" w14:textId="565BD347" w:rsidR="009537D2" w:rsidRDefault="009537D2" w:rsidP="009537D2">
      <w:pPr>
        <w:spacing w:beforeLines="50" w:before="180" w:line="0" w:lineRule="atLeast"/>
        <w:ind w:firstLineChars="100" w:firstLine="240"/>
        <w:jc w:val="both"/>
        <w:rPr>
          <w:rFonts w:ascii="Verdana" w:hAnsi="Verdana"/>
          <w:color w:val="414141"/>
          <w:sz w:val="21"/>
          <w:szCs w:val="21"/>
          <w:shd w:val="clear" w:color="auto" w:fill="F2F6FA"/>
        </w:rPr>
      </w:pPr>
      <w:r w:rsidRPr="009537D2">
        <w:rPr>
          <w:rFonts w:ascii="Kaiti TC" w:eastAsia="Kaiti TC" w:hAnsi="Kaiti TC"/>
          <w:color w:val="000000" w:themeColor="text1"/>
        </w:rPr>
        <w:t>如果你真的不喜歡一個你必須經常與之</w:t>
      </w:r>
      <w:r w:rsidRPr="009537D2">
        <w:rPr>
          <w:rFonts w:ascii="Kaiti TC" w:eastAsia="Kaiti TC" w:hAnsi="Kaiti TC" w:hint="eastAsia"/>
          <w:color w:val="000000" w:themeColor="text1"/>
        </w:rPr>
        <w:t>互動</w:t>
      </w:r>
      <w:r w:rsidRPr="009537D2">
        <w:rPr>
          <w:rFonts w:ascii="Kaiti TC" w:eastAsia="Kaiti TC" w:hAnsi="Kaiti TC"/>
          <w:color w:val="000000" w:themeColor="text1"/>
        </w:rPr>
        <w:t>的同事或團隊成員，這可能會增加另一層你不需要的壓力。不過，有</w:t>
      </w:r>
      <w:r w:rsidRPr="009537D2">
        <w:rPr>
          <w:rFonts w:ascii="Kaiti TC" w:eastAsia="Kaiti TC" w:hAnsi="Kaiti TC" w:hint="eastAsia"/>
          <w:color w:val="000000" w:themeColor="text1"/>
        </w:rPr>
        <w:t>一些方</w:t>
      </w:r>
      <w:r w:rsidRPr="009537D2">
        <w:rPr>
          <w:rFonts w:ascii="Kaiti TC" w:eastAsia="Kaiti TC" w:hAnsi="Kaiti TC"/>
          <w:color w:val="000000" w:themeColor="text1"/>
        </w:rPr>
        <w:t>法</w:t>
      </w:r>
      <w:r w:rsidRPr="009537D2">
        <w:rPr>
          <w:rFonts w:ascii="Kaiti TC" w:eastAsia="Kaiti TC" w:hAnsi="Kaiti TC" w:hint="eastAsia"/>
          <w:color w:val="000000" w:themeColor="text1"/>
        </w:rPr>
        <w:t>可以</w:t>
      </w:r>
      <w:r w:rsidRPr="009537D2">
        <w:rPr>
          <w:rFonts w:ascii="Kaiti TC" w:eastAsia="Kaiti TC" w:hAnsi="Kaiti TC"/>
          <w:color w:val="000000" w:themeColor="text1"/>
        </w:rPr>
        <w:t>緩解這種情況。請繼續閱讀有關如何處理一個你無法相處的</w:t>
      </w:r>
      <w:r w:rsidRPr="009537D2">
        <w:rPr>
          <w:rFonts w:ascii="Kaiti TC" w:eastAsia="Kaiti TC" w:hAnsi="Kaiti TC" w:hint="eastAsia"/>
          <w:color w:val="000000" w:themeColor="text1"/>
        </w:rPr>
        <w:t>難相處的</w:t>
      </w:r>
      <w:r w:rsidRPr="009537D2">
        <w:rPr>
          <w:rFonts w:ascii="Kaiti TC" w:eastAsia="Kaiti TC" w:hAnsi="Kaiti TC"/>
          <w:color w:val="000000" w:themeColor="text1"/>
        </w:rPr>
        <w:t>同事的</w:t>
      </w:r>
      <w:r w:rsidRPr="009537D2">
        <w:rPr>
          <w:rFonts w:ascii="Kaiti TC" w:eastAsia="Kaiti TC" w:hAnsi="Kaiti TC" w:hint="eastAsia"/>
          <w:color w:val="000000" w:themeColor="text1"/>
        </w:rPr>
        <w:t>小竅門</w:t>
      </w:r>
      <w:r w:rsidRPr="009537D2">
        <w:rPr>
          <w:rFonts w:ascii="Kaiti TC" w:eastAsia="Kaiti TC" w:hAnsi="Kaiti TC"/>
          <w:color w:val="000000" w:themeColor="text1"/>
        </w:rPr>
        <w:t>。</w:t>
      </w:r>
    </w:p>
    <w:p w14:paraId="1BC53EB6" w14:textId="16CB5F93" w:rsidR="00985261" w:rsidRPr="00985261" w:rsidRDefault="00985261" w:rsidP="00FC04CD">
      <w:pPr>
        <w:pStyle w:val="a7"/>
        <w:numPr>
          <w:ilvl w:val="0"/>
          <w:numId w:val="19"/>
        </w:numPr>
        <w:spacing w:before="180" w:line="0" w:lineRule="atLeast"/>
        <w:ind w:leftChars="0" w:left="482" w:hanging="482"/>
        <w:rPr>
          <w:rStyle w:val="a5"/>
          <w:b w:val="0"/>
          <w:bCs w:val="0"/>
          <w:sz w:val="32"/>
          <w:szCs w:val="32"/>
        </w:rPr>
      </w:pPr>
      <w:r w:rsidRPr="00985261">
        <w:rPr>
          <w:rFonts w:ascii="Verdana" w:hAnsi="Verdana"/>
          <w:b/>
          <w:bCs/>
        </w:rPr>
        <w:t>找到共同點</w:t>
      </w:r>
    </w:p>
    <w:p w14:paraId="7AE5A0EE" w14:textId="45CB4337" w:rsidR="00985261" w:rsidRDefault="00C5683A" w:rsidP="009537D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AF48C6">
        <w:rPr>
          <w:rFonts w:ascii="Kaiti TC" w:eastAsia="Kaiti TC" w:hAnsi="Kaiti TC"/>
          <w:color w:val="000000" w:themeColor="text1"/>
        </w:rPr>
        <w:t>你可能會看到各種各樣的危險信號</w:t>
      </w:r>
      <w:r w:rsidRPr="00AF48C6">
        <w:rPr>
          <w:rFonts w:ascii="Kaiti TC" w:eastAsia="Kaiti TC" w:hAnsi="Kaiti TC" w:cs="PingFang TC" w:hint="eastAsia"/>
          <w:color w:val="000000" w:themeColor="text1"/>
        </w:rPr>
        <w:t>，</w:t>
      </w:r>
      <w:r w:rsidRPr="00AF48C6">
        <w:rPr>
          <w:rFonts w:ascii="Kaiti TC" w:eastAsia="Kaiti TC" w:hAnsi="Kaiti TC"/>
          <w:color w:val="000000" w:themeColor="text1"/>
        </w:rPr>
        <w:t>或者對某人有一種不好的直覺，但</w:t>
      </w:r>
      <w:r w:rsidRPr="00AF48C6">
        <w:rPr>
          <w:rFonts w:ascii="Kaiti TC" w:eastAsia="Kaiti TC" w:hAnsi="Kaiti TC" w:hint="eastAsia"/>
          <w:color w:val="000000" w:themeColor="text1"/>
        </w:rPr>
        <w:t>是</w:t>
      </w:r>
      <w:r w:rsidRPr="00AF48C6">
        <w:rPr>
          <w:rFonts w:ascii="Kaiti TC" w:eastAsia="Kaiti TC" w:hAnsi="Kaiti TC"/>
          <w:color w:val="000000" w:themeColor="text1"/>
        </w:rPr>
        <w:t>在</w:t>
      </w:r>
      <w:r w:rsidRPr="00AF48C6">
        <w:rPr>
          <w:rFonts w:ascii="Kaiti TC" w:eastAsia="Kaiti TC" w:hAnsi="Kaiti TC" w:hint="eastAsia"/>
          <w:color w:val="000000" w:themeColor="text1"/>
        </w:rPr>
        <w:t>你</w:t>
      </w:r>
      <w:r w:rsidRPr="00AF48C6">
        <w:rPr>
          <w:rFonts w:ascii="Kaiti TC" w:eastAsia="Kaiti TC" w:hAnsi="Kaiti TC"/>
          <w:color w:val="000000" w:themeColor="text1"/>
        </w:rPr>
        <w:t>完全</w:t>
      </w:r>
      <w:r w:rsidRPr="00AF48C6">
        <w:rPr>
          <w:rFonts w:ascii="Kaiti TC" w:eastAsia="Kaiti TC" w:hAnsi="Kaiti TC" w:hint="eastAsia"/>
          <w:color w:val="000000" w:themeColor="text1"/>
        </w:rPr>
        <w:t>置之不理</w:t>
      </w:r>
      <w:r w:rsidRPr="00AF48C6">
        <w:rPr>
          <w:rFonts w:ascii="Kaiti TC" w:eastAsia="Kaiti TC" w:hAnsi="Kaiti TC"/>
          <w:color w:val="000000" w:themeColor="text1"/>
        </w:rPr>
        <w:t>之前</w:t>
      </w:r>
      <w:r w:rsidRPr="00AF48C6">
        <w:rPr>
          <w:rFonts w:ascii="Kaiti TC" w:eastAsia="Kaiti TC" w:hAnsi="Kaiti TC" w:cs="PingFang TC" w:hint="eastAsia"/>
          <w:color w:val="000000" w:themeColor="text1"/>
        </w:rPr>
        <w:t>，</w:t>
      </w:r>
      <w:r w:rsidRPr="00AF48C6">
        <w:rPr>
          <w:rFonts w:ascii="Kaiti TC" w:eastAsia="Kaiti TC" w:hAnsi="Kaiti TC" w:hint="eastAsia"/>
          <w:color w:val="000000" w:themeColor="text1"/>
        </w:rPr>
        <w:t>請退</w:t>
      </w:r>
      <w:r w:rsidRPr="00AF48C6">
        <w:rPr>
          <w:rFonts w:ascii="Kaiti TC" w:eastAsia="Kaiti TC" w:hAnsi="Kaiti TC"/>
          <w:color w:val="000000" w:themeColor="text1"/>
        </w:rPr>
        <w:t>一步。</w:t>
      </w:r>
      <w:r w:rsidR="008219C1" w:rsidRPr="00AF48C6">
        <w:rPr>
          <w:rFonts w:ascii="Kaiti TC" w:eastAsia="Kaiti TC" w:hAnsi="Kaiti TC"/>
          <w:color w:val="000000" w:themeColor="text1"/>
        </w:rPr>
        <w:t>如果你們兩個在同一家公司、同一行業或同一個團隊工作，那麼你們很可能有一些共同點。請記住，你不需要和某人</w:t>
      </w:r>
      <w:r w:rsidR="008219C1" w:rsidRPr="00AF48C6">
        <w:rPr>
          <w:rFonts w:ascii="Kaiti TC" w:eastAsia="Kaiti TC" w:hAnsi="Kaiti TC" w:hint="eastAsia"/>
          <w:color w:val="000000" w:themeColor="text1"/>
        </w:rPr>
        <w:t>成為</w:t>
      </w:r>
      <w:r w:rsidR="008219C1" w:rsidRPr="00AF48C6">
        <w:rPr>
          <w:rFonts w:ascii="Kaiti TC" w:eastAsia="Kaiti TC" w:hAnsi="Kaiti TC"/>
          <w:color w:val="000000" w:themeColor="text1"/>
        </w:rPr>
        <w:t>朋友</w:t>
      </w:r>
      <w:r w:rsidR="008219C1" w:rsidRPr="00AF48C6">
        <w:rPr>
          <w:rFonts w:ascii="Kaiti TC" w:eastAsia="Kaiti TC" w:hAnsi="Kaiti TC" w:hint="eastAsia"/>
          <w:color w:val="000000" w:themeColor="text1"/>
        </w:rPr>
        <w:t>才能和睦相處</w:t>
      </w:r>
      <w:r w:rsidR="008219C1" w:rsidRPr="00AF48C6">
        <w:rPr>
          <w:rFonts w:ascii="Kaiti TC" w:eastAsia="Kaiti TC" w:hAnsi="Kaiti TC" w:cs="PingFang TC" w:hint="eastAsia"/>
          <w:color w:val="000000" w:themeColor="text1"/>
        </w:rPr>
        <w:t>，</w:t>
      </w:r>
      <w:r w:rsidR="00AF48C6" w:rsidRPr="00AF48C6">
        <w:rPr>
          <w:rFonts w:ascii="Kaiti TC" w:eastAsia="Kaiti TC" w:hAnsi="Kaiti TC"/>
          <w:color w:val="000000" w:themeColor="text1"/>
        </w:rPr>
        <w:t>但是找到一些共同點可以在開會前或在</w:t>
      </w:r>
      <w:r w:rsidR="00E409DE" w:rsidRPr="00E409DE">
        <w:rPr>
          <w:rFonts w:ascii="Kaiti TC" w:eastAsia="Kaiti TC" w:hAnsi="Kaiti TC" w:hint="eastAsia"/>
          <w:color w:val="000000" w:themeColor="text1"/>
        </w:rPr>
        <w:t>茶水間</w:t>
      </w:r>
      <w:r w:rsidR="00AF48C6" w:rsidRPr="00AF48C6">
        <w:rPr>
          <w:rFonts w:ascii="Kaiti TC" w:eastAsia="Kaiti TC" w:hAnsi="Kaiti TC"/>
          <w:color w:val="000000" w:themeColor="text1"/>
        </w:rPr>
        <w:t>閒聊變得更容易</w:t>
      </w:r>
      <w:r w:rsidR="00AF48C6" w:rsidRPr="00AF48C6">
        <w:rPr>
          <w:rFonts w:ascii="Kaiti TC" w:eastAsia="Kaiti TC" w:hAnsi="Kaiti TC" w:hint="eastAsia"/>
          <w:color w:val="000000" w:themeColor="text1"/>
        </w:rPr>
        <w:t>接受</w:t>
      </w:r>
      <w:r w:rsidR="00AF48C6" w:rsidRPr="00AF48C6">
        <w:rPr>
          <w:rFonts w:ascii="Kaiti TC" w:eastAsia="Kaiti TC" w:hAnsi="Kaiti TC"/>
          <w:color w:val="000000" w:themeColor="text1"/>
        </w:rPr>
        <w:t>。</w:t>
      </w:r>
    </w:p>
    <w:p w14:paraId="21DE6B60" w14:textId="68203A51" w:rsidR="00E409DE" w:rsidRDefault="00E409DE" w:rsidP="001D773D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E409DE">
        <w:rPr>
          <w:rFonts w:ascii="Kaiti TC" w:eastAsia="Kaiti TC" w:hAnsi="Kaiti TC"/>
          <w:color w:val="000000" w:themeColor="text1"/>
        </w:rPr>
        <w:t>在你下一次互動之前，深呼吸</w:t>
      </w:r>
      <w:r w:rsidRPr="00E409DE">
        <w:rPr>
          <w:rFonts w:ascii="Kaiti TC" w:eastAsia="Kaiti TC" w:hAnsi="Kaiti TC" w:cs="PingFang TC" w:hint="eastAsia"/>
          <w:color w:val="000000" w:themeColor="text1"/>
        </w:rPr>
        <w:t>，</w:t>
      </w:r>
      <w:r w:rsidRPr="00E409DE">
        <w:rPr>
          <w:rFonts w:ascii="Kaiti TC" w:eastAsia="Kaiti TC" w:hAnsi="Kaiti TC" w:hint="eastAsia"/>
          <w:color w:val="000000" w:themeColor="text1"/>
        </w:rPr>
        <w:t>以</w:t>
      </w:r>
      <w:r w:rsidRPr="00E409DE">
        <w:rPr>
          <w:rFonts w:ascii="Kaiti TC" w:eastAsia="Kaiti TC" w:hAnsi="Kaiti TC"/>
          <w:color w:val="000000" w:themeColor="text1"/>
        </w:rPr>
        <w:t>積極的態度去做。</w:t>
      </w:r>
      <w:r w:rsidRPr="00E409DE">
        <w:rPr>
          <w:rFonts w:ascii="Kaiti TC" w:eastAsia="Kaiti TC" w:hAnsi="Kaiti TC" w:hint="eastAsia"/>
          <w:color w:val="000000" w:themeColor="text1"/>
        </w:rPr>
        <w:t>問一兩個一般性的摁題</w:t>
      </w:r>
      <w:r w:rsidRPr="00E409DE">
        <w:rPr>
          <w:rFonts w:ascii="Kaiti TC" w:eastAsia="Kaiti TC" w:hAnsi="Kaiti TC" w:cs="PingFang TC" w:hint="eastAsia"/>
          <w:color w:val="000000" w:themeColor="text1"/>
        </w:rPr>
        <w:t>，</w:t>
      </w:r>
      <w:r w:rsidRPr="00E409DE">
        <w:rPr>
          <w:rFonts w:ascii="Kaiti TC" w:eastAsia="Kaiti TC" w:hAnsi="Kaiti TC"/>
          <w:color w:val="000000" w:themeColor="text1"/>
        </w:rPr>
        <w:t>可能會透露出你們倆都喜歡的東西。工作是一個安全的話題，所以試著問問他們為什麼進入這個領域，或者他們最喜歡該領域的什麼。你甚至可以問他們到目前為止的職業生涯，以及他們如何</w:t>
      </w:r>
      <w:r w:rsidR="00675F37">
        <w:rPr>
          <w:rFonts w:ascii="Kaiti TC" w:eastAsia="Kaiti TC" w:hAnsi="Kaiti TC" w:hint="eastAsia"/>
          <w:color w:val="000000" w:themeColor="text1"/>
        </w:rPr>
        <w:t>得</w:t>
      </w:r>
      <w:r w:rsidRPr="00E409DE">
        <w:rPr>
          <w:rFonts w:ascii="Kaiti TC" w:eastAsia="Kaiti TC" w:hAnsi="Kaiti TC"/>
          <w:color w:val="000000" w:themeColor="text1"/>
        </w:rPr>
        <w:t>到</w:t>
      </w:r>
      <w:r w:rsidR="00675F37">
        <w:rPr>
          <w:rFonts w:ascii="Kaiti TC" w:eastAsia="Kaiti TC" w:hAnsi="Kaiti TC" w:hint="eastAsia"/>
          <w:color w:val="000000" w:themeColor="text1"/>
        </w:rPr>
        <w:t>目前</w:t>
      </w:r>
      <w:r w:rsidRPr="00E409DE">
        <w:rPr>
          <w:rFonts w:ascii="Kaiti TC" w:eastAsia="Kaiti TC" w:hAnsi="Kaiti TC"/>
          <w:color w:val="000000" w:themeColor="text1"/>
        </w:rPr>
        <w:t>的職</w:t>
      </w:r>
      <w:r w:rsidR="00675F37">
        <w:rPr>
          <w:rFonts w:ascii="Kaiti TC" w:eastAsia="Kaiti TC" w:hAnsi="Kaiti TC" w:hint="eastAsia"/>
          <w:color w:val="000000" w:themeColor="text1"/>
        </w:rPr>
        <w:t>務</w:t>
      </w:r>
      <w:r w:rsidRPr="00E409DE">
        <w:rPr>
          <w:rFonts w:ascii="Kaiti TC" w:eastAsia="Kaiti TC" w:hAnsi="Kaiti TC" w:cs="PingFang TC" w:hint="eastAsia"/>
          <w:color w:val="000000" w:themeColor="text1"/>
        </w:rPr>
        <w:t>。</w:t>
      </w:r>
      <w:r w:rsidRPr="00E409DE">
        <w:rPr>
          <w:rFonts w:ascii="Kaiti TC" w:eastAsia="Kaiti TC" w:hAnsi="Kaiti TC"/>
          <w:color w:val="000000" w:themeColor="text1"/>
        </w:rPr>
        <w:t>從長遠來看</w:t>
      </w:r>
      <w:r w:rsidRPr="00E409DE">
        <w:rPr>
          <w:rFonts w:ascii="Kaiti TC" w:eastAsia="Kaiti TC" w:hAnsi="Kaiti TC" w:cs="PingFang TC" w:hint="eastAsia"/>
          <w:color w:val="000000" w:themeColor="text1"/>
        </w:rPr>
        <w:t>，</w:t>
      </w:r>
      <w:r w:rsidRPr="00E409DE">
        <w:rPr>
          <w:rFonts w:ascii="Kaiti TC" w:eastAsia="Kaiti TC" w:hAnsi="Kaiti TC"/>
          <w:color w:val="000000" w:themeColor="text1"/>
        </w:rPr>
        <w:t>你是在幫助自己</w:t>
      </w:r>
      <w:r w:rsidR="00675F37">
        <w:rPr>
          <w:rFonts w:ascii="Times" w:eastAsia="Kaiti TC" w:hAnsi="Times" w:cs="Times"/>
          <w:color w:val="000000"/>
        </w:rPr>
        <w:t>—</w:t>
      </w:r>
      <w:r w:rsidRPr="00E409DE">
        <w:rPr>
          <w:rFonts w:ascii="Kaiti TC" w:eastAsia="Kaiti TC" w:hAnsi="Kaiti TC"/>
          <w:color w:val="000000" w:themeColor="text1"/>
        </w:rPr>
        <w:t>反復的消極互動</w:t>
      </w:r>
      <w:r w:rsidR="00675F37">
        <w:rPr>
          <w:rFonts w:ascii="Kaiti TC" w:eastAsia="Kaiti TC" w:hAnsi="Kaiti TC" w:hint="eastAsia"/>
          <w:color w:val="000000" w:themeColor="text1"/>
        </w:rPr>
        <w:t>無助於</w:t>
      </w:r>
      <w:r w:rsidRPr="00E409DE">
        <w:rPr>
          <w:rFonts w:ascii="Kaiti TC" w:eastAsia="Kaiti TC" w:hAnsi="Kaiti TC"/>
          <w:color w:val="000000" w:themeColor="text1"/>
        </w:rPr>
        <w:t>改善情緒或壓力水平。</w:t>
      </w:r>
    </w:p>
    <w:p w14:paraId="5CD858E9" w14:textId="685AAB26" w:rsidR="005A253E" w:rsidRPr="001D773D" w:rsidRDefault="005A253E" w:rsidP="001D773D">
      <w:pPr>
        <w:pStyle w:val="a7"/>
        <w:numPr>
          <w:ilvl w:val="0"/>
          <w:numId w:val="19"/>
        </w:numPr>
        <w:spacing w:before="180" w:line="0" w:lineRule="atLeast"/>
        <w:ind w:leftChars="0"/>
        <w:rPr>
          <w:b/>
          <w:bCs/>
        </w:rPr>
      </w:pPr>
      <w:r w:rsidRPr="005A253E">
        <w:rPr>
          <w:rFonts w:hint="eastAsia"/>
          <w:b/>
          <w:bCs/>
          <w:color w:val="000000"/>
        </w:rPr>
        <w:t>了解你的誘發因素</w:t>
      </w:r>
    </w:p>
    <w:p w14:paraId="7964D02E" w14:textId="409866E8" w:rsidR="001D773D" w:rsidRDefault="001D773D" w:rsidP="007A1AF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</w:pPr>
      <w:r w:rsidRPr="001D773D">
        <w:t>不管是誰做的，每個人都有自己的</w:t>
      </w:r>
      <w:r w:rsidRPr="001D773D">
        <w:rPr>
          <w:rFonts w:hint="eastAsia"/>
        </w:rPr>
        <w:t>超厭煩</w:t>
      </w:r>
      <w:r w:rsidRPr="001D773D">
        <w:t>的事</w:t>
      </w:r>
      <w:r w:rsidRPr="001D773D">
        <w:rPr>
          <w:rFonts w:hint="eastAsia"/>
        </w:rPr>
        <w:t>物</w:t>
      </w:r>
      <w:r w:rsidRPr="001D773D">
        <w:t>。如果你一開始不知道自己的想法，請</w:t>
      </w:r>
      <w:r w:rsidRPr="001D773D">
        <w:rPr>
          <w:rFonts w:hint="eastAsia"/>
        </w:rPr>
        <w:t>好好</w:t>
      </w:r>
      <w:r w:rsidRPr="001D773D">
        <w:t>反思</w:t>
      </w:r>
      <w:r w:rsidRPr="001D773D">
        <w:rPr>
          <w:rFonts w:hint="eastAsia"/>
        </w:rPr>
        <w:t>一下</w:t>
      </w:r>
      <w:r w:rsidRPr="001D773D">
        <w:t>。</w:t>
      </w:r>
      <w:r w:rsidRPr="001D773D">
        <w:rPr>
          <w:rFonts w:hint="eastAsia"/>
        </w:rPr>
        <w:t>有沒有什麼特別的行為會激怒你</w:t>
      </w:r>
      <w:r w:rsidRPr="001D773D">
        <w:t>？</w:t>
      </w:r>
      <w:r w:rsidRPr="001D773D">
        <w:rPr>
          <w:rFonts w:hint="eastAsia"/>
        </w:rPr>
        <w:t>或者</w:t>
      </w:r>
      <w:r w:rsidRPr="001D773D">
        <w:t>一種讓你惱火的評論?</w:t>
      </w:r>
    </w:p>
    <w:p w14:paraId="31B09831" w14:textId="61018E94" w:rsidR="00A66D38" w:rsidRPr="00681F88" w:rsidRDefault="00A66D38" w:rsidP="00506E4A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8B1D92">
        <w:rPr>
          <w:rFonts w:ascii="Kaiti TC" w:eastAsia="Kaiti TC" w:hAnsi="Kaiti TC"/>
          <w:color w:val="000000" w:themeColor="text1"/>
        </w:rPr>
        <w:t>當你知道什麼樣的事情會</w:t>
      </w:r>
      <w:r w:rsidR="0060457E">
        <w:rPr>
          <w:rFonts w:ascii="Kaiti TC" w:eastAsia="Kaiti TC" w:hAnsi="Kaiti TC" w:hint="eastAsia"/>
          <w:color w:val="000000" w:themeColor="text1"/>
        </w:rPr>
        <w:t>激怒</w:t>
      </w:r>
      <w:r w:rsidRPr="008B1D92">
        <w:rPr>
          <w:rFonts w:ascii="Kaiti TC" w:eastAsia="Kaiti TC" w:hAnsi="Kaiti TC"/>
          <w:color w:val="000000" w:themeColor="text1"/>
        </w:rPr>
        <w:t>你，你就可以開始避免它們。這是否意味著當你知道某件事可能會困擾你時，你要在心理上做好準備，</w:t>
      </w:r>
      <w:r w:rsidR="0017548C" w:rsidRPr="008B1D92">
        <w:rPr>
          <w:rFonts w:ascii="Kaiti TC" w:eastAsia="Kaiti TC" w:hAnsi="Kaiti TC" w:hint="eastAsia"/>
          <w:color w:val="000000" w:themeColor="text1"/>
        </w:rPr>
        <w:t>完全</w:t>
      </w:r>
      <w:r w:rsidR="00BA4EA9" w:rsidRPr="00877EDE">
        <w:rPr>
          <w:rFonts w:ascii="Kaiti TC" w:eastAsia="Kaiti TC" w:hAnsi="Kaiti TC" w:hint="eastAsia"/>
          <w:color w:val="000000" w:themeColor="text1"/>
        </w:rPr>
        <w:t>移開</w:t>
      </w:r>
      <w:r w:rsidR="0017548C" w:rsidRPr="008B1D92">
        <w:rPr>
          <w:rFonts w:ascii="Kaiti TC" w:eastAsia="Kaiti TC" w:hAnsi="Kaiti TC" w:hint="eastAsia"/>
          <w:color w:val="000000" w:themeColor="text1"/>
        </w:rPr>
        <w:t>你的</w:t>
      </w:r>
      <w:r w:rsidR="00877EDE">
        <w:rPr>
          <w:rFonts w:ascii="Kaiti TC" w:eastAsia="Kaiti TC" w:hAnsi="Kaiti TC" w:hint="eastAsia"/>
          <w:color w:val="000000" w:themeColor="text1"/>
        </w:rPr>
        <w:t>身</w:t>
      </w:r>
      <w:r w:rsidR="00BA4EA9" w:rsidRPr="008B1D92">
        <w:rPr>
          <w:rFonts w:ascii="Kaiti TC" w:eastAsia="Kaiti TC" w:hAnsi="Kaiti TC" w:hint="eastAsia"/>
          <w:color w:val="000000" w:themeColor="text1"/>
        </w:rPr>
        <w:t>體</w:t>
      </w:r>
      <w:r w:rsidR="0017548C" w:rsidRPr="008B1D92">
        <w:rPr>
          <w:rFonts w:ascii="Kaiti TC" w:eastAsia="Kaiti TC" w:hAnsi="Kaiti TC" w:cs="PingFang TC" w:hint="eastAsia"/>
          <w:color w:val="000000" w:themeColor="text1"/>
        </w:rPr>
        <w:t>，</w:t>
      </w:r>
      <w:r w:rsidR="0017548C" w:rsidRPr="008B1D92">
        <w:rPr>
          <w:rFonts w:ascii="Kaiti TC" w:eastAsia="Kaiti TC" w:hAnsi="Kaiti TC"/>
          <w:color w:val="000000" w:themeColor="text1"/>
        </w:rPr>
        <w:t>這樣你就能保</w:t>
      </w:r>
      <w:r w:rsidR="00631CE3">
        <w:rPr>
          <w:rFonts w:ascii="Kaiti TC" w:eastAsia="Kaiti TC" w:hAnsi="Kaiti TC" w:hint="eastAsia"/>
          <w:color w:val="000000" w:themeColor="text1"/>
        </w:rPr>
        <w:t>護</w:t>
      </w:r>
      <w:r w:rsidR="0017548C" w:rsidRPr="008B1D92">
        <w:rPr>
          <w:rFonts w:ascii="Kaiti TC" w:eastAsia="Kaiti TC" w:hAnsi="Kaiti TC"/>
          <w:color w:val="000000" w:themeColor="text1"/>
        </w:rPr>
        <w:t>你的</w:t>
      </w:r>
      <w:r w:rsidR="0017548C" w:rsidRPr="008B1D92">
        <w:rPr>
          <w:rFonts w:ascii="Kaiti TC" w:eastAsia="Kaiti TC" w:hAnsi="Kaiti TC" w:hint="eastAsia"/>
          <w:color w:val="000000" w:themeColor="text1"/>
        </w:rPr>
        <w:t>心情</w:t>
      </w:r>
      <w:r w:rsidR="0017548C" w:rsidRPr="008B1D92">
        <w:rPr>
          <w:rFonts w:ascii="Kaiti TC" w:eastAsia="Kaiti TC" w:hAnsi="Kaiti TC"/>
          <w:color w:val="000000" w:themeColor="text1"/>
        </w:rPr>
        <w:t>。</w:t>
      </w:r>
      <w:r w:rsidR="008B1D92" w:rsidRPr="008B1D92">
        <w:rPr>
          <w:rFonts w:ascii="Kaiti TC" w:eastAsia="Kaiti TC" w:hAnsi="Kaiti TC"/>
          <w:color w:val="000000" w:themeColor="text1"/>
        </w:rPr>
        <w:t>儘管這並非總是可能的，但你至少可以主動</w:t>
      </w:r>
      <w:r w:rsidR="008B1D92" w:rsidRPr="008B1D92">
        <w:rPr>
          <w:rFonts w:ascii="Kaiti TC" w:eastAsia="Kaiti TC" w:hAnsi="Kaiti TC" w:hint="eastAsia"/>
          <w:color w:val="000000" w:themeColor="text1"/>
        </w:rPr>
        <w:t>做出回應</w:t>
      </w:r>
      <w:r w:rsidR="008B1D92" w:rsidRPr="008B1D92">
        <w:rPr>
          <w:rFonts w:ascii="Kaiti TC" w:eastAsia="Kaiti TC" w:hAnsi="Kaiti TC" w:cs="PingFang TC" w:hint="eastAsia"/>
          <w:color w:val="000000" w:themeColor="text1"/>
        </w:rPr>
        <w:t>，</w:t>
      </w:r>
      <w:r w:rsidR="008B1D92" w:rsidRPr="008B1D92">
        <w:rPr>
          <w:rFonts w:ascii="Kaiti TC" w:eastAsia="Kaiti TC" w:hAnsi="Kaiti TC"/>
          <w:color w:val="000000" w:themeColor="text1"/>
        </w:rPr>
        <w:t>你的</w:t>
      </w:r>
      <w:r w:rsidR="008B1D92" w:rsidRPr="008B1D92">
        <w:rPr>
          <w:rFonts w:ascii="Kaiti TC" w:eastAsia="Kaiti TC" w:hAnsi="Kaiti TC" w:hint="eastAsia"/>
          <w:color w:val="000000" w:themeColor="text1"/>
        </w:rPr>
        <w:t>動作</w:t>
      </w:r>
      <w:r w:rsidR="008B1D92" w:rsidRPr="008B1D92">
        <w:rPr>
          <w:rFonts w:ascii="Kaiti TC" w:eastAsia="Kaiti TC" w:hAnsi="Kaiti TC"/>
          <w:color w:val="000000" w:themeColor="text1"/>
        </w:rPr>
        <w:t>是</w:t>
      </w:r>
      <w:r w:rsidR="008B1D92" w:rsidRPr="008B1D92">
        <w:rPr>
          <w:rFonts w:ascii="Kaiti TC" w:eastAsia="Kaiti TC" w:hAnsi="Kaiti TC" w:hint="eastAsia"/>
          <w:color w:val="000000" w:themeColor="text1"/>
        </w:rPr>
        <w:t>你</w:t>
      </w:r>
      <w:r w:rsidR="008B1D92" w:rsidRPr="008B1D92">
        <w:rPr>
          <w:rFonts w:ascii="Kaiti TC" w:eastAsia="Kaiti TC" w:hAnsi="Kaiti TC"/>
          <w:color w:val="000000" w:themeColor="text1"/>
        </w:rPr>
        <w:t>唯一能夠控制的。</w:t>
      </w:r>
    </w:p>
    <w:p w14:paraId="339A0392" w14:textId="77777777" w:rsidR="00827A1C" w:rsidRDefault="00827A1C">
      <w:pPr>
        <w:rPr>
          <w:rFonts w:ascii="Verdana" w:eastAsia="Kaiti TC" w:hAnsi="Verdana"/>
          <w:b/>
          <w:bCs/>
          <w:color w:val="000000" w:themeColor="text1"/>
          <w:kern w:val="2"/>
        </w:rPr>
      </w:pPr>
      <w:r>
        <w:rPr>
          <w:rFonts w:ascii="Verdana" w:hAnsi="Verdana"/>
          <w:b/>
          <w:bCs/>
        </w:rPr>
        <w:br w:type="page"/>
      </w:r>
    </w:p>
    <w:p w14:paraId="39F30E1C" w14:textId="453C4118" w:rsidR="00646E83" w:rsidRPr="00646E83" w:rsidRDefault="00646E83" w:rsidP="00506E4A">
      <w:pPr>
        <w:pStyle w:val="a7"/>
        <w:numPr>
          <w:ilvl w:val="0"/>
          <w:numId w:val="19"/>
        </w:numPr>
        <w:spacing w:before="180" w:line="0" w:lineRule="atLeast"/>
        <w:ind w:leftChars="0"/>
        <w:rPr>
          <w:rStyle w:val="a5"/>
          <w:b w:val="0"/>
          <w:bCs w:val="0"/>
        </w:rPr>
      </w:pPr>
      <w:r w:rsidRPr="00646E83">
        <w:rPr>
          <w:rFonts w:ascii="Verdana" w:hAnsi="Verdana"/>
          <w:b/>
          <w:bCs/>
        </w:rPr>
        <w:lastRenderedPageBreak/>
        <w:t>和你的經理談談</w:t>
      </w:r>
    </w:p>
    <w:p w14:paraId="345DDC46" w14:textId="2B941A28" w:rsidR="005A253E" w:rsidRDefault="006664C1" w:rsidP="00506E4A">
      <w:pPr>
        <w:spacing w:before="5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506E4A">
        <w:rPr>
          <w:rFonts w:ascii="Kaiti TC" w:eastAsia="Kaiti TC" w:hAnsi="Kaiti TC"/>
          <w:color w:val="000000" w:themeColor="text1"/>
        </w:rPr>
        <w:t>如果有問題的人在你的團隊</w:t>
      </w:r>
      <w:r w:rsidRPr="00506E4A">
        <w:rPr>
          <w:rFonts w:ascii="Kaiti TC" w:eastAsia="Kaiti TC" w:hAnsi="Kaiti TC" w:hint="eastAsia"/>
          <w:color w:val="000000" w:themeColor="text1"/>
        </w:rPr>
        <w:t>裡</w:t>
      </w:r>
      <w:r w:rsidRPr="00506E4A">
        <w:rPr>
          <w:rFonts w:ascii="Kaiti TC" w:eastAsia="Kaiti TC" w:hAnsi="Kaiti TC"/>
          <w:color w:val="000000" w:themeColor="text1"/>
        </w:rPr>
        <w:t>，則應在其開始影響</w:t>
      </w:r>
      <w:r w:rsidRPr="00506E4A">
        <w:rPr>
          <w:rFonts w:ascii="Kaiti TC" w:eastAsia="Kaiti TC" w:hAnsi="Kaiti TC" w:hint="eastAsia"/>
          <w:color w:val="000000" w:themeColor="text1"/>
        </w:rPr>
        <w:t>你</w:t>
      </w:r>
      <w:r w:rsidRPr="00506E4A">
        <w:rPr>
          <w:rFonts w:ascii="Kaiti TC" w:eastAsia="Kaiti TC" w:hAnsi="Kaiti TC"/>
          <w:color w:val="000000" w:themeColor="text1"/>
        </w:rPr>
        <w:t>的工作或生產力時</w:t>
      </w:r>
      <w:r w:rsidRPr="00506E4A">
        <w:rPr>
          <w:rFonts w:ascii="Kaiti TC" w:eastAsia="Kaiti TC" w:hAnsi="Kaiti TC" w:cs="PingFang TC" w:hint="eastAsia"/>
          <w:color w:val="000000" w:themeColor="text1"/>
        </w:rPr>
        <w:t>，</w:t>
      </w:r>
      <w:r w:rsidRPr="00506E4A">
        <w:rPr>
          <w:rFonts w:ascii="Kaiti TC" w:eastAsia="Kaiti TC" w:hAnsi="Kaiti TC"/>
          <w:color w:val="000000" w:themeColor="text1"/>
        </w:rPr>
        <w:t>向</w:t>
      </w:r>
      <w:r w:rsidRPr="00506E4A">
        <w:rPr>
          <w:rFonts w:ascii="Kaiti TC" w:eastAsia="Kaiti TC" w:hAnsi="Kaiti TC" w:hint="eastAsia"/>
          <w:color w:val="000000" w:themeColor="text1"/>
        </w:rPr>
        <w:t>經理</w:t>
      </w:r>
      <w:r w:rsidRPr="00506E4A">
        <w:rPr>
          <w:rFonts w:ascii="Kaiti TC" w:eastAsia="Kaiti TC" w:hAnsi="Kaiti TC"/>
          <w:color w:val="000000" w:themeColor="text1"/>
        </w:rPr>
        <w:t>彙報。他們可能不僅能够洞察此人的行為，而且如果他們了解情況</w:t>
      </w:r>
      <w:r w:rsidRPr="00506E4A">
        <w:rPr>
          <w:rFonts w:ascii="Kaiti TC" w:eastAsia="Kaiti TC" w:hAnsi="Kaiti TC" w:cs="PingFang TC" w:hint="eastAsia"/>
          <w:color w:val="000000" w:themeColor="text1"/>
        </w:rPr>
        <w:t>，</w:t>
      </w:r>
      <w:r w:rsidRPr="00506E4A">
        <w:rPr>
          <w:rFonts w:ascii="Kaiti TC" w:eastAsia="Kaiti TC" w:hAnsi="Kaiti TC"/>
          <w:color w:val="000000" w:themeColor="text1"/>
        </w:rPr>
        <w:t>他們</w:t>
      </w:r>
      <w:r w:rsidRPr="00506E4A">
        <w:rPr>
          <w:rFonts w:ascii="Kaiti TC" w:eastAsia="Kaiti TC" w:hAnsi="Kaiti TC" w:hint="eastAsia"/>
          <w:color w:val="000000" w:themeColor="text1"/>
        </w:rPr>
        <w:t>就會</w:t>
      </w:r>
      <w:r w:rsidRPr="00506E4A">
        <w:rPr>
          <w:rFonts w:ascii="Kaiti TC" w:eastAsia="Kaiti TC" w:hAnsi="Kaiti TC"/>
          <w:color w:val="000000" w:themeColor="text1"/>
        </w:rPr>
        <w:t>採取適當的措施提</w:t>
      </w:r>
      <w:r w:rsidR="00C60BEB" w:rsidRPr="00506E4A">
        <w:rPr>
          <w:rFonts w:ascii="Kaiti TC" w:eastAsia="Kaiti TC" w:hAnsi="Kaiti TC" w:hint="eastAsia"/>
          <w:color w:val="000000" w:themeColor="text1"/>
        </w:rPr>
        <w:t>供幫助</w:t>
      </w:r>
      <w:r w:rsidRPr="00506E4A">
        <w:rPr>
          <w:rFonts w:ascii="Kaiti TC" w:eastAsia="Kaiti TC" w:hAnsi="Kaiti TC" w:hint="eastAsia"/>
          <w:color w:val="000000" w:themeColor="text1"/>
        </w:rPr>
        <w:t>。</w:t>
      </w:r>
      <w:r w:rsidR="00506E4A" w:rsidRPr="00506E4A">
        <w:rPr>
          <w:rFonts w:ascii="Kaiti TC" w:eastAsia="Kaiti TC" w:hAnsi="Kaiti TC"/>
          <w:color w:val="000000" w:themeColor="text1"/>
        </w:rPr>
        <w:t>也許他們可以將</w:t>
      </w:r>
      <w:r w:rsidR="00506E4A" w:rsidRPr="00506E4A">
        <w:rPr>
          <w:rFonts w:ascii="Kaiti TC" w:eastAsia="Kaiti TC" w:hAnsi="Kaiti TC" w:hint="eastAsia"/>
          <w:color w:val="000000" w:themeColor="text1"/>
        </w:rPr>
        <w:t>你</w:t>
      </w:r>
      <w:r w:rsidR="00506E4A" w:rsidRPr="00506E4A">
        <w:rPr>
          <w:rFonts w:ascii="Kaiti TC" w:eastAsia="Kaiti TC" w:hAnsi="Kaiti TC"/>
          <w:color w:val="000000" w:themeColor="text1"/>
        </w:rPr>
        <w:t>的辦公桌移到更遠的地方，或者盡可能避免讓你</w:t>
      </w:r>
      <w:r w:rsidR="00506E4A" w:rsidRPr="00506E4A">
        <w:rPr>
          <w:rFonts w:ascii="Kaiti TC" w:eastAsia="Kaiti TC" w:hAnsi="Kaiti TC" w:hint="eastAsia"/>
          <w:color w:val="000000" w:themeColor="text1"/>
        </w:rPr>
        <w:t>處在</w:t>
      </w:r>
      <w:r w:rsidR="00506E4A" w:rsidRPr="00506E4A">
        <w:rPr>
          <w:rFonts w:ascii="Kaiti TC" w:eastAsia="Kaiti TC" w:hAnsi="Kaiti TC"/>
          <w:color w:val="000000" w:themeColor="text1"/>
        </w:rPr>
        <w:t>直接互動的</w:t>
      </w:r>
      <w:r w:rsidR="00506E4A" w:rsidRPr="00506E4A">
        <w:rPr>
          <w:rFonts w:ascii="Kaiti TC" w:eastAsia="Kaiti TC" w:hAnsi="Kaiti TC" w:hint="eastAsia"/>
          <w:color w:val="000000" w:themeColor="text1"/>
        </w:rPr>
        <w:t>情況下</w:t>
      </w:r>
      <w:r w:rsidR="00506E4A" w:rsidRPr="00506E4A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6BBC3311" w14:textId="686D1EBA" w:rsidR="001648C6" w:rsidRDefault="001648C6" w:rsidP="006D5A4C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6D5A4C">
        <w:rPr>
          <w:rFonts w:ascii="Kaiti TC" w:eastAsia="Kaiti TC" w:hAnsi="Kaiti TC"/>
          <w:color w:val="000000" w:themeColor="text1"/>
        </w:rPr>
        <w:t>但是，請確保對話富有成效且基於事實，而不是</w:t>
      </w:r>
      <w:r w:rsidRPr="006D5A4C">
        <w:rPr>
          <w:rFonts w:ascii="Kaiti TC" w:eastAsia="Kaiti TC" w:hAnsi="Kaiti TC" w:hint="eastAsia"/>
          <w:color w:val="000000" w:themeColor="text1"/>
        </w:rPr>
        <w:t>你在</w:t>
      </w:r>
      <w:r w:rsidRPr="006D5A4C">
        <w:rPr>
          <w:rFonts w:ascii="Kaiti TC" w:eastAsia="Kaiti TC" w:hAnsi="Kaiti TC"/>
          <w:color w:val="000000" w:themeColor="text1"/>
        </w:rPr>
        <w:t>發牢騷或抱怨。冷靜地解釋你的問題和感受</w:t>
      </w:r>
      <w:r w:rsidRPr="006D5A4C">
        <w:rPr>
          <w:rFonts w:ascii="Kaiti TC" w:eastAsia="Kaiti TC" w:hAnsi="Kaiti TC" w:cs="PingFang TC" w:hint="eastAsia"/>
          <w:color w:val="000000" w:themeColor="text1"/>
        </w:rPr>
        <w:t>，</w:t>
      </w:r>
      <w:r w:rsidRPr="006D5A4C">
        <w:rPr>
          <w:rFonts w:ascii="Kaiti TC" w:eastAsia="Kaiti TC" w:hAnsi="Kaiti TC"/>
          <w:color w:val="000000" w:themeColor="text1"/>
        </w:rPr>
        <w:t>解釋影響你的某些</w:t>
      </w:r>
      <w:r w:rsidRPr="006D5A4C">
        <w:rPr>
          <w:rFonts w:ascii="Kaiti TC" w:eastAsia="Kaiti TC" w:hAnsi="Kaiti TC" w:hint="eastAsia"/>
          <w:color w:val="000000" w:themeColor="text1"/>
        </w:rPr>
        <w:t>事例</w:t>
      </w:r>
      <w:r w:rsidRPr="006D5A4C">
        <w:rPr>
          <w:rFonts w:ascii="Kaiti TC" w:eastAsia="Kaiti TC" w:hAnsi="Kaiti TC"/>
          <w:color w:val="000000" w:themeColor="text1"/>
        </w:rPr>
        <w:t>和原因。如果你成熟地處理這種情況</w:t>
      </w:r>
      <w:r w:rsidRPr="006D5A4C">
        <w:rPr>
          <w:rFonts w:ascii="Kaiti TC" w:eastAsia="Kaiti TC" w:hAnsi="Kaiti TC" w:cs="PingFang TC" w:hint="eastAsia"/>
          <w:color w:val="000000" w:themeColor="text1"/>
        </w:rPr>
        <w:t>，</w:t>
      </w:r>
      <w:r w:rsidR="006D5A4C" w:rsidRPr="006D5A4C">
        <w:rPr>
          <w:rFonts w:ascii="Kaiti TC" w:eastAsia="Kaiti TC" w:hAnsi="Kaiti TC"/>
          <w:color w:val="000000" w:themeColor="text1"/>
        </w:rPr>
        <w:t>你的經理很可能會認真對待你，並幫助</w:t>
      </w:r>
      <w:r w:rsidR="006D5A4C" w:rsidRPr="006D5A4C">
        <w:rPr>
          <w:rFonts w:ascii="Kaiti TC" w:eastAsia="Kaiti TC" w:hAnsi="Kaiti TC" w:hint="eastAsia"/>
          <w:color w:val="000000" w:themeColor="text1"/>
        </w:rPr>
        <w:t>你</w:t>
      </w:r>
      <w:r w:rsidR="006D5A4C" w:rsidRPr="006D5A4C">
        <w:rPr>
          <w:rFonts w:ascii="Kaiti TC" w:eastAsia="Kaiti TC" w:hAnsi="Kaiti TC"/>
          <w:color w:val="000000" w:themeColor="text1"/>
        </w:rPr>
        <w:t>找到一</w:t>
      </w:r>
      <w:r w:rsidR="006D5A4C" w:rsidRPr="006D5A4C">
        <w:rPr>
          <w:rFonts w:ascii="Kaiti TC" w:eastAsia="Kaiti TC" w:hAnsi="Kaiti TC" w:hint="eastAsia"/>
          <w:color w:val="000000" w:themeColor="text1"/>
        </w:rPr>
        <w:t>個</w:t>
      </w:r>
      <w:r w:rsidR="006D5A4C" w:rsidRPr="006D5A4C">
        <w:rPr>
          <w:rFonts w:ascii="Kaiti TC" w:eastAsia="Kaiti TC" w:hAnsi="Kaiti TC"/>
          <w:color w:val="000000" w:themeColor="text1"/>
        </w:rPr>
        <w:t>對整個團隊都適用的解決方案。</w:t>
      </w:r>
    </w:p>
    <w:p w14:paraId="3D40C480" w14:textId="24772E59" w:rsidR="00816E94" w:rsidRPr="008C54A2" w:rsidRDefault="00816E94" w:rsidP="006D5A4C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8C54A2">
        <w:rPr>
          <w:rFonts w:ascii="Kaiti TC" w:eastAsia="Kaiti TC" w:hAnsi="Kaiti TC"/>
          <w:color w:val="000000" w:themeColor="text1"/>
        </w:rPr>
        <w:t>所以</w:t>
      </w:r>
      <w:r w:rsidRPr="008C54A2">
        <w:rPr>
          <w:rFonts w:ascii="Kaiti TC" w:eastAsia="Kaiti TC" w:hAnsi="Kaiti TC" w:cs="PingFang TC" w:hint="eastAsia"/>
          <w:color w:val="000000" w:themeColor="text1"/>
        </w:rPr>
        <w:t>，</w:t>
      </w:r>
      <w:r w:rsidRPr="008C54A2">
        <w:rPr>
          <w:rFonts w:ascii="Kaiti TC" w:eastAsia="Kaiti TC" w:hAnsi="Kaiti TC"/>
          <w:color w:val="000000" w:themeColor="text1"/>
        </w:rPr>
        <w:t>下次當你發現自己在工作上有人真的把你惹毛了，</w:t>
      </w:r>
      <w:r w:rsidRPr="008C54A2">
        <w:rPr>
          <w:rFonts w:ascii="Kaiti TC" w:eastAsia="Kaiti TC" w:hAnsi="Kaiti TC" w:hint="eastAsia"/>
          <w:color w:val="000000" w:themeColor="text1"/>
        </w:rPr>
        <w:t>請</w:t>
      </w:r>
      <w:r w:rsidRPr="008C54A2">
        <w:rPr>
          <w:rFonts w:ascii="Kaiti TC" w:eastAsia="Kaiti TC" w:hAnsi="Kaiti TC"/>
          <w:color w:val="000000" w:themeColor="text1"/>
        </w:rPr>
        <w:t>試試這些</w:t>
      </w:r>
      <w:r w:rsidRPr="008C54A2">
        <w:rPr>
          <w:rFonts w:ascii="Kaiti TC" w:eastAsia="Kaiti TC" w:hAnsi="Kaiti TC" w:hint="eastAsia"/>
          <w:color w:val="000000" w:themeColor="text1"/>
        </w:rPr>
        <w:t>小竅門</w:t>
      </w:r>
      <w:r w:rsidRPr="008C54A2">
        <w:rPr>
          <w:rFonts w:ascii="Kaiti TC" w:eastAsia="Kaiti TC" w:hAnsi="Kaiti TC"/>
          <w:color w:val="000000" w:themeColor="text1"/>
        </w:rPr>
        <w:t>中的一個(或者全部)。記住</w:t>
      </w:r>
      <w:r w:rsidRPr="008C54A2">
        <w:rPr>
          <w:rFonts w:ascii="Kaiti TC" w:eastAsia="Kaiti TC" w:hAnsi="Kaiti TC" w:cs="PingFang TC" w:hint="eastAsia"/>
          <w:color w:val="000000" w:themeColor="text1"/>
        </w:rPr>
        <w:t>，</w:t>
      </w:r>
      <w:r w:rsidRPr="008C54A2">
        <w:rPr>
          <w:rFonts w:ascii="Kaiti TC" w:eastAsia="Kaiti TC" w:hAnsi="Kaiti TC"/>
          <w:color w:val="000000" w:themeColor="text1"/>
        </w:rPr>
        <w:t>成為大人物很重要</w:t>
      </w:r>
    </w:p>
    <w:p w14:paraId="73BE5978" w14:textId="44625BEB" w:rsidR="00E558F8" w:rsidRPr="0083772A" w:rsidRDefault="00AA5B80" w:rsidP="00F709FF">
      <w:pPr>
        <w:pStyle w:val="item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83772A">
        <w:rPr>
          <w:rFonts w:ascii="Kaiti TC" w:eastAsia="Kaiti TC" w:hAnsi="Kaiti TC" w:cs="Arial" w:hint="eastAsia"/>
          <w:color w:val="000000" w:themeColor="text1"/>
        </w:rPr>
        <w:t>(取材自</w:t>
      </w:r>
      <w:proofErr w:type="spellStart"/>
      <w:r w:rsidR="003202F2" w:rsidRPr="0083772A">
        <w:rPr>
          <w:rFonts w:ascii="Kaiti TC" w:eastAsia="Kaiti TC" w:hAnsi="Kaiti TC" w:cs="Arial" w:hint="eastAsia"/>
          <w:color w:val="000000" w:themeColor="text1"/>
        </w:rPr>
        <w:t>B</w:t>
      </w:r>
      <w:r w:rsidR="003202F2" w:rsidRPr="0083772A">
        <w:rPr>
          <w:rFonts w:ascii="Kaiti TC" w:eastAsia="Kaiti TC" w:hAnsi="Kaiti TC" w:cs="Arial"/>
          <w:color w:val="000000" w:themeColor="text1"/>
        </w:rPr>
        <w:t>ioSpace</w:t>
      </w:r>
      <w:proofErr w:type="spellEnd"/>
      <w:r w:rsidRPr="0083772A">
        <w:rPr>
          <w:rFonts w:ascii="Kaiti TC" w:eastAsia="Kaiti TC" w:hAnsi="Kaiti TC" w:cs="Arial" w:hint="eastAsia"/>
          <w:color w:val="000000" w:themeColor="text1"/>
        </w:rPr>
        <w:t>)</w:t>
      </w:r>
    </w:p>
    <w:p w14:paraId="0B5B7B49" w14:textId="258FB306" w:rsidR="00D269C2" w:rsidRPr="0083772A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83772A">
        <w:rPr>
          <w:rFonts w:ascii="Kaiti TC" w:eastAsia="Kaiti TC" w:hAnsi="Kaiti TC" w:cs="RyuminPro-Light"/>
          <w:color w:val="000000" w:themeColor="text1"/>
        </w:rPr>
        <w:t>–</w:t>
      </w:r>
      <w:r w:rsidRPr="0083772A">
        <w:rPr>
          <w:rFonts w:ascii="Kaiti TC" w:eastAsia="Kaiti TC" w:hAnsi="Kaiti TC" w:cs="RyuminPro-Light" w:hint="eastAsia"/>
          <w:color w:val="000000" w:themeColor="text1"/>
        </w:rPr>
        <w:t>End</w:t>
      </w:r>
      <w:r w:rsidRPr="0083772A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83772A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4FEB9" w14:textId="77777777" w:rsidR="001E6D70" w:rsidRDefault="001E6D70" w:rsidP="00D432A3">
      <w:pPr>
        <w:spacing w:before="120"/>
      </w:pPr>
      <w:r>
        <w:separator/>
      </w:r>
    </w:p>
  </w:endnote>
  <w:endnote w:type="continuationSeparator" w:id="0">
    <w:p w14:paraId="19097D61" w14:textId="77777777" w:rsidR="001E6D70" w:rsidRDefault="001E6D70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AC54D" w14:textId="77777777" w:rsidR="001E6D70" w:rsidRDefault="001E6D70" w:rsidP="00D432A3">
      <w:pPr>
        <w:spacing w:before="120"/>
      </w:pPr>
      <w:r>
        <w:separator/>
      </w:r>
    </w:p>
  </w:footnote>
  <w:footnote w:type="continuationSeparator" w:id="0">
    <w:p w14:paraId="5DEE4D34" w14:textId="77777777" w:rsidR="001E6D70" w:rsidRDefault="001E6D70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902163F"/>
    <w:multiLevelType w:val="hybridMultilevel"/>
    <w:tmpl w:val="1FB0E6A2"/>
    <w:lvl w:ilvl="0" w:tplc="EB388C08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4"/>
  </w:num>
  <w:num w:numId="13">
    <w:abstractNumId w:val="9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6C8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8C6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DDF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8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90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73D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6D70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03E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6CF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CE3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6C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6A7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E4A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18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3E"/>
    <w:rsid w:val="005A2558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9E2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2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57E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CE3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E83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4C1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37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88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A4C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33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AA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AF6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C5E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E94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9C1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1C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77EDE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3FF0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2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4A2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3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7D2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61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695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38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C6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D35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B55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BD6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A9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18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200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28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3A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BEB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0A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B74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9DE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CD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1D92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43</cp:revision>
  <cp:lastPrinted>2019-07-08T13:37:00Z</cp:lastPrinted>
  <dcterms:created xsi:type="dcterms:W3CDTF">2020-07-13T12:06:00Z</dcterms:created>
  <dcterms:modified xsi:type="dcterms:W3CDTF">2020-07-17T08:42:00Z</dcterms:modified>
</cp:coreProperties>
</file>