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0B0D" w14:textId="66F13D83"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w:t>
      </w:r>
      <w:r w:rsidR="00545E60">
        <w:rPr>
          <w:rFonts w:ascii="Kaiti TC" w:eastAsia="Kaiti TC" w:hAnsi="Kaiti TC"/>
          <w:color w:val="000000" w:themeColor="text1"/>
        </w:rPr>
        <w:t>20</w:t>
      </w:r>
      <w:r w:rsidRPr="0083772A">
        <w:rPr>
          <w:rFonts w:ascii="Kaiti TC" w:eastAsia="Kaiti TC" w:hAnsi="Kaiti TC" w:hint="eastAsia"/>
          <w:color w:val="000000" w:themeColor="text1"/>
        </w:rPr>
        <w:t>-</w:t>
      </w:r>
      <w:r w:rsidR="004D7C1F" w:rsidRPr="0083772A">
        <w:rPr>
          <w:rFonts w:ascii="Kaiti TC" w:eastAsia="Kaiti TC" w:hAnsi="Kaiti TC"/>
          <w:color w:val="000000" w:themeColor="text1"/>
        </w:rPr>
        <w:t>0</w:t>
      </w:r>
      <w:r w:rsidR="00082D00">
        <w:rPr>
          <w:rFonts w:ascii="Kaiti TC" w:eastAsia="Kaiti TC" w:hAnsi="Kaiti TC"/>
          <w:color w:val="000000" w:themeColor="text1"/>
        </w:rPr>
        <w:t>6</w:t>
      </w:r>
      <w:r w:rsidR="00C649C7" w:rsidRPr="0083772A">
        <w:rPr>
          <w:rFonts w:ascii="Kaiti TC" w:eastAsia="Kaiti TC" w:hAnsi="Kaiti TC" w:hint="eastAsia"/>
          <w:color w:val="000000" w:themeColor="text1"/>
        </w:rPr>
        <w:t>-</w:t>
      </w:r>
      <w:r w:rsidR="00082D00">
        <w:rPr>
          <w:rFonts w:ascii="Kaiti TC" w:eastAsia="Kaiti TC" w:hAnsi="Kaiti TC"/>
          <w:color w:val="000000" w:themeColor="text1"/>
        </w:rPr>
        <w:t>0</w:t>
      </w:r>
      <w:r w:rsidR="008F5F97">
        <w:rPr>
          <w:rFonts w:ascii="Kaiti TC" w:eastAsia="Kaiti TC" w:hAnsi="Kaiti TC"/>
          <w:color w:val="000000" w:themeColor="text1"/>
        </w:rPr>
        <w:t>8</w:t>
      </w:r>
    </w:p>
    <w:p w14:paraId="13CB33E9" w14:textId="77777777" w:rsidR="000D6011" w:rsidRPr="0083772A" w:rsidRDefault="000D6011" w:rsidP="00EF2797">
      <w:pPr>
        <w:spacing w:beforeLines="50" w:before="180" w:line="0" w:lineRule="atLeast"/>
        <w:ind w:leftChars="100" w:left="240"/>
        <w:jc w:val="right"/>
        <w:rPr>
          <w:rFonts w:ascii="Kaiti TC" w:eastAsia="Kaiti TC" w:hAnsi="Kaiti TC"/>
          <w:color w:val="000000" w:themeColor="text1"/>
        </w:rPr>
      </w:pPr>
      <w:r w:rsidRPr="0083772A">
        <w:rPr>
          <w:rFonts w:ascii="Kaiti TC" w:eastAsia="Kaiti TC" w:hAnsi="Kaiti TC" w:hint="eastAsia"/>
          <w:b/>
          <w:color w:val="000000" w:themeColor="text1"/>
        </w:rPr>
        <w:t xml:space="preserve">陳如月 </w:t>
      </w:r>
    </w:p>
    <w:p w14:paraId="2BC065BA" w14:textId="3F6C434A" w:rsidR="00D07074" w:rsidRDefault="00D07074" w:rsidP="00ED31B8">
      <w:pPr>
        <w:spacing w:beforeLines="50" w:before="180" w:line="0" w:lineRule="atLeast"/>
        <w:rPr>
          <w:rFonts w:ascii="Kaiti TC" w:eastAsia="Kaiti TC" w:hAnsi="Kaiti TC" w:cs="PingFang TC"/>
          <w:b/>
          <w:bCs/>
          <w:color w:val="000000"/>
          <w:sz w:val="32"/>
          <w:szCs w:val="32"/>
        </w:rPr>
      </w:pPr>
      <w:r w:rsidRPr="00D07074">
        <w:rPr>
          <w:rFonts w:ascii="Kaiti TC" w:eastAsia="Kaiti TC" w:hAnsi="Kaiti TC" w:cs="PingFang TC"/>
          <w:b/>
          <w:bCs/>
          <w:color w:val="000000" w:themeColor="text1"/>
          <w:sz w:val="32"/>
          <w:szCs w:val="32"/>
        </w:rPr>
        <w:t>分水嶺之後</w:t>
      </w:r>
      <w:r w:rsidRPr="00D07074">
        <w:rPr>
          <w:rFonts w:ascii="Kaiti TC" w:eastAsia="Kaiti TC" w:hAnsi="Kaiti TC" w:cs="PingFang TC" w:hint="eastAsia"/>
          <w:b/>
          <w:bCs/>
          <w:color w:val="000000"/>
          <w:sz w:val="32"/>
          <w:szCs w:val="32"/>
        </w:rPr>
        <w:t>：</w:t>
      </w:r>
      <w:r w:rsidRPr="00D07074">
        <w:rPr>
          <w:rFonts w:ascii="Kaiti TC" w:eastAsia="Kaiti TC" w:hAnsi="Kaiti TC" w:cs="PingFang TC"/>
          <w:b/>
          <w:bCs/>
          <w:color w:val="000000"/>
          <w:sz w:val="32"/>
          <w:szCs w:val="32"/>
        </w:rPr>
        <w:t>後</w:t>
      </w:r>
      <w:r w:rsidR="00667284">
        <w:rPr>
          <w:rFonts w:ascii="Kaiti TC" w:eastAsia="Kaiti TC" w:hAnsi="Kaiti TC" w:cs="PingFang TC" w:hint="eastAsia"/>
          <w:b/>
          <w:bCs/>
          <w:color w:val="000000"/>
          <w:sz w:val="32"/>
          <w:szCs w:val="32"/>
        </w:rPr>
        <w:t>疫情</w:t>
      </w:r>
      <w:r w:rsidRPr="00D07074">
        <w:rPr>
          <w:rFonts w:ascii="Kaiti TC" w:eastAsia="Kaiti TC" w:hAnsi="Kaiti TC" w:cs="PingFang TC"/>
          <w:b/>
          <w:bCs/>
          <w:color w:val="000000"/>
          <w:sz w:val="32"/>
          <w:szCs w:val="32"/>
        </w:rPr>
        <w:t>世界中數位KPI的</w:t>
      </w:r>
      <w:r>
        <w:rPr>
          <w:rFonts w:ascii="Kaiti TC" w:eastAsia="Kaiti TC" w:hAnsi="Kaiti TC" w:cs="PingFang TC" w:hint="eastAsia"/>
          <w:b/>
          <w:bCs/>
          <w:color w:val="000000"/>
          <w:sz w:val="32"/>
          <w:szCs w:val="32"/>
        </w:rPr>
        <w:t>注意事項</w:t>
      </w:r>
    </w:p>
    <w:p w14:paraId="0752319A" w14:textId="2DAFDF10" w:rsidR="00D737B5" w:rsidRDefault="00D737B5" w:rsidP="00ED31B8">
      <w:pPr>
        <w:spacing w:beforeLines="100" w:before="360" w:line="0" w:lineRule="atLeast"/>
        <w:ind w:firstLineChars="100" w:firstLine="240"/>
        <w:jc w:val="both"/>
        <w:rPr>
          <w:rFonts w:ascii="Kaiti TC" w:eastAsia="Kaiti TC" w:hAnsi="Kaiti TC"/>
          <w:color w:val="000000" w:themeColor="text1"/>
        </w:rPr>
      </w:pPr>
      <w:r w:rsidRPr="002021B8">
        <w:rPr>
          <w:rStyle w:val="text-node"/>
          <w:rFonts w:ascii="Kaiti TC" w:eastAsia="Kaiti TC" w:hAnsi="Kaiti TC"/>
          <w:color w:val="000000" w:themeColor="text1"/>
        </w:rPr>
        <w:t>全球COVID-19危機可能是藥品銷售和行銷的分水嶺。疫情使傳統的客戶</w:t>
      </w:r>
      <w:r w:rsidRPr="002021B8">
        <w:rPr>
          <w:rStyle w:val="text-node"/>
          <w:rFonts w:ascii="Kaiti TC" w:eastAsia="Kaiti TC" w:hAnsi="Kaiti TC" w:hint="eastAsia"/>
          <w:color w:val="000000" w:themeColor="text1"/>
        </w:rPr>
        <w:t>接觸</w:t>
      </w:r>
      <w:r w:rsidRPr="002021B8">
        <w:rPr>
          <w:rStyle w:val="text-node"/>
          <w:rFonts w:ascii="Kaiti TC" w:eastAsia="Kaiti TC" w:hAnsi="Kaiti TC"/>
          <w:color w:val="000000" w:themeColor="text1"/>
        </w:rPr>
        <w:t>陷入停頓</w:t>
      </w:r>
      <w:r w:rsidRPr="002021B8">
        <w:rPr>
          <w:rFonts w:ascii="Kaiti TC" w:eastAsia="Kaiti TC" w:hAnsi="Kaiti TC" w:cs="PingFang TC" w:hint="eastAsia"/>
          <w:color w:val="000000" w:themeColor="text1"/>
        </w:rPr>
        <w:t>，</w:t>
      </w:r>
      <w:r w:rsidRPr="002021B8">
        <w:rPr>
          <w:rStyle w:val="text-node"/>
          <w:rFonts w:ascii="Kaiti TC" w:eastAsia="Kaiti TC" w:hAnsi="Kaiti TC"/>
          <w:color w:val="000000" w:themeColor="text1"/>
        </w:rPr>
        <w:t>迫使企業圍繞數位</w:t>
      </w:r>
      <w:r w:rsidRPr="002021B8">
        <w:rPr>
          <w:rStyle w:val="text-node"/>
          <w:rFonts w:ascii="Kaiti TC" w:eastAsia="Kaiti TC" w:hAnsi="Kaiti TC" w:hint="eastAsia"/>
          <w:color w:val="000000" w:themeColor="text1"/>
        </w:rPr>
        <w:t>渠</w:t>
      </w:r>
      <w:r w:rsidRPr="002021B8">
        <w:rPr>
          <w:rStyle w:val="text-node"/>
          <w:rFonts w:ascii="Kaiti TC" w:eastAsia="Kaiti TC" w:hAnsi="Kaiti TC"/>
          <w:color w:val="000000" w:themeColor="text1"/>
        </w:rPr>
        <w:t>道重新</w:t>
      </w:r>
      <w:r w:rsidRPr="002021B8">
        <w:rPr>
          <w:rStyle w:val="text-node"/>
          <w:rFonts w:ascii="Kaiti TC" w:eastAsia="Kaiti TC" w:hAnsi="Kaiti TC" w:hint="eastAsia"/>
          <w:color w:val="000000" w:themeColor="text1"/>
        </w:rPr>
        <w:t>調整</w:t>
      </w:r>
      <w:r w:rsidRPr="002021B8">
        <w:rPr>
          <w:rStyle w:val="text-node"/>
          <w:rFonts w:ascii="Kaiti TC" w:eastAsia="Kaiti TC" w:hAnsi="Kaiti TC"/>
          <w:color w:val="000000" w:themeColor="text1"/>
        </w:rPr>
        <w:t>其商</w:t>
      </w:r>
      <w:r w:rsidR="00667284">
        <w:rPr>
          <w:rStyle w:val="text-node"/>
          <w:rFonts w:ascii="Kaiti TC" w:eastAsia="Kaiti TC" w:hAnsi="Kaiti TC" w:hint="eastAsia"/>
          <w:color w:val="000000" w:themeColor="text1"/>
        </w:rPr>
        <w:t>務</w:t>
      </w:r>
      <w:r w:rsidRPr="002021B8">
        <w:rPr>
          <w:rStyle w:val="text-node"/>
          <w:rFonts w:ascii="Kaiti TC" w:eastAsia="Kaiti TC" w:hAnsi="Kaiti TC" w:hint="eastAsia"/>
          <w:color w:val="000000" w:themeColor="text1"/>
        </w:rPr>
        <w:t>策</w:t>
      </w:r>
      <w:r w:rsidRPr="002021B8">
        <w:rPr>
          <w:rStyle w:val="text-node"/>
          <w:rFonts w:ascii="Kaiti TC" w:eastAsia="Kaiti TC" w:hAnsi="Kaiti TC"/>
          <w:color w:val="000000" w:themeColor="text1"/>
        </w:rPr>
        <w:t>略</w:t>
      </w:r>
      <w:r w:rsidRPr="002021B8">
        <w:rPr>
          <w:rFonts w:ascii="Kaiti TC" w:eastAsia="Kaiti TC" w:hAnsi="Kaiti TC" w:cs="PingFang TC" w:hint="eastAsia"/>
          <w:color w:val="000000" w:themeColor="text1"/>
        </w:rPr>
        <w:t>，</w:t>
      </w:r>
      <w:r w:rsidRPr="002021B8">
        <w:rPr>
          <w:rStyle w:val="text-node"/>
          <w:rFonts w:ascii="Kaiti TC" w:eastAsia="Kaiti TC" w:hAnsi="Kaiti TC"/>
          <w:color w:val="000000" w:themeColor="text1"/>
        </w:rPr>
        <w:t>而數位</w:t>
      </w:r>
      <w:r w:rsidRPr="002021B8">
        <w:rPr>
          <w:rStyle w:val="text-node"/>
          <w:rFonts w:ascii="Kaiti TC" w:eastAsia="Kaiti TC" w:hAnsi="Kaiti TC" w:hint="eastAsia"/>
          <w:color w:val="000000" w:themeColor="text1"/>
        </w:rPr>
        <w:t>渠</w:t>
      </w:r>
      <w:r w:rsidRPr="002021B8">
        <w:rPr>
          <w:rStyle w:val="text-node"/>
          <w:rFonts w:ascii="Kaiti TC" w:eastAsia="Kaiti TC" w:hAnsi="Kaiti TC"/>
          <w:color w:val="000000" w:themeColor="text1"/>
        </w:rPr>
        <w:t>道迄今為止基本上</w:t>
      </w:r>
      <w:r w:rsidRPr="002021B8">
        <w:rPr>
          <w:rStyle w:val="text-node"/>
          <w:rFonts w:ascii="Kaiti TC" w:eastAsia="Kaiti TC" w:hAnsi="Kaiti TC" w:hint="eastAsia"/>
          <w:color w:val="000000" w:themeColor="text1"/>
        </w:rPr>
        <w:t>沒有被充分</w:t>
      </w:r>
      <w:r w:rsidRPr="002021B8">
        <w:rPr>
          <w:rStyle w:val="text-node"/>
          <w:rFonts w:ascii="Kaiti TC" w:eastAsia="Kaiti TC" w:hAnsi="Kaiti TC"/>
          <w:color w:val="000000" w:themeColor="text1"/>
        </w:rPr>
        <w:t>利用或低估。</w:t>
      </w:r>
      <w:r w:rsidR="00BC4D4F" w:rsidRPr="002021B8">
        <w:rPr>
          <w:rStyle w:val="text-node"/>
          <w:rFonts w:ascii="Kaiti TC" w:eastAsia="Kaiti TC" w:hAnsi="Kaiti TC"/>
          <w:color w:val="000000" w:themeColor="text1"/>
        </w:rPr>
        <w:t>從歷史上看</w:t>
      </w:r>
      <w:r w:rsidR="00BC4D4F" w:rsidRPr="002021B8">
        <w:rPr>
          <w:rFonts w:ascii="Kaiti TC" w:eastAsia="Kaiti TC" w:hAnsi="Kaiti TC" w:cs="PingFang TC" w:hint="eastAsia"/>
          <w:color w:val="000000" w:themeColor="text1"/>
        </w:rPr>
        <w:t>，</w:t>
      </w:r>
      <w:r w:rsidR="00584E92" w:rsidRPr="002021B8">
        <w:rPr>
          <w:rStyle w:val="text-node"/>
          <w:rFonts w:ascii="Kaiti TC" w:eastAsia="Kaiti TC" w:hAnsi="Kaiti TC"/>
          <w:color w:val="000000" w:themeColor="text1"/>
        </w:rPr>
        <w:t>製藥在數位領域的投資一直</w:t>
      </w:r>
      <w:r w:rsidR="00584E92" w:rsidRPr="002021B8">
        <w:rPr>
          <w:rStyle w:val="text-node"/>
          <w:rFonts w:ascii="Kaiti TC" w:eastAsia="Kaiti TC" w:hAnsi="Kaiti TC" w:hint="eastAsia"/>
          <w:color w:val="000000" w:themeColor="text1"/>
        </w:rPr>
        <w:t>是</w:t>
      </w:r>
      <w:r w:rsidR="00584E92" w:rsidRPr="002021B8">
        <w:rPr>
          <w:rFonts w:ascii="Kaiti TC" w:eastAsia="Kaiti TC" w:hAnsi="Kaiti TC" w:cs="Arial"/>
          <w:color w:val="000000" w:themeColor="text1"/>
        </w:rPr>
        <w:t>乏善可陳的</w:t>
      </w:r>
      <w:r w:rsidR="00584E92" w:rsidRPr="002021B8">
        <w:rPr>
          <w:rFonts w:ascii="Kaiti TC" w:eastAsia="Kaiti TC" w:hAnsi="Kaiti TC" w:cs="PingFang TC" w:hint="eastAsia"/>
          <w:color w:val="000000" w:themeColor="text1"/>
        </w:rPr>
        <w:t>，</w:t>
      </w:r>
      <w:r w:rsidR="00584E92" w:rsidRPr="002021B8">
        <w:rPr>
          <w:rStyle w:val="text-node"/>
          <w:rFonts w:ascii="Kaiti TC" w:eastAsia="Kaiti TC" w:hAnsi="Kaiti TC"/>
          <w:color w:val="000000" w:themeColor="text1"/>
        </w:rPr>
        <w:t>對傳統方法的持續依賴往往</w:t>
      </w:r>
      <w:r w:rsidR="006807D5" w:rsidRPr="002021B8">
        <w:rPr>
          <w:rStyle w:val="text-node"/>
          <w:rFonts w:ascii="Kaiti TC" w:eastAsia="Kaiti TC" w:hAnsi="Kaiti TC" w:hint="eastAsia"/>
          <w:color w:val="000000" w:themeColor="text1"/>
        </w:rPr>
        <w:t>導致在數位支出控管只</w:t>
      </w:r>
      <w:r w:rsidR="00667284">
        <w:rPr>
          <w:rStyle w:val="text-node"/>
          <w:rFonts w:ascii="Kaiti TC" w:eastAsia="Kaiti TC" w:hAnsi="Kaiti TC" w:hint="eastAsia"/>
          <w:color w:val="000000" w:themeColor="text1"/>
        </w:rPr>
        <w:t>遞</w:t>
      </w:r>
      <w:r w:rsidR="006807D5" w:rsidRPr="002021B8">
        <w:rPr>
          <w:rStyle w:val="text-node"/>
          <w:rFonts w:ascii="Kaiti TC" w:eastAsia="Kaiti TC" w:hAnsi="Kaiti TC" w:hint="eastAsia"/>
          <w:color w:val="000000" w:themeColor="text1"/>
        </w:rPr>
        <w:t>增</w:t>
      </w:r>
      <w:r w:rsidR="006807D5" w:rsidRPr="002021B8">
        <w:rPr>
          <w:rFonts w:ascii="Kaiti TC" w:eastAsia="Kaiti TC" w:hAnsi="Kaiti TC" w:cs="PingFang TC" w:hint="eastAsia"/>
          <w:color w:val="000000" w:themeColor="text1"/>
        </w:rPr>
        <w:t>。</w:t>
      </w:r>
      <w:r w:rsidR="006807D5" w:rsidRPr="002021B8">
        <w:rPr>
          <w:rStyle w:val="text-node"/>
          <w:rFonts w:ascii="Kaiti TC" w:eastAsia="Kaiti TC" w:hAnsi="Kaiti TC"/>
          <w:color w:val="000000" w:themeColor="text1"/>
        </w:rPr>
        <w:t>在許多公司中</w:t>
      </w:r>
      <w:r w:rsidR="006807D5" w:rsidRPr="002021B8">
        <w:rPr>
          <w:rFonts w:ascii="Kaiti TC" w:eastAsia="Kaiti TC" w:hAnsi="Kaiti TC" w:cs="PingFang TC" w:hint="eastAsia"/>
          <w:color w:val="000000" w:themeColor="text1"/>
        </w:rPr>
        <w:t>，</w:t>
      </w:r>
      <w:r w:rsidR="006C386C" w:rsidRPr="002021B8">
        <w:rPr>
          <w:rStyle w:val="text-node"/>
          <w:rFonts w:ascii="Kaiti TC" w:eastAsia="Kaiti TC" w:hAnsi="Kaiti TC"/>
          <w:color w:val="000000" w:themeColor="text1"/>
        </w:rPr>
        <w:t>數位</w:t>
      </w:r>
      <w:r w:rsidR="006C386C" w:rsidRPr="002021B8">
        <w:rPr>
          <w:rStyle w:val="text-node"/>
          <w:rFonts w:ascii="Kaiti TC" w:eastAsia="Kaiti TC" w:hAnsi="Kaiti TC" w:hint="eastAsia"/>
          <w:color w:val="000000" w:themeColor="text1"/>
        </w:rPr>
        <w:t>化</w:t>
      </w:r>
      <w:r w:rsidR="006C386C" w:rsidRPr="002021B8">
        <w:rPr>
          <w:rStyle w:val="text-node"/>
          <w:rFonts w:ascii="Kaiti TC" w:eastAsia="Kaiti TC" w:hAnsi="Kaiti TC"/>
          <w:color w:val="000000" w:themeColor="text1"/>
        </w:rPr>
        <w:t>還不是優先事項</w:t>
      </w:r>
      <w:r w:rsidR="006C386C" w:rsidRPr="002021B8">
        <w:rPr>
          <w:rFonts w:ascii="Kaiti TC" w:eastAsia="Kaiti TC" w:hAnsi="Kaiti TC" w:cs="PingFang TC" w:hint="eastAsia"/>
          <w:color w:val="000000" w:themeColor="text1"/>
        </w:rPr>
        <w:t>，</w:t>
      </w:r>
      <w:r w:rsidR="006C386C" w:rsidRPr="002021B8">
        <w:rPr>
          <w:rFonts w:ascii="Kaiti TC" w:eastAsia="Kaiti TC" w:hAnsi="Kaiti TC" w:hint="eastAsia"/>
          <w:color w:val="000000" w:themeColor="text1"/>
        </w:rPr>
        <w:t>渠</w:t>
      </w:r>
      <w:r w:rsidR="006C386C" w:rsidRPr="002021B8">
        <w:rPr>
          <w:rFonts w:ascii="Kaiti TC" w:eastAsia="Kaiti TC" w:hAnsi="Kaiti TC"/>
          <w:color w:val="000000" w:themeColor="text1"/>
        </w:rPr>
        <w:t>道</w:t>
      </w:r>
      <w:r w:rsidR="006C386C" w:rsidRPr="002021B8">
        <w:rPr>
          <w:rStyle w:val="text-node"/>
          <w:rFonts w:ascii="Kaiti TC" w:eastAsia="Kaiti TC" w:hAnsi="Kaiti TC"/>
          <w:color w:val="000000" w:themeColor="text1"/>
        </w:rPr>
        <w:t>只被視為</w:t>
      </w:r>
      <w:r w:rsidR="006C386C" w:rsidRPr="002021B8">
        <w:rPr>
          <w:rFonts w:ascii="Kaiti TC" w:eastAsia="Kaiti TC" w:hAnsi="Kaiti TC"/>
          <w:color w:val="000000" w:themeColor="text1"/>
        </w:rPr>
        <w:t>一個戰術</w:t>
      </w:r>
      <w:r w:rsidR="006C386C" w:rsidRPr="002021B8">
        <w:rPr>
          <w:rFonts w:ascii="Kaiti TC" w:eastAsia="Kaiti TC" w:hAnsi="Kaiti TC" w:hint="eastAsia"/>
          <w:color w:val="000000" w:themeColor="text1"/>
        </w:rPr>
        <w:t>上</w:t>
      </w:r>
      <w:r w:rsidR="006C386C" w:rsidRPr="002021B8">
        <w:rPr>
          <w:rFonts w:ascii="Kaiti TC" w:eastAsia="Kaiti TC" w:hAnsi="Kaiti TC"/>
          <w:color w:val="000000" w:themeColor="text1"/>
        </w:rPr>
        <w:t>的銜接性</w:t>
      </w:r>
      <w:r w:rsidR="006C386C" w:rsidRPr="002021B8">
        <w:rPr>
          <w:rFonts w:ascii="Kaiti TC" w:eastAsia="Kaiti TC" w:hAnsi="Kaiti TC" w:cs="PingFang TC" w:hint="eastAsia"/>
          <w:color w:val="000000" w:themeColor="text1"/>
        </w:rPr>
        <w:t>。</w:t>
      </w:r>
      <w:r w:rsidR="006526F8" w:rsidRPr="002021B8">
        <w:rPr>
          <w:rStyle w:val="text-node"/>
          <w:rFonts w:ascii="Kaiti TC" w:eastAsia="Kaiti TC" w:hAnsi="Kaiti TC"/>
          <w:color w:val="000000" w:themeColor="text1"/>
        </w:rPr>
        <w:t>然而，這一</w:t>
      </w:r>
      <w:r w:rsidR="006526F8" w:rsidRPr="002021B8">
        <w:rPr>
          <w:rStyle w:val="text-node"/>
          <w:rFonts w:ascii="Kaiti TC" w:eastAsia="Kaiti TC" w:hAnsi="Kaiti TC" w:hint="eastAsia"/>
          <w:color w:val="000000" w:themeColor="text1"/>
        </w:rPr>
        <w:t>流行病</w:t>
      </w:r>
      <w:r w:rsidR="006526F8" w:rsidRPr="002021B8">
        <w:rPr>
          <w:rStyle w:val="text-node"/>
          <w:rFonts w:ascii="Kaiti TC" w:eastAsia="Kaiti TC" w:hAnsi="Kaiti TC"/>
          <w:color w:val="000000" w:themeColor="text1"/>
        </w:rPr>
        <w:t>正在改變一切。</w:t>
      </w:r>
      <w:r w:rsidR="00D61671" w:rsidRPr="002021B8">
        <w:rPr>
          <w:rFonts w:ascii="Kaiti TC" w:eastAsia="Kaiti TC" w:hAnsi="Kaiti TC"/>
          <w:color w:val="000000" w:themeColor="text1"/>
        </w:rPr>
        <w:t>陷入封鎖的困境，無法依靠熟悉的工具，</w:t>
      </w:r>
      <w:r w:rsidR="00D61671" w:rsidRPr="002021B8">
        <w:rPr>
          <w:rStyle w:val="text-node"/>
          <w:rFonts w:ascii="Kaiti TC" w:eastAsia="Kaiti TC" w:hAnsi="Kaiti TC"/>
          <w:color w:val="000000" w:themeColor="text1"/>
        </w:rPr>
        <w:t>藥商通往客戶的途徑被迫</w:t>
      </w:r>
      <w:r w:rsidR="008465FD" w:rsidRPr="00ED31B8">
        <w:rPr>
          <w:rStyle w:val="text-node"/>
          <w:rFonts w:ascii="Kaiti TC" w:eastAsia="Kaiti TC" w:hAnsi="Kaiti TC" w:hint="eastAsia"/>
          <w:color w:val="000000" w:themeColor="text1"/>
        </w:rPr>
        <w:t>各行其</w:t>
      </w:r>
      <w:r w:rsidR="00FB2534" w:rsidRPr="00ED31B8">
        <w:rPr>
          <w:rStyle w:val="text-node"/>
          <w:rFonts w:ascii="Kaiti TC" w:eastAsia="Kaiti TC" w:hAnsi="Kaiti TC" w:hint="eastAsia"/>
          <w:color w:val="000000" w:themeColor="text1"/>
        </w:rPr>
        <w:t>道</w:t>
      </w:r>
      <w:r w:rsidR="008465FD" w:rsidRPr="002021B8">
        <w:rPr>
          <w:rFonts w:ascii="Kaiti TC" w:eastAsia="Kaiti TC" w:hAnsi="Kaiti TC" w:cs="PingFang TC" w:hint="eastAsia"/>
          <w:color w:val="000000" w:themeColor="text1"/>
        </w:rPr>
        <w:t>。</w:t>
      </w:r>
      <w:r w:rsidR="00BA31AC" w:rsidRPr="002021B8">
        <w:rPr>
          <w:rFonts w:ascii="Kaiti TC" w:eastAsia="Kaiti TC" w:hAnsi="Kaiti TC"/>
          <w:color w:val="000000" w:themeColor="text1"/>
        </w:rPr>
        <w:t>隨著公司爭先恐後地填補</w:t>
      </w:r>
      <w:r w:rsidR="002021B8" w:rsidRPr="002021B8">
        <w:rPr>
          <w:rFonts w:ascii="Kaiti TC" w:eastAsia="Kaiti TC" w:hAnsi="Kaiti TC" w:cs="Arial"/>
          <w:color w:val="000000" w:themeColor="text1"/>
        </w:rPr>
        <w:t>隔離檢疫</w:t>
      </w:r>
      <w:r w:rsidR="002021B8" w:rsidRPr="002021B8">
        <w:rPr>
          <w:rFonts w:ascii="Kaiti TC" w:eastAsia="Kaiti TC" w:hAnsi="Kaiti TC" w:hint="eastAsia"/>
          <w:color w:val="000000" w:themeColor="text1"/>
        </w:rPr>
        <w:t>銷售代表</w:t>
      </w:r>
      <w:r w:rsidR="00BA31AC" w:rsidRPr="002021B8">
        <w:rPr>
          <w:rFonts w:ascii="Kaiti TC" w:eastAsia="Kaiti TC" w:hAnsi="Kaiti TC"/>
          <w:color w:val="000000" w:themeColor="text1"/>
        </w:rPr>
        <w:t>留下的空白，數位科技突然成為第一要務。</w:t>
      </w:r>
    </w:p>
    <w:p w14:paraId="13C53445" w14:textId="3C586921" w:rsidR="003354F4" w:rsidRDefault="003354F4" w:rsidP="00277D5C">
      <w:pPr>
        <w:spacing w:beforeLines="50" w:before="180" w:line="0" w:lineRule="atLeast"/>
        <w:ind w:firstLineChars="100" w:firstLine="240"/>
        <w:jc w:val="both"/>
        <w:rPr>
          <w:rFonts w:ascii="Kaiti TC" w:eastAsia="Kaiti TC" w:hAnsi="Kaiti TC"/>
          <w:color w:val="000000" w:themeColor="text1"/>
        </w:rPr>
      </w:pPr>
      <w:r w:rsidRPr="00277D5C">
        <w:rPr>
          <w:rFonts w:ascii="Kaiti TC" w:eastAsia="Kaiti TC" w:hAnsi="Kaiti TC"/>
          <w:color w:val="000000" w:themeColor="text1"/>
        </w:rPr>
        <w:t>評論</w:t>
      </w:r>
      <w:r w:rsidR="00667284">
        <w:rPr>
          <w:rFonts w:ascii="Kaiti TC" w:eastAsia="Kaiti TC" w:hAnsi="Kaiti TC" w:hint="eastAsia"/>
          <w:color w:val="000000" w:themeColor="text1"/>
        </w:rPr>
        <w:t>者</w:t>
      </w:r>
      <w:r w:rsidRPr="00277D5C">
        <w:rPr>
          <w:rFonts w:ascii="Kaiti TC" w:eastAsia="Kaiti TC" w:hAnsi="Kaiti TC"/>
          <w:color w:val="000000" w:themeColor="text1"/>
        </w:rPr>
        <w:t>報告說</w:t>
      </w:r>
      <w:r w:rsidRPr="00277D5C">
        <w:rPr>
          <w:rFonts w:ascii="Kaiti TC" w:eastAsia="Kaiti TC" w:hAnsi="Kaiti TC" w:cs="PingFang TC" w:hint="eastAsia"/>
          <w:color w:val="000000" w:themeColor="text1"/>
        </w:rPr>
        <w:t>，</w:t>
      </w:r>
      <w:r w:rsidRPr="00277D5C">
        <w:rPr>
          <w:rStyle w:val="text-node"/>
          <w:rFonts w:ascii="Kaiti TC" w:eastAsia="Kaiti TC" w:hAnsi="Kaiti TC"/>
          <w:color w:val="000000" w:themeColor="text1"/>
        </w:rPr>
        <w:t>tele-detailing</w:t>
      </w:r>
      <w:r w:rsidRPr="00277D5C">
        <w:rPr>
          <w:rFonts w:ascii="Kaiti TC" w:eastAsia="Kaiti TC" w:hAnsi="Kaiti TC"/>
          <w:color w:val="000000" w:themeColor="text1"/>
        </w:rPr>
        <w:t>、虛擬代表和</w:t>
      </w:r>
      <w:r w:rsidR="001B532E" w:rsidRPr="00277D5C">
        <w:rPr>
          <w:rFonts w:ascii="Kaiti TC" w:eastAsia="Kaiti TC" w:hAnsi="Kaiti TC" w:hint="eastAsia"/>
          <w:color w:val="000000" w:themeColor="text1"/>
        </w:rPr>
        <w:t>遠距處理</w:t>
      </w:r>
      <w:r w:rsidRPr="00277D5C">
        <w:rPr>
          <w:rFonts w:ascii="Kaiti TC" w:eastAsia="Kaiti TC" w:hAnsi="Kaiti TC"/>
          <w:color w:val="000000" w:themeColor="text1"/>
        </w:rPr>
        <w:t>激增。</w:t>
      </w:r>
      <w:r w:rsidR="001B532E" w:rsidRPr="00277D5C">
        <w:rPr>
          <w:rStyle w:val="text-node"/>
          <w:rFonts w:ascii="Kaiti TC" w:eastAsia="Kaiti TC" w:hAnsi="Kaiti TC"/>
          <w:color w:val="000000" w:themeColor="text1"/>
        </w:rPr>
        <w:t>與此同時</w:t>
      </w:r>
      <w:r w:rsidR="001B532E" w:rsidRPr="00277D5C">
        <w:rPr>
          <w:rFonts w:ascii="Kaiti TC" w:eastAsia="Kaiti TC" w:hAnsi="Kaiti TC" w:cs="PingFang TC" w:hint="eastAsia"/>
          <w:color w:val="000000" w:themeColor="text1"/>
        </w:rPr>
        <w:t>，</w:t>
      </w:r>
      <w:r w:rsidRPr="00277D5C">
        <w:rPr>
          <w:rFonts w:ascii="Kaiti TC" w:eastAsia="Kaiti TC" w:hAnsi="Kaiti TC"/>
          <w:color w:val="000000" w:themeColor="text1"/>
        </w:rPr>
        <w:t>品牌團隊正拼命地</w:t>
      </w:r>
      <w:r w:rsidR="001B532E" w:rsidRPr="00277D5C">
        <w:rPr>
          <w:rStyle w:val="text-node"/>
          <w:rFonts w:ascii="Kaiti TC" w:eastAsia="Kaiti TC" w:hAnsi="Kaiti TC"/>
          <w:color w:val="000000" w:themeColor="text1"/>
        </w:rPr>
        <w:t>增強</w:t>
      </w:r>
      <w:r w:rsidR="001B532E" w:rsidRPr="00277D5C">
        <w:rPr>
          <w:rFonts w:ascii="Kaiti TC" w:eastAsia="Kaiti TC" w:hAnsi="Kaiti TC" w:hint="eastAsia"/>
          <w:color w:val="000000" w:themeColor="text1"/>
        </w:rPr>
        <w:t>其</w:t>
      </w:r>
      <w:r w:rsidRPr="00277D5C">
        <w:rPr>
          <w:rFonts w:ascii="Kaiti TC" w:eastAsia="Kaiti TC" w:hAnsi="Kaiti TC"/>
          <w:color w:val="000000" w:themeColor="text1"/>
        </w:rPr>
        <w:t>數位化能力，加强數位</w:t>
      </w:r>
      <w:r w:rsidRPr="00277D5C">
        <w:rPr>
          <w:rStyle w:val="text-node"/>
          <w:rFonts w:ascii="Kaiti TC" w:eastAsia="Kaiti TC" w:hAnsi="Kaiti TC"/>
          <w:color w:val="000000" w:themeColor="text1"/>
        </w:rPr>
        <w:t>行銷活動</w:t>
      </w:r>
      <w:r w:rsidRPr="00277D5C">
        <w:rPr>
          <w:rFonts w:ascii="Kaiti TC" w:eastAsia="Kaiti TC" w:hAnsi="Kaiti TC"/>
          <w:color w:val="000000" w:themeColor="text1"/>
        </w:rPr>
        <w:t>。</w:t>
      </w:r>
      <w:r w:rsidR="007C4212" w:rsidRPr="00277D5C">
        <w:rPr>
          <w:rFonts w:ascii="Kaiti TC" w:eastAsia="Kaiti TC" w:hAnsi="Kaiti TC"/>
          <w:color w:val="000000" w:themeColor="text1"/>
        </w:rPr>
        <w:t>在整個行業，行銷人員都在尋找快速解決方案，並將數位視為他們的戰術救星。</w:t>
      </w:r>
      <w:r w:rsidR="00B939C8" w:rsidRPr="00277D5C">
        <w:rPr>
          <w:rFonts w:ascii="Kaiti TC" w:eastAsia="Kaiti TC" w:hAnsi="Kaiti TC"/>
          <w:color w:val="000000" w:themeColor="text1"/>
        </w:rPr>
        <w:t>許多人終於發現了數位的真正力量。</w:t>
      </w:r>
      <w:r w:rsidR="00B939C8" w:rsidRPr="00277D5C">
        <w:rPr>
          <w:rStyle w:val="text-node"/>
          <w:rFonts w:ascii="Kaiti TC" w:eastAsia="Kaiti TC" w:hAnsi="Kaiti TC"/>
          <w:color w:val="000000" w:themeColor="text1"/>
        </w:rPr>
        <w:t>此外</w:t>
      </w:r>
      <w:r w:rsidR="00B939C8" w:rsidRPr="00277D5C">
        <w:rPr>
          <w:rFonts w:ascii="Kaiti TC" w:eastAsia="Kaiti TC" w:hAnsi="Kaiti TC" w:cs="PingFang TC" w:hint="eastAsia"/>
          <w:color w:val="000000" w:themeColor="text1"/>
        </w:rPr>
        <w:t>，</w:t>
      </w:r>
      <w:r w:rsidR="00B939C8" w:rsidRPr="00277D5C">
        <w:rPr>
          <w:rFonts w:ascii="Kaiti TC" w:eastAsia="Kaiti TC" w:hAnsi="Kaiti TC"/>
          <w:color w:val="000000" w:themeColor="text1"/>
        </w:rPr>
        <w:t>當製藥公司努力解决HCP與COVID-19</w:t>
      </w:r>
      <w:r w:rsidR="00277D5C">
        <w:rPr>
          <w:rFonts w:ascii="Kaiti TC" w:eastAsia="Kaiti TC" w:hAnsi="Kaiti TC" w:hint="eastAsia"/>
          <w:color w:val="000000" w:themeColor="text1"/>
        </w:rPr>
        <w:t>奮戰</w:t>
      </w:r>
      <w:r w:rsidR="00667284">
        <w:rPr>
          <w:rFonts w:ascii="Kaiti TC" w:eastAsia="Kaiti TC" w:hAnsi="Kaiti TC" w:hint="eastAsia"/>
          <w:color w:val="000000" w:themeColor="text1"/>
        </w:rPr>
        <w:t>之際</w:t>
      </w:r>
      <w:r w:rsidR="00B939C8" w:rsidRPr="00277D5C">
        <w:rPr>
          <w:rFonts w:ascii="Kaiti TC" w:eastAsia="Kaiti TC" w:hAnsi="Kaiti TC"/>
          <w:color w:val="000000" w:themeColor="text1"/>
        </w:rPr>
        <w:t>，多少促銷活動才是真正合適的問題時，公司認識到數位可以提供</w:t>
      </w:r>
      <w:r w:rsidR="00B939C8" w:rsidRPr="00277D5C">
        <w:rPr>
          <w:rStyle w:val="text-node"/>
          <w:rFonts w:ascii="Kaiti TC" w:eastAsia="Kaiti TC" w:hAnsi="Kaiti TC"/>
          <w:color w:val="000000" w:themeColor="text1"/>
        </w:rPr>
        <w:t>解決方案</w:t>
      </w:r>
      <w:r w:rsidR="00667284" w:rsidRPr="006E19A3">
        <w:rPr>
          <w:rStyle w:val="text-node"/>
          <w:rFonts w:ascii="Kaiti TC" w:eastAsia="Kaiti TC" w:hAnsi="Kaiti TC"/>
          <w:color w:val="000000" w:themeColor="text1"/>
        </w:rPr>
        <w:t>–</w:t>
      </w:r>
      <w:r w:rsidR="00B939C8" w:rsidRPr="00277D5C">
        <w:rPr>
          <w:rStyle w:val="text-node"/>
          <w:rFonts w:ascii="Kaiti TC" w:eastAsia="Kaiti TC" w:hAnsi="Kaiti TC"/>
          <w:color w:val="000000" w:themeColor="text1"/>
        </w:rPr>
        <w:t>允許客戶</w:t>
      </w:r>
      <w:r w:rsidR="00B939C8" w:rsidRPr="00277D5C">
        <w:rPr>
          <w:rStyle w:val="text-node"/>
          <w:rFonts w:ascii="Kaiti TC" w:eastAsia="Kaiti TC" w:hAnsi="Kaiti TC" w:hint="eastAsia"/>
          <w:color w:val="000000" w:themeColor="text1"/>
        </w:rPr>
        <w:t>透</w:t>
      </w:r>
      <w:r w:rsidR="00B939C8" w:rsidRPr="00277D5C">
        <w:rPr>
          <w:rStyle w:val="text-node"/>
          <w:rFonts w:ascii="Kaiti TC" w:eastAsia="Kaiti TC" w:hAnsi="Kaiti TC"/>
          <w:color w:val="000000" w:themeColor="text1"/>
        </w:rPr>
        <w:t>過在如何(何時)使用資訊方面提供選擇和</w:t>
      </w:r>
      <w:r w:rsidR="00B939C8" w:rsidRPr="00277D5C">
        <w:rPr>
          <w:rStyle w:val="text-node"/>
          <w:rFonts w:ascii="Kaiti TC" w:eastAsia="Kaiti TC" w:hAnsi="Kaiti TC" w:hint="eastAsia"/>
          <w:color w:val="000000" w:themeColor="text1"/>
        </w:rPr>
        <w:t>彈性</w:t>
      </w:r>
      <w:r w:rsidR="00B939C8" w:rsidRPr="00277D5C">
        <w:rPr>
          <w:rStyle w:val="text-node"/>
          <w:rFonts w:ascii="Kaiti TC" w:eastAsia="Kaiti TC" w:hAnsi="Kaiti TC"/>
          <w:color w:val="000000" w:themeColor="text1"/>
        </w:rPr>
        <w:t>來設定</w:t>
      </w:r>
      <w:r w:rsidR="00911B73">
        <w:rPr>
          <w:rStyle w:val="text-node"/>
          <w:rFonts w:ascii="Kaiti TC" w:eastAsia="Kaiti TC" w:hAnsi="Kaiti TC" w:hint="eastAsia"/>
          <w:color w:val="000000" w:themeColor="text1"/>
        </w:rPr>
        <w:t>契合</w:t>
      </w:r>
      <w:r w:rsidR="00B939C8" w:rsidRPr="00277D5C">
        <w:rPr>
          <w:rStyle w:val="text-node"/>
          <w:rFonts w:ascii="Kaiti TC" w:eastAsia="Kaiti TC" w:hAnsi="Kaiti TC"/>
          <w:color w:val="000000" w:themeColor="text1"/>
        </w:rPr>
        <w:t>條</w:t>
      </w:r>
      <w:r w:rsidR="00B939C8" w:rsidRPr="00277D5C">
        <w:rPr>
          <w:rStyle w:val="text-node"/>
          <w:rFonts w:ascii="Kaiti TC" w:eastAsia="Kaiti TC" w:hAnsi="Kaiti TC" w:hint="eastAsia"/>
          <w:color w:val="000000" w:themeColor="text1"/>
        </w:rPr>
        <w:t>件</w:t>
      </w:r>
      <w:r w:rsidR="00B939C8" w:rsidRPr="00277D5C">
        <w:rPr>
          <w:rStyle w:val="text-node"/>
          <w:rFonts w:ascii="Kaiti TC" w:eastAsia="Kaiti TC" w:hAnsi="Kaiti TC"/>
          <w:color w:val="000000" w:themeColor="text1"/>
        </w:rPr>
        <w:t>。</w:t>
      </w:r>
      <w:r w:rsidR="00F235B7" w:rsidRPr="00277D5C">
        <w:rPr>
          <w:rFonts w:ascii="Kaiti TC" w:eastAsia="Kaiti TC" w:hAnsi="Kaiti TC"/>
          <w:color w:val="000000" w:themeColor="text1"/>
        </w:rPr>
        <w:t>這種方法可以促進製藥公司商業模式從</w:t>
      </w:r>
      <w:r w:rsidR="00F235B7" w:rsidRPr="00277D5C">
        <w:rPr>
          <w:rFonts w:ascii="Kaiti TC" w:eastAsia="Kaiti TC" w:hAnsi="Kaiti TC" w:cs="PingFang TC" w:hint="eastAsia"/>
          <w:color w:val="000000" w:themeColor="text1"/>
        </w:rPr>
        <w:t>「</w:t>
      </w:r>
      <w:r w:rsidR="00277D5C" w:rsidRPr="00277D5C">
        <w:rPr>
          <w:rFonts w:ascii="Kaiti TC" w:eastAsia="Kaiti TC" w:hAnsi="Kaiti TC" w:cs="Arial"/>
          <w:color w:val="000000" w:themeColor="text1"/>
        </w:rPr>
        <w:t>聲量佔有率</w:t>
      </w:r>
      <w:r w:rsidR="00F235B7" w:rsidRPr="00277D5C">
        <w:rPr>
          <w:rFonts w:ascii="Kaiti TC" w:eastAsia="Kaiti TC" w:hAnsi="Kaiti TC" w:cs="PingFang TC" w:hint="eastAsia"/>
          <w:color w:val="000000" w:themeColor="text1"/>
        </w:rPr>
        <w:t>」</w:t>
      </w:r>
      <w:r w:rsidR="00F235B7" w:rsidRPr="00277D5C">
        <w:rPr>
          <w:rFonts w:ascii="Kaiti TC" w:eastAsia="Kaiti TC" w:hAnsi="Kaiti TC" w:hint="eastAsia"/>
          <w:color w:val="000000" w:themeColor="text1"/>
        </w:rPr>
        <w:t>（</w:t>
      </w:r>
      <w:r w:rsidR="00F235B7" w:rsidRPr="00277D5C">
        <w:rPr>
          <w:rStyle w:val="text-node"/>
          <w:rFonts w:ascii="Kaiti TC" w:eastAsia="Kaiti TC" w:hAnsi="Kaiti TC"/>
          <w:color w:val="000000" w:themeColor="text1"/>
        </w:rPr>
        <w:t>share of voice</w:t>
      </w:r>
      <w:r w:rsidR="00F235B7" w:rsidRPr="00277D5C">
        <w:rPr>
          <w:rStyle w:val="text-node"/>
          <w:rFonts w:ascii="Kaiti TC" w:eastAsia="Kaiti TC" w:hAnsi="Kaiti TC" w:hint="eastAsia"/>
          <w:color w:val="000000" w:themeColor="text1"/>
        </w:rPr>
        <w:t>）</w:t>
      </w:r>
      <w:r w:rsidR="00277D5C" w:rsidRPr="00277D5C">
        <w:rPr>
          <w:rStyle w:val="text-node"/>
          <w:rFonts w:ascii="Kaiti TC" w:eastAsia="Kaiti TC" w:hAnsi="Kaiti TC" w:hint="eastAsia"/>
          <w:color w:val="000000" w:themeColor="text1"/>
        </w:rPr>
        <w:t>轉向</w:t>
      </w:r>
      <w:r w:rsidR="00277D5C" w:rsidRPr="00277D5C">
        <w:rPr>
          <w:rFonts w:ascii="Kaiti TC" w:eastAsia="Kaiti TC" w:hAnsi="Kaiti TC" w:cs="PingFang TC" w:hint="eastAsia"/>
          <w:color w:val="000000" w:themeColor="text1"/>
        </w:rPr>
        <w:t>「</w:t>
      </w:r>
      <w:r w:rsidR="00277D5C" w:rsidRPr="00277D5C">
        <w:rPr>
          <w:rFonts w:ascii="Kaiti TC" w:eastAsia="Kaiti TC" w:hAnsi="Kaiti TC" w:cs="Arial"/>
          <w:color w:val="000000" w:themeColor="text1"/>
        </w:rPr>
        <w:t>聲量</w:t>
      </w:r>
      <w:r w:rsidR="00277D5C" w:rsidRPr="00277D5C">
        <w:rPr>
          <w:rFonts w:ascii="Kaiti TC" w:eastAsia="Kaiti TC" w:hAnsi="Kaiti TC" w:cs="Arial" w:hint="eastAsia"/>
          <w:color w:val="000000" w:themeColor="text1"/>
        </w:rPr>
        <w:t>品質</w:t>
      </w:r>
      <w:r w:rsidR="00277D5C" w:rsidRPr="00277D5C">
        <w:rPr>
          <w:rFonts w:ascii="Kaiti TC" w:eastAsia="Kaiti TC" w:hAnsi="Kaiti TC" w:cs="PingFang TC" w:hint="eastAsia"/>
          <w:color w:val="000000" w:themeColor="text1"/>
        </w:rPr>
        <w:t>」</w:t>
      </w:r>
      <w:r w:rsidR="00277D5C" w:rsidRPr="00277D5C">
        <w:rPr>
          <w:rFonts w:ascii="Kaiti TC" w:eastAsia="Kaiti TC" w:hAnsi="Kaiti TC" w:hint="eastAsia"/>
          <w:color w:val="000000" w:themeColor="text1"/>
        </w:rPr>
        <w:t>（</w:t>
      </w:r>
      <w:r w:rsidR="00277D5C" w:rsidRPr="00277D5C">
        <w:rPr>
          <w:rStyle w:val="text-node"/>
          <w:rFonts w:ascii="Kaiti TC" w:eastAsia="Kaiti TC" w:hAnsi="Kaiti TC"/>
          <w:color w:val="000000" w:themeColor="text1"/>
        </w:rPr>
        <w:t>quality of voice</w:t>
      </w:r>
      <w:r w:rsidR="00277D5C" w:rsidRPr="00277D5C">
        <w:rPr>
          <w:rStyle w:val="text-node"/>
          <w:rFonts w:ascii="Kaiti TC" w:eastAsia="Kaiti TC" w:hAnsi="Kaiti TC" w:hint="eastAsia"/>
          <w:color w:val="000000" w:themeColor="text1"/>
        </w:rPr>
        <w:t>）</w:t>
      </w:r>
      <w:r w:rsidR="00277D5C" w:rsidRPr="00277D5C">
        <w:rPr>
          <w:rFonts w:ascii="Kaiti TC" w:eastAsia="Kaiti TC" w:hAnsi="Kaiti TC" w:cs="PingFang TC" w:hint="eastAsia"/>
          <w:color w:val="000000" w:themeColor="text1"/>
        </w:rPr>
        <w:t>。</w:t>
      </w:r>
      <w:r w:rsidR="00277D5C" w:rsidRPr="00277D5C">
        <w:rPr>
          <w:rFonts w:ascii="Kaiti TC" w:eastAsia="Kaiti TC" w:hAnsi="Kaiti TC"/>
          <w:color w:val="000000" w:themeColor="text1"/>
        </w:rPr>
        <w:t>這肯定會改變客戶的參與度。</w:t>
      </w:r>
    </w:p>
    <w:p w14:paraId="7C24548E" w14:textId="150C78F4" w:rsidR="008C3A90" w:rsidRDefault="00E1444F" w:rsidP="00157907">
      <w:pPr>
        <w:spacing w:beforeLines="50" w:before="180" w:line="0" w:lineRule="atLeast"/>
        <w:ind w:firstLineChars="100" w:firstLine="240"/>
        <w:jc w:val="both"/>
        <w:rPr>
          <w:rFonts w:ascii="Kaiti TC" w:eastAsia="Kaiti TC" w:hAnsi="Kaiti TC"/>
          <w:color w:val="000000" w:themeColor="text1"/>
        </w:rPr>
      </w:pPr>
      <w:r>
        <w:rPr>
          <w:rFonts w:ascii="Kaiti TC" w:eastAsia="Kaiti TC" w:hAnsi="Kaiti TC" w:hint="eastAsia"/>
          <w:color w:val="000000" w:themeColor="text1"/>
        </w:rPr>
        <w:t>疫情</w:t>
      </w:r>
      <w:r w:rsidR="008C3A90" w:rsidRPr="00157907">
        <w:rPr>
          <w:rFonts w:ascii="Kaiti TC" w:eastAsia="Kaiti TC" w:hAnsi="Kaiti TC"/>
          <w:color w:val="000000" w:themeColor="text1"/>
        </w:rPr>
        <w:t>過後，我們不太可能回</w:t>
      </w:r>
      <w:r w:rsidR="008C3A90" w:rsidRPr="00157907">
        <w:rPr>
          <w:rFonts w:ascii="Kaiti TC" w:eastAsia="Kaiti TC" w:hAnsi="Kaiti TC" w:hint="eastAsia"/>
          <w:color w:val="000000" w:themeColor="text1"/>
        </w:rPr>
        <w:t>到過</w:t>
      </w:r>
      <w:r w:rsidR="008C3A90" w:rsidRPr="00157907">
        <w:rPr>
          <w:rFonts w:ascii="Kaiti TC" w:eastAsia="Kaiti TC" w:hAnsi="Kaiti TC"/>
          <w:color w:val="000000" w:themeColor="text1"/>
        </w:rPr>
        <w:t>去了。未來的世界將是數位先驅們長期以來宣導的混合渠道組合。然而</w:t>
      </w:r>
      <w:r w:rsidR="008C3A90" w:rsidRPr="00157907">
        <w:rPr>
          <w:rFonts w:ascii="Kaiti TC" w:eastAsia="Kaiti TC" w:hAnsi="Kaiti TC" w:cs="PingFang TC" w:hint="eastAsia"/>
          <w:color w:val="000000" w:themeColor="text1"/>
        </w:rPr>
        <w:t>，</w:t>
      </w:r>
      <w:r w:rsidR="008C3A90" w:rsidRPr="00157907">
        <w:rPr>
          <w:rFonts w:ascii="Kaiti TC" w:eastAsia="Kaiti TC" w:hAnsi="Kaiti TC"/>
          <w:color w:val="000000" w:themeColor="text1"/>
        </w:rPr>
        <w:t>為了達到這個程度</w:t>
      </w:r>
      <w:r w:rsidR="008C3A90" w:rsidRPr="00157907">
        <w:rPr>
          <w:rFonts w:ascii="Kaiti TC" w:eastAsia="Kaiti TC" w:hAnsi="Kaiti TC" w:cs="PingFang TC" w:hint="eastAsia"/>
          <w:color w:val="000000" w:themeColor="text1"/>
        </w:rPr>
        <w:t>，</w:t>
      </w:r>
      <w:r w:rsidR="008C3A90" w:rsidRPr="00157907">
        <w:rPr>
          <w:rFonts w:ascii="Kaiti TC" w:eastAsia="Kaiti TC" w:hAnsi="Kaiti TC"/>
          <w:color w:val="000000" w:themeColor="text1"/>
        </w:rPr>
        <w:t>製藥公司對數位的使用必須從戰術發展到</w:t>
      </w:r>
      <w:r w:rsidR="008C3A90" w:rsidRPr="00157907">
        <w:rPr>
          <w:rFonts w:ascii="Kaiti TC" w:eastAsia="Kaiti TC" w:hAnsi="Kaiti TC" w:hint="eastAsia"/>
          <w:color w:val="000000" w:themeColor="text1"/>
        </w:rPr>
        <w:t>策</w:t>
      </w:r>
      <w:r w:rsidR="008C3A90" w:rsidRPr="00157907">
        <w:rPr>
          <w:rFonts w:ascii="Kaiti TC" w:eastAsia="Kaiti TC" w:hAnsi="Kaiti TC"/>
          <w:color w:val="000000" w:themeColor="text1"/>
        </w:rPr>
        <w:t>略。</w:t>
      </w:r>
      <w:r w:rsidR="00157907" w:rsidRPr="00157907">
        <w:rPr>
          <w:rFonts w:ascii="Kaiti TC" w:eastAsia="Kaiti TC" w:hAnsi="Kaiti TC"/>
          <w:color w:val="000000" w:themeColor="text1"/>
        </w:rPr>
        <w:t>如果全球</w:t>
      </w:r>
      <w:r>
        <w:rPr>
          <w:rFonts w:ascii="Kaiti TC" w:eastAsia="Kaiti TC" w:hAnsi="Kaiti TC" w:hint="eastAsia"/>
          <w:color w:val="000000" w:themeColor="text1"/>
        </w:rPr>
        <w:t>疫情</w:t>
      </w:r>
      <w:r w:rsidR="00157907" w:rsidRPr="00157907">
        <w:rPr>
          <w:rFonts w:ascii="Kaiti TC" w:eastAsia="Kaiti TC" w:hAnsi="Kaiti TC"/>
          <w:color w:val="000000" w:themeColor="text1"/>
        </w:rPr>
        <w:t>要成為製藥公司商業營運的分水嶺，公司必須確保數位化常規成為圍繞品牌團隊如何規劃、</w:t>
      </w:r>
      <w:r w:rsidR="00157907" w:rsidRPr="00157907">
        <w:rPr>
          <w:rFonts w:ascii="Kaiti TC" w:eastAsia="Kaiti TC" w:hAnsi="Kaiti TC" w:cs="Arial"/>
          <w:color w:val="000000" w:themeColor="text1"/>
        </w:rPr>
        <w:t>傳達</w:t>
      </w:r>
      <w:r w:rsidR="00157907" w:rsidRPr="00157907">
        <w:rPr>
          <w:rFonts w:ascii="Kaiti TC" w:eastAsia="Kaiti TC" w:hAnsi="Kaiti TC"/>
          <w:color w:val="000000" w:themeColor="text1"/>
        </w:rPr>
        <w:t>和（至關重要的）衡量客戶</w:t>
      </w:r>
      <w:r w:rsidR="00911B73">
        <w:rPr>
          <w:rFonts w:ascii="Kaiti TC" w:eastAsia="Kaiti TC" w:hAnsi="Kaiti TC" w:hint="eastAsia"/>
          <w:color w:val="000000" w:themeColor="text1"/>
        </w:rPr>
        <w:t>契合</w:t>
      </w:r>
      <w:r w:rsidR="00157907" w:rsidRPr="00157907">
        <w:rPr>
          <w:rFonts w:ascii="Kaiti TC" w:eastAsia="Kaiti TC" w:hAnsi="Kaiti TC"/>
          <w:color w:val="000000" w:themeColor="text1"/>
        </w:rPr>
        <w:t>度的</w:t>
      </w:r>
      <w:r w:rsidR="00157907" w:rsidRPr="00157907">
        <w:rPr>
          <w:rFonts w:ascii="Kaiti TC" w:eastAsia="Kaiti TC" w:hAnsi="Kaiti TC" w:hint="eastAsia"/>
          <w:color w:val="000000" w:themeColor="text1"/>
        </w:rPr>
        <w:t>策略</w:t>
      </w:r>
      <w:r w:rsidR="00157907" w:rsidRPr="00157907">
        <w:rPr>
          <w:rFonts w:ascii="Kaiti TC" w:eastAsia="Kaiti TC" w:hAnsi="Kaiti TC"/>
          <w:color w:val="000000" w:themeColor="text1"/>
        </w:rPr>
        <w:t>討論的一部分。</w:t>
      </w:r>
    </w:p>
    <w:p w14:paraId="19BA2EBE" w14:textId="6DBF1A36" w:rsidR="00C91FDA" w:rsidRDefault="00C91FDA" w:rsidP="00FA7D64">
      <w:pPr>
        <w:spacing w:beforeLines="50" w:before="180" w:line="0" w:lineRule="atLeast"/>
        <w:ind w:firstLineChars="100" w:firstLine="240"/>
        <w:jc w:val="both"/>
        <w:rPr>
          <w:rStyle w:val="text-node"/>
          <w:rFonts w:ascii="Kaiti TC" w:eastAsia="Kaiti TC" w:hAnsi="Kaiti TC"/>
          <w:color w:val="000000" w:themeColor="text1"/>
        </w:rPr>
      </w:pPr>
      <w:r w:rsidRPr="00FA7D64">
        <w:rPr>
          <w:rFonts w:ascii="Kaiti TC" w:eastAsia="Kaiti TC" w:hAnsi="Kaiti TC"/>
          <w:color w:val="000000" w:themeColor="text1"/>
        </w:rPr>
        <w:t>近年來，</w:t>
      </w:r>
      <w:r w:rsidRPr="00FA7D64">
        <w:rPr>
          <w:rFonts w:ascii="Kaiti TC" w:eastAsia="Kaiti TC" w:hAnsi="Kaiti TC" w:cs="PingFang TC" w:hint="eastAsia"/>
          <w:color w:val="000000" w:themeColor="text1"/>
        </w:rPr>
        <w:t>「</w:t>
      </w:r>
      <w:r w:rsidRPr="00FA7D64">
        <w:rPr>
          <w:rStyle w:val="text-node"/>
          <w:rFonts w:ascii="Kaiti TC" w:eastAsia="Kaiti TC" w:hAnsi="Kaiti TC"/>
          <w:color w:val="000000" w:themeColor="text1"/>
        </w:rPr>
        <w:t>數位KPI</w:t>
      </w:r>
      <w:r w:rsidRPr="00FA7D64">
        <w:rPr>
          <w:rFonts w:ascii="Kaiti TC" w:eastAsia="Kaiti TC" w:hAnsi="Kaiti TC" w:cs="PingFang TC" w:hint="eastAsia"/>
          <w:color w:val="000000" w:themeColor="text1"/>
        </w:rPr>
        <w:t>」</w:t>
      </w:r>
      <w:r w:rsidRPr="00FA7D64">
        <w:rPr>
          <w:rStyle w:val="text-node"/>
          <w:rFonts w:ascii="Kaiti TC" w:eastAsia="Kaiti TC" w:hAnsi="Kaiti TC"/>
          <w:color w:val="000000" w:themeColor="text1"/>
        </w:rPr>
        <w:t>已成為</w:t>
      </w:r>
      <w:r w:rsidRPr="00FA7D64">
        <w:rPr>
          <w:rFonts w:ascii="Kaiti TC" w:eastAsia="Kaiti TC" w:hAnsi="Kaiti TC"/>
          <w:color w:val="000000" w:themeColor="text1"/>
        </w:rPr>
        <w:t>製藥公司行銷</w:t>
      </w:r>
      <w:r w:rsidR="00894118">
        <w:rPr>
          <w:rFonts w:ascii="Kaiti TC" w:eastAsia="Kaiti TC" w:hAnsi="Kaiti TC" w:hint="eastAsia"/>
          <w:color w:val="000000" w:themeColor="text1"/>
        </w:rPr>
        <w:t>手冊</w:t>
      </w:r>
      <w:r w:rsidRPr="00FA7D64">
        <w:rPr>
          <w:rFonts w:ascii="Kaiti TC" w:eastAsia="Kaiti TC" w:hAnsi="Kaiti TC"/>
          <w:color w:val="000000" w:themeColor="text1"/>
        </w:rPr>
        <w:t>中不可或缺的</w:t>
      </w:r>
      <w:r w:rsidR="00894118">
        <w:rPr>
          <w:rFonts w:ascii="Kaiti TC" w:eastAsia="Kaiti TC" w:hAnsi="Kaiti TC" w:hint="eastAsia"/>
          <w:color w:val="000000" w:themeColor="text1"/>
        </w:rPr>
        <w:t>記載</w:t>
      </w:r>
      <w:r w:rsidRPr="00FA7D64">
        <w:rPr>
          <w:rFonts w:ascii="Kaiti TC" w:eastAsia="Kaiti TC" w:hAnsi="Kaiti TC"/>
          <w:color w:val="000000" w:themeColor="text1"/>
        </w:rPr>
        <w:t>。</w:t>
      </w:r>
      <w:r w:rsidR="005323CA" w:rsidRPr="00FA7D64">
        <w:rPr>
          <w:rFonts w:ascii="Kaiti TC" w:eastAsia="Kaiti TC" w:hAnsi="Kaiti TC"/>
          <w:color w:val="000000" w:themeColor="text1"/>
        </w:rPr>
        <w:t>然而，將數位視為品牌</w:t>
      </w:r>
      <w:r w:rsidR="005323CA" w:rsidRPr="00FA7D64">
        <w:rPr>
          <w:rFonts w:ascii="Kaiti TC" w:eastAsia="Kaiti TC" w:hAnsi="Kaiti TC" w:hint="eastAsia"/>
          <w:color w:val="000000" w:themeColor="text1"/>
        </w:rPr>
        <w:t>策</w:t>
      </w:r>
      <w:r w:rsidR="005323CA" w:rsidRPr="00FA7D64">
        <w:rPr>
          <w:rFonts w:ascii="Kaiti TC" w:eastAsia="Kaiti TC" w:hAnsi="Kaiti TC"/>
          <w:color w:val="000000" w:themeColor="text1"/>
        </w:rPr>
        <w:t>略的附屬品而非</w:t>
      </w:r>
      <w:r w:rsidR="005323CA" w:rsidRPr="00FA7D64">
        <w:rPr>
          <w:rFonts w:ascii="Kaiti TC" w:eastAsia="Kaiti TC" w:hAnsi="Kaiti TC" w:hint="eastAsia"/>
          <w:color w:val="000000" w:themeColor="text1"/>
        </w:rPr>
        <w:t>核</w:t>
      </w:r>
      <w:r w:rsidR="005323CA" w:rsidRPr="00FA7D64">
        <w:rPr>
          <w:rFonts w:ascii="Kaiti TC" w:eastAsia="Kaiti TC" w:hAnsi="Kaiti TC"/>
          <w:color w:val="000000" w:themeColor="text1"/>
        </w:rPr>
        <w:t>心組成部分的普遍趨勢，意味著一些公司難以設定有意義的數位</w:t>
      </w:r>
      <w:r w:rsidR="005323CA" w:rsidRPr="00FA7D64">
        <w:rPr>
          <w:rStyle w:val="text-node"/>
          <w:rFonts w:ascii="Kaiti TC" w:eastAsia="Kaiti TC" w:hAnsi="Kaiti TC"/>
          <w:color w:val="000000" w:themeColor="text1"/>
        </w:rPr>
        <w:t>KPI</w:t>
      </w:r>
      <w:r w:rsidR="005323CA" w:rsidRPr="00FA7D64">
        <w:rPr>
          <w:rFonts w:ascii="Kaiti TC" w:eastAsia="Kaiti TC" w:hAnsi="Kaiti TC"/>
          <w:color w:val="000000" w:themeColor="text1"/>
        </w:rPr>
        <w:t>。這個行業在走向數位化成熟方面的緩慢進展只會讓事情變得更加困難。</w:t>
      </w:r>
      <w:r w:rsidR="00FA7D64" w:rsidRPr="00FA7D64">
        <w:rPr>
          <w:rFonts w:ascii="Kaiti TC" w:eastAsia="Kaiti TC" w:hAnsi="Kaiti TC"/>
          <w:color w:val="000000" w:themeColor="text1"/>
        </w:rPr>
        <w:t>當行銷人員希望為其數位計劃構建基於證據的</w:t>
      </w:r>
      <w:r w:rsidR="00FA7D64" w:rsidRPr="00FA7D64">
        <w:rPr>
          <w:rFonts w:ascii="Kaiti TC" w:eastAsia="Kaiti TC" w:hAnsi="Kaiti TC" w:hint="eastAsia"/>
          <w:color w:val="000000" w:themeColor="text1"/>
        </w:rPr>
        <w:t>商</w:t>
      </w:r>
      <w:r w:rsidR="00FA7D64" w:rsidRPr="00FA7D64">
        <w:rPr>
          <w:rFonts w:ascii="Kaiti TC" w:eastAsia="Kaiti TC" w:hAnsi="Kaiti TC"/>
          <w:color w:val="000000" w:themeColor="text1"/>
        </w:rPr>
        <w:t>務案例</w:t>
      </w:r>
      <w:r w:rsidR="00FA7D64" w:rsidRPr="00FA7D64">
        <w:rPr>
          <w:rFonts w:ascii="Kaiti TC" w:eastAsia="Kaiti TC" w:hAnsi="Kaiti TC" w:hint="eastAsia"/>
          <w:color w:val="000000" w:themeColor="text1"/>
        </w:rPr>
        <w:t>時</w:t>
      </w:r>
      <w:r w:rsidR="00FA7D64" w:rsidRPr="00FA7D64">
        <w:rPr>
          <w:rFonts w:ascii="Kaiti TC" w:eastAsia="Kaiti TC" w:hAnsi="Kaiti TC" w:cs="PingFang TC" w:hint="eastAsia"/>
          <w:color w:val="000000" w:themeColor="text1"/>
        </w:rPr>
        <w:t>，</w:t>
      </w:r>
      <w:r w:rsidR="00FA7D64" w:rsidRPr="00FA7D64">
        <w:rPr>
          <w:rStyle w:val="text-node"/>
          <w:rFonts w:ascii="Kaiti TC" w:eastAsia="Kaiti TC" w:hAnsi="Kaiti TC"/>
          <w:color w:val="000000" w:themeColor="text1"/>
        </w:rPr>
        <w:t>許多人發現他們沒有必要的數據、支援或數位理解來確定其品牌的最佳數位KPI。</w:t>
      </w:r>
    </w:p>
    <w:p w14:paraId="2D8FAEBE" w14:textId="6D93E3CE" w:rsidR="00D101E4" w:rsidRDefault="00D101E4" w:rsidP="00ED31B8">
      <w:pPr>
        <w:spacing w:beforeLines="50" w:before="180" w:line="0" w:lineRule="atLeast"/>
        <w:ind w:firstLineChars="100" w:firstLine="240"/>
        <w:jc w:val="both"/>
        <w:rPr>
          <w:rFonts w:ascii="Kaiti TC" w:eastAsia="Kaiti TC" w:hAnsi="Kaiti TC"/>
          <w:color w:val="000000" w:themeColor="text1"/>
        </w:rPr>
      </w:pPr>
      <w:r w:rsidRPr="005037F3">
        <w:rPr>
          <w:rFonts w:ascii="Kaiti TC" w:eastAsia="Kaiti TC" w:hAnsi="Kaiti TC"/>
          <w:color w:val="000000" w:themeColor="text1"/>
        </w:rPr>
        <w:lastRenderedPageBreak/>
        <w:t>由於數位技術可能在</w:t>
      </w:r>
      <w:r w:rsidR="00EF59DF">
        <w:rPr>
          <w:rFonts w:ascii="Kaiti TC" w:eastAsia="Kaiti TC" w:hAnsi="Kaiti TC" w:hint="eastAsia"/>
          <w:color w:val="000000" w:themeColor="text1"/>
        </w:rPr>
        <w:t>疫情</w:t>
      </w:r>
      <w:r w:rsidRPr="005037F3">
        <w:rPr>
          <w:rFonts w:ascii="Kaiti TC" w:eastAsia="Kaiti TC" w:hAnsi="Kaiti TC"/>
          <w:color w:val="000000" w:themeColor="text1"/>
        </w:rPr>
        <w:t>後在製藥公司的客戶</w:t>
      </w:r>
      <w:r w:rsidR="00911B73">
        <w:rPr>
          <w:rFonts w:ascii="Kaiti TC" w:eastAsia="Kaiti TC" w:hAnsi="Kaiti TC" w:hint="eastAsia"/>
          <w:color w:val="000000" w:themeColor="text1"/>
        </w:rPr>
        <w:t>契合</w:t>
      </w:r>
      <w:r w:rsidRPr="005037F3">
        <w:rPr>
          <w:rFonts w:ascii="Kaiti TC" w:eastAsia="Kaiti TC" w:hAnsi="Kaiti TC"/>
          <w:color w:val="000000" w:themeColor="text1"/>
        </w:rPr>
        <w:t>模型中發揮</w:t>
      </w:r>
      <w:r w:rsidRPr="005037F3">
        <w:rPr>
          <w:rFonts w:ascii="Kaiti TC" w:eastAsia="Kaiti TC" w:hAnsi="Kaiti TC" w:hint="eastAsia"/>
          <w:color w:val="000000" w:themeColor="text1"/>
        </w:rPr>
        <w:t>主</w:t>
      </w:r>
      <w:r w:rsidRPr="005037F3">
        <w:rPr>
          <w:rFonts w:ascii="Kaiti TC" w:eastAsia="Kaiti TC" w:hAnsi="Kaiti TC"/>
          <w:color w:val="000000" w:themeColor="text1"/>
        </w:rPr>
        <w:t>導作用，品牌團隊最終將根據他們設定的KPI進行衡量。</w:t>
      </w:r>
      <w:r w:rsidR="0031568B">
        <w:rPr>
          <w:rFonts w:ascii="Kaiti TC" w:eastAsia="Kaiti TC" w:hAnsi="Kaiti TC" w:hint="eastAsia"/>
          <w:color w:val="000000" w:themeColor="text1"/>
        </w:rPr>
        <w:t>在此</w:t>
      </w:r>
      <w:r w:rsidRPr="005037F3">
        <w:rPr>
          <w:rFonts w:ascii="Kaiti TC" w:eastAsia="Kaiti TC" w:hAnsi="Kaiti TC"/>
          <w:color w:val="000000" w:themeColor="text1"/>
        </w:rPr>
        <w:t>，在藥</w:t>
      </w:r>
      <w:r w:rsidR="00911B73">
        <w:rPr>
          <w:rFonts w:ascii="Kaiti TC" w:eastAsia="Kaiti TC" w:hAnsi="Kaiti TC" w:hint="eastAsia"/>
          <w:color w:val="000000" w:themeColor="text1"/>
        </w:rPr>
        <w:t>業</w:t>
      </w:r>
      <w:r w:rsidRPr="005037F3">
        <w:rPr>
          <w:rFonts w:ascii="Kaiti TC" w:eastAsia="Kaiti TC" w:hAnsi="Kaiti TC"/>
          <w:color w:val="000000" w:themeColor="text1"/>
        </w:rPr>
        <w:t>數位</w:t>
      </w:r>
      <w:r w:rsidR="00911B73">
        <w:rPr>
          <w:rFonts w:ascii="Kaiti TC" w:eastAsia="Kaiti TC" w:hAnsi="Kaiti TC" w:hint="eastAsia"/>
          <w:color w:val="000000" w:themeColor="text1"/>
        </w:rPr>
        <w:t>契合</w:t>
      </w:r>
      <w:r w:rsidRPr="005037F3">
        <w:rPr>
          <w:rFonts w:ascii="Kaiti TC" w:eastAsia="Kaiti TC" w:hAnsi="Kaiti TC"/>
          <w:color w:val="000000" w:themeColor="text1"/>
        </w:rPr>
        <w:t>專家的幫助下，</w:t>
      </w:r>
      <w:r w:rsidR="0031568B">
        <w:rPr>
          <w:rFonts w:ascii="Kaiti TC" w:eastAsia="Kaiti TC" w:hAnsi="Kaiti TC" w:hint="eastAsia"/>
          <w:color w:val="000000" w:themeColor="text1"/>
        </w:rPr>
        <w:t>列出</w:t>
      </w:r>
      <w:r w:rsidR="005037F3" w:rsidRPr="005037F3">
        <w:rPr>
          <w:rFonts w:ascii="Kaiti TC" w:eastAsia="Kaiti TC" w:hAnsi="Kaiti TC" w:hint="eastAsia"/>
          <w:color w:val="000000" w:themeColor="text1"/>
        </w:rPr>
        <w:t>1</w:t>
      </w:r>
      <w:r w:rsidR="005037F3" w:rsidRPr="005037F3">
        <w:rPr>
          <w:rFonts w:ascii="Kaiti TC" w:eastAsia="Kaiti TC" w:hAnsi="Kaiti TC"/>
          <w:color w:val="000000" w:themeColor="text1"/>
        </w:rPr>
        <w:t>0</w:t>
      </w:r>
      <w:r w:rsidRPr="005037F3">
        <w:rPr>
          <w:rFonts w:ascii="Kaiti TC" w:eastAsia="Kaiti TC" w:hAnsi="Kaiti TC"/>
          <w:color w:val="000000" w:themeColor="text1"/>
        </w:rPr>
        <w:t>個數位</w:t>
      </w:r>
      <w:r w:rsidR="005037F3" w:rsidRPr="005037F3">
        <w:rPr>
          <w:rStyle w:val="text-node"/>
          <w:rFonts w:ascii="Kaiti TC" w:eastAsia="Kaiti TC" w:hAnsi="Kaiti TC"/>
          <w:color w:val="000000" w:themeColor="text1"/>
        </w:rPr>
        <w:t>KPI</w:t>
      </w:r>
      <w:r w:rsidRPr="005037F3">
        <w:rPr>
          <w:rFonts w:ascii="Kaiti TC" w:eastAsia="Kaiti TC" w:hAnsi="Kaiti TC"/>
          <w:color w:val="000000" w:themeColor="text1"/>
        </w:rPr>
        <w:t>的注意事項</w:t>
      </w:r>
      <w:r w:rsidR="005037F3" w:rsidRPr="005037F3">
        <w:rPr>
          <w:rFonts w:ascii="Kaiti TC" w:eastAsia="Kaiti TC" w:hAnsi="Kaiti TC" w:hint="eastAsia"/>
          <w:color w:val="000000" w:themeColor="text1"/>
        </w:rPr>
        <w:t>如下</w:t>
      </w:r>
      <w:r w:rsidRPr="005037F3">
        <w:rPr>
          <w:rFonts w:ascii="Kaiti TC" w:eastAsia="Kaiti TC" w:hAnsi="Kaiti TC"/>
          <w:color w:val="000000" w:themeColor="text1"/>
        </w:rPr>
        <w:t>。</w:t>
      </w:r>
    </w:p>
    <w:p w14:paraId="0511710A" w14:textId="2E8FFCEB" w:rsidR="00680F6F" w:rsidRPr="00D748F4" w:rsidRDefault="00680F6F" w:rsidP="0031568B">
      <w:pPr>
        <w:pStyle w:val="a7"/>
        <w:numPr>
          <w:ilvl w:val="0"/>
          <w:numId w:val="23"/>
        </w:numPr>
        <w:spacing w:before="180" w:line="0" w:lineRule="atLeast"/>
        <w:ind w:leftChars="0"/>
        <w:jc w:val="both"/>
        <w:rPr>
          <w:rStyle w:val="text-node"/>
          <w:b/>
          <w:bCs/>
        </w:rPr>
      </w:pPr>
      <w:r w:rsidRPr="006467E4">
        <w:rPr>
          <w:rStyle w:val="text-node"/>
          <w:rFonts w:ascii="Helvetica Neue" w:hAnsi="Helvetica Neue"/>
          <w:b/>
          <w:bCs/>
          <w:color w:val="222222"/>
        </w:rPr>
        <w:t>讓</w:t>
      </w:r>
      <w:r w:rsidRPr="006467E4">
        <w:rPr>
          <w:rStyle w:val="text-node"/>
          <w:rFonts w:ascii="Helvetica Neue" w:hAnsi="Helvetica Neue" w:hint="eastAsia"/>
          <w:b/>
          <w:bCs/>
          <w:color w:val="222222"/>
        </w:rPr>
        <w:t>你</w:t>
      </w:r>
      <w:r w:rsidRPr="006467E4">
        <w:rPr>
          <w:rStyle w:val="text-node"/>
          <w:rFonts w:ascii="Helvetica Neue" w:hAnsi="Helvetica Neue"/>
          <w:b/>
          <w:bCs/>
          <w:color w:val="222222"/>
        </w:rPr>
        <w:t>的策略目標指引</w:t>
      </w:r>
      <w:r w:rsidRPr="006467E4">
        <w:rPr>
          <w:rStyle w:val="text-node"/>
          <w:rFonts w:ascii="Helvetica Neue" w:hAnsi="Helvetica Neue" w:hint="eastAsia"/>
          <w:b/>
          <w:bCs/>
          <w:color w:val="222222"/>
        </w:rPr>
        <w:t>你</w:t>
      </w:r>
    </w:p>
    <w:p w14:paraId="31219143" w14:textId="77777777" w:rsidR="00B23125" w:rsidRDefault="00A268FC" w:rsidP="00B23125">
      <w:pPr>
        <w:spacing w:beforeLines="50" w:before="180" w:line="0" w:lineRule="atLeast"/>
        <w:ind w:firstLineChars="100" w:firstLine="240"/>
        <w:jc w:val="both"/>
        <w:rPr>
          <w:rFonts w:ascii="Kaiti TC" w:eastAsia="Kaiti TC" w:hAnsi="Kaiti TC"/>
          <w:color w:val="000000" w:themeColor="text1"/>
        </w:rPr>
      </w:pPr>
      <w:r w:rsidRPr="008B5A7D">
        <w:rPr>
          <w:rStyle w:val="text-node"/>
          <w:rFonts w:ascii="Kaiti TC" w:eastAsia="Kaiti TC" w:hAnsi="Kaiti TC"/>
          <w:color w:val="000000" w:themeColor="text1"/>
        </w:rPr>
        <w:t>Hanover</w:t>
      </w:r>
      <w:r w:rsidR="006467E4">
        <w:rPr>
          <w:rStyle w:val="text-node"/>
          <w:rFonts w:ascii="Kaiti TC" w:eastAsia="Kaiti TC" w:hAnsi="Kaiti TC" w:hint="eastAsia"/>
          <w:color w:val="000000" w:themeColor="text1"/>
        </w:rPr>
        <w:t>的</w:t>
      </w:r>
      <w:r w:rsidR="008B5A7D">
        <w:rPr>
          <w:rFonts w:ascii="Kaiti TC" w:eastAsia="Kaiti TC" w:hAnsi="Kaiti TC" w:hint="eastAsia"/>
          <w:color w:val="000000" w:themeColor="text1"/>
        </w:rPr>
        <w:t>數</w:t>
      </w:r>
      <w:r w:rsidRPr="008B5A7D">
        <w:rPr>
          <w:rFonts w:ascii="Kaiti TC" w:eastAsia="Kaiti TC" w:hAnsi="Kaiti TC"/>
          <w:color w:val="000000" w:themeColor="text1"/>
        </w:rPr>
        <w:t>位首長</w:t>
      </w:r>
      <w:r w:rsidRPr="008B5A7D">
        <w:rPr>
          <w:rStyle w:val="text-node"/>
          <w:rFonts w:ascii="Kaiti TC" w:eastAsia="Kaiti TC" w:hAnsi="Kaiti TC"/>
          <w:color w:val="000000" w:themeColor="text1"/>
        </w:rPr>
        <w:t>Amy Williams</w:t>
      </w:r>
      <w:r w:rsidRPr="008B5A7D">
        <w:rPr>
          <w:rFonts w:ascii="Kaiti TC" w:eastAsia="Kaiti TC" w:hAnsi="Kaiti TC"/>
          <w:color w:val="000000" w:themeColor="text1"/>
        </w:rPr>
        <w:t>表示：</w:t>
      </w:r>
      <w:r w:rsidRPr="008B5A7D">
        <w:rPr>
          <w:rFonts w:ascii="Kaiti TC" w:eastAsia="Kaiti TC" w:hAnsi="Kaiti TC" w:cs="PingFang TC" w:hint="eastAsia"/>
          <w:color w:val="000000" w:themeColor="text1"/>
        </w:rPr>
        <w:t>「</w:t>
      </w:r>
      <w:r w:rsidRPr="008B5A7D">
        <w:rPr>
          <w:rFonts w:ascii="Kaiti TC" w:eastAsia="Kaiti TC" w:hAnsi="Kaiti TC"/>
          <w:color w:val="000000" w:themeColor="text1"/>
        </w:rPr>
        <w:t>最有效的品牌團隊能够抵制</w:t>
      </w:r>
      <w:r w:rsidRPr="008B5A7D">
        <w:rPr>
          <w:rStyle w:val="text-node"/>
          <w:rFonts w:ascii="Kaiti TC" w:eastAsia="Kaiti TC" w:hAnsi="Kaiti TC"/>
          <w:color w:val="000000" w:themeColor="text1"/>
        </w:rPr>
        <w:t>孤立地設置數位KPI的誘惑</w:t>
      </w:r>
      <w:r w:rsidRPr="008B5A7D">
        <w:rPr>
          <w:rFonts w:ascii="Kaiti TC" w:eastAsia="Kaiti TC" w:hAnsi="Kaiti TC"/>
          <w:color w:val="000000" w:themeColor="text1"/>
        </w:rPr>
        <w:t>，而以更廣泛的</w:t>
      </w:r>
      <w:r w:rsidRPr="008B5A7D">
        <w:rPr>
          <w:rFonts w:ascii="Kaiti TC" w:eastAsia="Kaiti TC" w:hAnsi="Kaiti TC" w:hint="eastAsia"/>
          <w:color w:val="000000" w:themeColor="text1"/>
        </w:rPr>
        <w:t>策</w:t>
      </w:r>
      <w:r w:rsidRPr="008B5A7D">
        <w:rPr>
          <w:rFonts w:ascii="Kaiti TC" w:eastAsia="Kaiti TC" w:hAnsi="Kaiti TC"/>
          <w:color w:val="000000" w:themeColor="text1"/>
        </w:rPr>
        <w:t>略目標為指</w:t>
      </w:r>
      <w:r w:rsidR="00301440" w:rsidRPr="008B5A7D">
        <w:rPr>
          <w:rFonts w:ascii="Kaiti TC" w:eastAsia="Kaiti TC" w:hAnsi="Kaiti TC" w:hint="eastAsia"/>
          <w:color w:val="000000" w:themeColor="text1"/>
        </w:rPr>
        <w:t>引</w:t>
      </w:r>
      <w:r w:rsidRPr="008B5A7D">
        <w:rPr>
          <w:rFonts w:ascii="Kaiti TC" w:eastAsia="Kaiti TC" w:hAnsi="Kaiti TC"/>
          <w:color w:val="000000" w:themeColor="text1"/>
        </w:rPr>
        <w:t>。</w:t>
      </w:r>
      <w:r w:rsidRPr="008B5A7D">
        <w:rPr>
          <w:rFonts w:ascii="Kaiti TC" w:eastAsia="Kaiti TC" w:hAnsi="Kaiti TC" w:cs="PingFang TC" w:hint="eastAsia"/>
          <w:color w:val="000000" w:themeColor="text1"/>
        </w:rPr>
        <w:t>」</w:t>
      </w:r>
      <w:r w:rsidR="00641509" w:rsidRPr="008B5A7D">
        <w:rPr>
          <w:rFonts w:ascii="Kaiti TC" w:eastAsia="Kaiti TC" w:hAnsi="Kaiti TC"/>
          <w:color w:val="000000" w:themeColor="text1"/>
        </w:rPr>
        <w:t>當然，良好的</w:t>
      </w:r>
      <w:r w:rsidR="00641509" w:rsidRPr="008B5A7D">
        <w:rPr>
          <w:rStyle w:val="text-node"/>
          <w:rFonts w:ascii="Kaiti TC" w:eastAsia="Kaiti TC" w:hAnsi="Kaiti TC"/>
          <w:color w:val="000000" w:themeColor="text1"/>
        </w:rPr>
        <w:t>KPI</w:t>
      </w:r>
      <w:r w:rsidR="00641509" w:rsidRPr="008B5A7D">
        <w:rPr>
          <w:rFonts w:ascii="Kaiti TC" w:eastAsia="Kaiti TC" w:hAnsi="Kaiti TC"/>
          <w:color w:val="000000" w:themeColor="text1"/>
        </w:rPr>
        <w:t>可以證明</w:t>
      </w:r>
      <w:r w:rsidR="00641509" w:rsidRPr="008B5A7D">
        <w:rPr>
          <w:rFonts w:ascii="Kaiti TC" w:eastAsia="Kaiti TC" w:hAnsi="Kaiti TC" w:hint="eastAsia"/>
          <w:color w:val="000000" w:themeColor="text1"/>
        </w:rPr>
        <w:t>做得好</w:t>
      </w:r>
      <w:r w:rsidR="00641509" w:rsidRPr="008B5A7D">
        <w:rPr>
          <w:rFonts w:ascii="Kaiti TC" w:eastAsia="Kaiti TC" w:hAnsi="Kaiti TC"/>
          <w:color w:val="000000" w:themeColor="text1"/>
        </w:rPr>
        <w:t>和影響，但其結果應該無縫地融入企業的</w:t>
      </w:r>
      <w:r w:rsidR="00641509" w:rsidRPr="008B5A7D">
        <w:rPr>
          <w:rFonts w:ascii="Kaiti TC" w:eastAsia="Kaiti TC" w:hAnsi="Kaiti TC" w:hint="eastAsia"/>
          <w:color w:val="000000" w:themeColor="text1"/>
        </w:rPr>
        <w:t>大局</w:t>
      </w:r>
      <w:r w:rsidR="00641509" w:rsidRPr="008B5A7D">
        <w:rPr>
          <w:rFonts w:ascii="Kaiti TC" w:eastAsia="Kaiti TC" w:hAnsi="Kaiti TC"/>
          <w:color w:val="000000" w:themeColor="text1"/>
        </w:rPr>
        <w:t>。</w:t>
      </w:r>
      <w:r w:rsidR="008B5A7D" w:rsidRPr="008B5A7D">
        <w:rPr>
          <w:rFonts w:ascii="Kaiti TC" w:eastAsia="Kaiti TC" w:hAnsi="Kaiti TC"/>
          <w:color w:val="000000" w:themeColor="text1"/>
        </w:rPr>
        <w:t>行銷活動或執行如何與</w:t>
      </w:r>
      <w:r w:rsidR="008B5A7D">
        <w:rPr>
          <w:rFonts w:ascii="Kaiti TC" w:eastAsia="Kaiti TC" w:hAnsi="Kaiti TC" w:hint="eastAsia"/>
          <w:color w:val="000000" w:themeColor="text1"/>
        </w:rPr>
        <w:t>你</w:t>
      </w:r>
      <w:r w:rsidR="008B5A7D" w:rsidRPr="008B5A7D">
        <w:rPr>
          <w:rFonts w:ascii="Kaiti TC" w:eastAsia="Kaiti TC" w:hAnsi="Kaiti TC"/>
          <w:color w:val="000000" w:themeColor="text1"/>
        </w:rPr>
        <w:t>的業務目標保持一致?如果</w:t>
      </w:r>
      <w:r w:rsidR="008B5A7D" w:rsidRPr="008B5A7D">
        <w:rPr>
          <w:rFonts w:ascii="Kaiti TC" w:eastAsia="Kaiti TC" w:hAnsi="Kaiti TC" w:hint="eastAsia"/>
          <w:color w:val="000000" w:themeColor="text1"/>
        </w:rPr>
        <w:t>你</w:t>
      </w:r>
      <w:r w:rsidR="008B5A7D" w:rsidRPr="008B5A7D">
        <w:rPr>
          <w:rFonts w:ascii="Kaiti TC" w:eastAsia="Kaiti TC" w:hAnsi="Kaiti TC"/>
          <w:color w:val="000000" w:themeColor="text1"/>
        </w:rPr>
        <w:t>不知道答案</w:t>
      </w:r>
      <w:r w:rsidR="008B5A7D" w:rsidRPr="008B5A7D">
        <w:rPr>
          <w:rFonts w:ascii="Kaiti TC" w:eastAsia="Kaiti TC" w:hAnsi="Kaiti TC" w:cs="PingFang TC" w:hint="eastAsia"/>
          <w:color w:val="000000" w:themeColor="text1"/>
        </w:rPr>
        <w:t>，</w:t>
      </w:r>
      <w:r w:rsidR="008B5A7D" w:rsidRPr="008B5A7D">
        <w:rPr>
          <w:rFonts w:ascii="Kaiti TC" w:eastAsia="Kaiti TC" w:hAnsi="Kaiti TC"/>
          <w:color w:val="000000" w:themeColor="text1"/>
        </w:rPr>
        <w:t>則可能需要在解決數位KPI之前退幾步</w:t>
      </w:r>
      <w:r w:rsidR="008B5A7D" w:rsidRPr="008B5A7D">
        <w:rPr>
          <w:rFonts w:ascii="Kaiti TC" w:eastAsia="Kaiti TC" w:hAnsi="Kaiti TC" w:hint="eastAsia"/>
          <w:color w:val="000000" w:themeColor="text1"/>
        </w:rPr>
        <w:t>想想</w:t>
      </w:r>
      <w:r w:rsidR="008B5A7D" w:rsidRPr="008B5A7D">
        <w:rPr>
          <w:rFonts w:ascii="Kaiti TC" w:eastAsia="Kaiti TC" w:hAnsi="Kaiti TC"/>
          <w:color w:val="000000" w:themeColor="text1"/>
        </w:rPr>
        <w:t>。</w:t>
      </w:r>
    </w:p>
    <w:p w14:paraId="50CE9016" w14:textId="223A53E6" w:rsidR="00900C6F" w:rsidRPr="00B23125" w:rsidRDefault="00900C6F" w:rsidP="00B23125">
      <w:pPr>
        <w:spacing w:beforeLines="50" w:before="180" w:line="0" w:lineRule="atLeast"/>
        <w:ind w:firstLineChars="100" w:firstLine="240"/>
        <w:jc w:val="both"/>
        <w:rPr>
          <w:rFonts w:ascii="Kaiti TC" w:eastAsia="Kaiti TC" w:hAnsi="Kaiti TC"/>
          <w:color w:val="000000" w:themeColor="text1"/>
        </w:rPr>
      </w:pPr>
      <w:r w:rsidRPr="00900C6F">
        <w:rPr>
          <w:rFonts w:ascii="Kaiti TC" w:eastAsia="Kaiti TC" w:hAnsi="Kaiti TC" w:cs="PingFang TC" w:hint="eastAsia"/>
          <w:color w:val="000000" w:themeColor="text1"/>
        </w:rPr>
        <w:t>「</w:t>
      </w:r>
      <w:r w:rsidRPr="00900C6F">
        <w:rPr>
          <w:rFonts w:ascii="Kaiti TC" w:eastAsia="Kaiti TC" w:hAnsi="Kaiti TC"/>
          <w:color w:val="000000" w:themeColor="text1"/>
        </w:rPr>
        <w:t>設置數</w:t>
      </w:r>
      <w:r>
        <w:rPr>
          <w:rFonts w:ascii="Kaiti TC" w:eastAsia="Kaiti TC" w:hAnsi="Kaiti TC" w:hint="eastAsia"/>
          <w:color w:val="000000" w:themeColor="text1"/>
        </w:rPr>
        <w:t>位</w:t>
      </w:r>
      <w:r w:rsidRPr="00900C6F">
        <w:rPr>
          <w:rFonts w:ascii="Kaiti TC" w:eastAsia="Kaiti TC" w:hAnsi="Kaiti TC"/>
          <w:color w:val="000000" w:themeColor="text1"/>
        </w:rPr>
        <w:t>KPI時，第一個也是最重要的問題應該始終是：我們的總體目標是什麼？以及這種數位執行如何對我們的業務目標產生積極</w:t>
      </w:r>
      <w:r w:rsidRPr="002A7FED">
        <w:rPr>
          <w:rFonts w:ascii="Kaiti TC" w:eastAsia="Kaiti TC" w:hAnsi="Kaiti TC"/>
          <w:color w:val="000000" w:themeColor="text1"/>
        </w:rPr>
        <w:t>影響</w:t>
      </w:r>
      <w:r w:rsidR="002A7FED" w:rsidRPr="002A7FED">
        <w:rPr>
          <w:rFonts w:ascii="Kaiti TC" w:eastAsia="Kaiti TC" w:hAnsi="Kaiti TC" w:cs="Songti TC" w:hint="eastAsia"/>
          <w:color w:val="000000"/>
        </w:rPr>
        <w:t>？</w:t>
      </w:r>
      <w:r w:rsidRPr="002A7FED">
        <w:rPr>
          <w:rFonts w:ascii="Kaiti TC" w:eastAsia="Kaiti TC" w:hAnsi="Kaiti TC"/>
          <w:color w:val="000000" w:themeColor="text1"/>
        </w:rPr>
        <w:t>如果沒</w:t>
      </w:r>
      <w:r w:rsidRPr="00900C6F">
        <w:rPr>
          <w:rFonts w:ascii="Kaiti TC" w:eastAsia="Kaiti TC" w:hAnsi="Kaiti TC"/>
          <w:color w:val="000000" w:themeColor="text1"/>
        </w:rPr>
        <w:t>有，</w:t>
      </w:r>
      <w:r>
        <w:rPr>
          <w:rFonts w:ascii="Kaiti TC" w:eastAsia="Kaiti TC" w:hAnsi="Kaiti TC" w:hint="eastAsia"/>
          <w:color w:val="000000" w:themeColor="text1"/>
        </w:rPr>
        <w:t>你</w:t>
      </w:r>
      <w:r w:rsidRPr="00900C6F">
        <w:rPr>
          <w:rFonts w:ascii="Kaiti TC" w:eastAsia="Kaiti TC" w:hAnsi="Kaiti TC"/>
          <w:color w:val="000000" w:themeColor="text1"/>
        </w:rPr>
        <w:t>可能不應該進行。有時，數位</w:t>
      </w:r>
      <w:r w:rsidRPr="00900C6F">
        <w:rPr>
          <w:rStyle w:val="text-node"/>
          <w:rFonts w:ascii="Kaiti TC" w:eastAsia="Kaiti TC" w:hAnsi="Kaiti TC"/>
          <w:color w:val="000000" w:themeColor="text1"/>
        </w:rPr>
        <w:t>KPI</w:t>
      </w:r>
      <w:r w:rsidRPr="00900C6F">
        <w:rPr>
          <w:rFonts w:ascii="Kaiti TC" w:eastAsia="Kaiti TC" w:hAnsi="Kaiti TC"/>
          <w:color w:val="000000" w:themeColor="text1"/>
        </w:rPr>
        <w:t>會提供令人印象深刻的數</w:t>
      </w:r>
      <w:r w:rsidRPr="00900C6F">
        <w:rPr>
          <w:rStyle w:val="text-node"/>
          <w:rFonts w:ascii="Kaiti TC" w:eastAsia="Kaiti TC" w:hAnsi="Kaiti TC" w:hint="eastAsia"/>
          <w:color w:val="000000" w:themeColor="text1"/>
        </w:rPr>
        <w:t>字</w:t>
      </w:r>
      <w:r w:rsidRPr="00900C6F">
        <w:rPr>
          <w:rFonts w:ascii="Kaiti TC" w:eastAsia="Kaiti TC" w:hAnsi="Kaiti TC"/>
          <w:color w:val="000000" w:themeColor="text1"/>
        </w:rPr>
        <w:t>，而這些數</w:t>
      </w:r>
      <w:r w:rsidRPr="00900C6F">
        <w:rPr>
          <w:rFonts w:ascii="Kaiti TC" w:eastAsia="Kaiti TC" w:hAnsi="Kaiti TC" w:hint="eastAsia"/>
          <w:color w:val="000000" w:themeColor="text1"/>
        </w:rPr>
        <w:t>字</w:t>
      </w:r>
      <w:r w:rsidRPr="00900C6F">
        <w:rPr>
          <w:rFonts w:ascii="Kaiti TC" w:eastAsia="Kaiti TC" w:hAnsi="Kaiti TC"/>
          <w:color w:val="000000" w:themeColor="text1"/>
        </w:rPr>
        <w:t>實際上並不能顯示積極的影響</w:t>
      </w:r>
      <w:r w:rsidRPr="00900C6F">
        <w:rPr>
          <w:rStyle w:val="text-node"/>
          <w:rFonts w:ascii="Kaiti TC" w:eastAsia="Kaiti TC" w:hAnsi="Kaiti TC"/>
          <w:color w:val="000000" w:themeColor="text1"/>
        </w:rPr>
        <w:t>或有助於實現目標</w:t>
      </w:r>
      <w:r w:rsidRPr="00900C6F">
        <w:rPr>
          <w:rFonts w:ascii="Kaiti TC" w:eastAsia="Kaiti TC" w:hAnsi="Kaiti TC"/>
          <w:color w:val="000000" w:themeColor="text1"/>
        </w:rPr>
        <w:t>。這是徒勞的。</w:t>
      </w:r>
      <w:r w:rsidRPr="00900C6F">
        <w:rPr>
          <w:rFonts w:ascii="Kaiti TC" w:eastAsia="Kaiti TC" w:hAnsi="Kaiti TC" w:cs="PingFang TC" w:hint="eastAsia"/>
          <w:color w:val="000000" w:themeColor="text1"/>
        </w:rPr>
        <w:t>」</w:t>
      </w:r>
    </w:p>
    <w:p w14:paraId="721314FC" w14:textId="6EA7F961" w:rsidR="00FC70FB" w:rsidRPr="00044CA6" w:rsidRDefault="00FC70FB" w:rsidP="008E7294">
      <w:pPr>
        <w:spacing w:beforeLines="50" w:before="180" w:line="0" w:lineRule="atLeast"/>
        <w:ind w:firstLineChars="100" w:firstLine="240"/>
        <w:jc w:val="both"/>
        <w:rPr>
          <w:rFonts w:ascii="Kaiti TC" w:eastAsia="Kaiti TC" w:hAnsi="Kaiti TC"/>
          <w:color w:val="000000" w:themeColor="text1"/>
        </w:rPr>
      </w:pPr>
      <w:r w:rsidRPr="00044CA6">
        <w:rPr>
          <w:rStyle w:val="text-node"/>
          <w:rFonts w:ascii="Kaiti TC" w:eastAsia="Kaiti TC" w:hAnsi="Kaiti TC"/>
          <w:color w:val="000000" w:themeColor="text1"/>
        </w:rPr>
        <w:t xml:space="preserve">M3 (EU) </w:t>
      </w:r>
      <w:r w:rsidRPr="00044CA6">
        <w:rPr>
          <w:rStyle w:val="text-node"/>
          <w:rFonts w:ascii="Kaiti TC" w:eastAsia="Kaiti TC" w:hAnsi="Kaiti TC" w:hint="eastAsia"/>
          <w:color w:val="000000" w:themeColor="text1"/>
        </w:rPr>
        <w:t>的</w:t>
      </w:r>
      <w:r w:rsidRPr="00044CA6">
        <w:rPr>
          <w:rStyle w:val="text-node"/>
          <w:rFonts w:ascii="Kaiti TC" w:eastAsia="Kaiti TC" w:hAnsi="Kaiti TC"/>
          <w:color w:val="000000" w:themeColor="text1"/>
        </w:rPr>
        <w:t>Medical Communities副總裁Tim Russell對此表示贊同。</w:t>
      </w:r>
      <w:r w:rsidR="003129FF" w:rsidRPr="00044CA6">
        <w:rPr>
          <w:rFonts w:ascii="Kaiti TC" w:eastAsia="Kaiti TC" w:hAnsi="Kaiti TC" w:cs="PingFang TC" w:hint="eastAsia"/>
          <w:color w:val="000000" w:themeColor="text1"/>
        </w:rPr>
        <w:t>「</w:t>
      </w:r>
      <w:r w:rsidR="003129FF" w:rsidRPr="00044CA6">
        <w:rPr>
          <w:rFonts w:ascii="Kaiti TC" w:eastAsia="Kaiti TC" w:hAnsi="Kaiti TC" w:hint="eastAsia"/>
          <w:color w:val="000000" w:themeColor="text1"/>
        </w:rPr>
        <w:t>策</w:t>
      </w:r>
      <w:r w:rsidR="003129FF" w:rsidRPr="00044CA6">
        <w:rPr>
          <w:rFonts w:ascii="Kaiti TC" w:eastAsia="Kaiti TC" w:hAnsi="Kaiti TC"/>
          <w:color w:val="000000" w:themeColor="text1"/>
        </w:rPr>
        <w:t>略要</w:t>
      </w:r>
      <w:r w:rsidR="003129FF" w:rsidRPr="00044CA6">
        <w:rPr>
          <w:rFonts w:ascii="Kaiti TC" w:eastAsia="Kaiti TC" w:hAnsi="Kaiti TC" w:hint="eastAsia"/>
          <w:color w:val="000000" w:themeColor="text1"/>
        </w:rPr>
        <w:t>務</w:t>
      </w:r>
      <w:r w:rsidR="003129FF" w:rsidRPr="00044CA6">
        <w:rPr>
          <w:rFonts w:ascii="Kaiti TC" w:eastAsia="Kaiti TC" w:hAnsi="Kaiti TC"/>
          <w:color w:val="000000" w:themeColor="text1"/>
        </w:rPr>
        <w:t>是有意義的數位KPI的唯一真正驅動因素。首先要考慮的是：我們的溝通目標是什麼，我們的終點是什麼，最終我們要達到什麼目標？</w:t>
      </w:r>
      <w:r w:rsidR="003129FF" w:rsidRPr="00044CA6">
        <w:rPr>
          <w:rStyle w:val="text-node"/>
          <w:rFonts w:ascii="Kaiti TC" w:eastAsia="Kaiti TC" w:hAnsi="Kaiti TC"/>
          <w:color w:val="000000" w:themeColor="text1"/>
        </w:rPr>
        <w:t>例如，</w:t>
      </w:r>
      <w:r w:rsidR="003129FF" w:rsidRPr="00044CA6">
        <w:rPr>
          <w:rFonts w:ascii="Kaiti TC" w:eastAsia="Kaiti TC" w:hAnsi="Kaiti TC"/>
          <w:color w:val="000000" w:themeColor="text1"/>
        </w:rPr>
        <w:t>是</w:t>
      </w:r>
      <w:r w:rsidR="00A91F58" w:rsidRPr="00044CA6">
        <w:rPr>
          <w:rFonts w:ascii="Kaiti TC" w:eastAsia="Kaiti TC" w:hAnsi="Kaiti TC" w:hint="eastAsia"/>
          <w:color w:val="000000" w:themeColor="text1"/>
        </w:rPr>
        <w:t>認知</w:t>
      </w:r>
      <w:r w:rsidR="003129FF" w:rsidRPr="00044CA6">
        <w:rPr>
          <w:rFonts w:ascii="Kaiti TC" w:eastAsia="Kaiti TC" w:hAnsi="Kaiti TC"/>
          <w:color w:val="000000" w:themeColor="text1"/>
        </w:rPr>
        <w:t>嗎</w:t>
      </w:r>
      <w:r w:rsidR="00D62EA0" w:rsidRPr="002A7FED">
        <w:rPr>
          <w:rFonts w:ascii="Kaiti TC" w:eastAsia="Kaiti TC" w:hAnsi="Kaiti TC" w:cs="Songti TC" w:hint="eastAsia"/>
          <w:color w:val="000000"/>
        </w:rPr>
        <w:t>？</w:t>
      </w:r>
      <w:r w:rsidR="003129FF" w:rsidRPr="00044CA6">
        <w:rPr>
          <w:rFonts w:ascii="Kaiti TC" w:eastAsia="Kaiti TC" w:hAnsi="Kaiti TC"/>
          <w:color w:val="000000" w:themeColor="text1"/>
        </w:rPr>
        <w:t>處方是否增加</w:t>
      </w:r>
      <w:r w:rsidR="008E7294" w:rsidRPr="002A7FED">
        <w:rPr>
          <w:rFonts w:ascii="Kaiti TC" w:eastAsia="Kaiti TC" w:hAnsi="Kaiti TC" w:cs="Songti TC" w:hint="eastAsia"/>
          <w:color w:val="000000"/>
        </w:rPr>
        <w:t>？</w:t>
      </w:r>
      <w:r w:rsidR="003129FF" w:rsidRPr="00044CA6">
        <w:rPr>
          <w:rFonts w:ascii="Kaiti TC" w:eastAsia="Kaiti TC" w:hAnsi="Kaiti TC"/>
          <w:color w:val="000000" w:themeColor="text1"/>
        </w:rPr>
        <w:t>還是臨床知識的增加或臨床行為的</w:t>
      </w:r>
      <w:r w:rsidR="003129FF" w:rsidRPr="00044CA6">
        <w:rPr>
          <w:rFonts w:ascii="Kaiti TC" w:eastAsia="Kaiti TC" w:hAnsi="Kaiti TC" w:hint="eastAsia"/>
          <w:color w:val="000000" w:themeColor="text1"/>
        </w:rPr>
        <w:t>改</w:t>
      </w:r>
      <w:r w:rsidR="003129FF" w:rsidRPr="00044CA6">
        <w:rPr>
          <w:rFonts w:ascii="Kaiti TC" w:eastAsia="Kaiti TC" w:hAnsi="Kaiti TC"/>
          <w:color w:val="000000" w:themeColor="text1"/>
        </w:rPr>
        <w:t>變</w:t>
      </w:r>
      <w:r w:rsidR="008E7294" w:rsidRPr="002A7FED">
        <w:rPr>
          <w:rFonts w:ascii="Kaiti TC" w:eastAsia="Kaiti TC" w:hAnsi="Kaiti TC" w:cs="Songti TC" w:hint="eastAsia"/>
          <w:color w:val="000000"/>
        </w:rPr>
        <w:t>？</w:t>
      </w:r>
      <w:r w:rsidR="00212D10" w:rsidRPr="00044CA6">
        <w:rPr>
          <w:rFonts w:ascii="Kaiti TC" w:eastAsia="Kaiti TC" w:hAnsi="Kaiti TC"/>
          <w:color w:val="000000" w:themeColor="text1"/>
        </w:rPr>
        <w:t>臨床行為變化很難證明</w:t>
      </w:r>
      <w:r w:rsidR="00212D10" w:rsidRPr="00044CA6">
        <w:rPr>
          <w:rFonts w:ascii="Kaiti TC" w:eastAsia="Kaiti TC" w:hAnsi="Kaiti TC" w:cs="PingFang TC" w:hint="eastAsia"/>
          <w:color w:val="000000" w:themeColor="text1"/>
        </w:rPr>
        <w:t>，</w:t>
      </w:r>
      <w:r w:rsidR="00212D10" w:rsidRPr="00044CA6">
        <w:rPr>
          <w:rFonts w:ascii="Kaiti TC" w:eastAsia="Kaiti TC" w:hAnsi="Kaiti TC"/>
          <w:color w:val="000000" w:themeColor="text1"/>
        </w:rPr>
        <w:t>不僅僅是數位</w:t>
      </w:r>
      <w:r w:rsidR="00212D10" w:rsidRPr="00044CA6">
        <w:rPr>
          <w:rFonts w:ascii="Kaiti TC" w:eastAsia="Kaiti TC" w:hAnsi="Kaiti TC" w:cs="PingFang TC" w:hint="eastAsia"/>
          <w:color w:val="000000" w:themeColor="text1"/>
        </w:rPr>
        <w:t>，</w:t>
      </w:r>
      <w:r w:rsidR="00212D10" w:rsidRPr="00044CA6">
        <w:rPr>
          <w:rFonts w:ascii="Kaiti TC" w:eastAsia="Kaiti TC" w:hAnsi="Kaiti TC"/>
          <w:color w:val="000000" w:themeColor="text1"/>
        </w:rPr>
        <w:t>而是跨任何</w:t>
      </w:r>
      <w:r w:rsidR="00212D10" w:rsidRPr="00044CA6">
        <w:rPr>
          <w:rFonts w:ascii="Kaiti TC" w:eastAsia="Kaiti TC" w:hAnsi="Kaiti TC" w:hint="eastAsia"/>
          <w:color w:val="000000" w:themeColor="text1"/>
        </w:rPr>
        <w:t>渠</w:t>
      </w:r>
      <w:r w:rsidR="00212D10" w:rsidRPr="00044CA6">
        <w:rPr>
          <w:rFonts w:ascii="Kaiti TC" w:eastAsia="Kaiti TC" w:hAnsi="Kaiti TC"/>
          <w:color w:val="000000" w:themeColor="text1"/>
        </w:rPr>
        <w:t>道。</w:t>
      </w:r>
      <w:r w:rsidR="00212D10" w:rsidRPr="00044CA6">
        <w:rPr>
          <w:rStyle w:val="text-node"/>
          <w:rFonts w:ascii="Kaiti TC" w:eastAsia="Kaiti TC" w:hAnsi="Kaiti TC" w:hint="eastAsia"/>
          <w:color w:val="000000" w:themeColor="text1"/>
        </w:rPr>
        <w:t>然而，</w:t>
      </w:r>
      <w:r w:rsidR="00212D10" w:rsidRPr="00044CA6">
        <w:rPr>
          <w:rFonts w:ascii="Kaiti TC" w:eastAsia="Kaiti TC" w:hAnsi="Kaiti TC"/>
          <w:color w:val="000000" w:themeColor="text1"/>
        </w:rPr>
        <w:t>可以跟蹤改變行為的意圖</w:t>
      </w:r>
      <w:r w:rsidR="00212D10" w:rsidRPr="00044CA6">
        <w:rPr>
          <w:rFonts w:ascii="Kaiti TC" w:eastAsia="Kaiti TC" w:hAnsi="Kaiti TC" w:cs="PingFang TC" w:hint="eastAsia"/>
          <w:color w:val="000000" w:themeColor="text1"/>
        </w:rPr>
        <w:t>，</w:t>
      </w:r>
      <w:r w:rsidR="00212D10" w:rsidRPr="00044CA6">
        <w:rPr>
          <w:rFonts w:ascii="Kaiti TC" w:eastAsia="Kaiti TC" w:hAnsi="Kaiti TC"/>
          <w:color w:val="000000" w:themeColor="text1"/>
        </w:rPr>
        <w:t>而數位技術提供了一個很好的機制來做到這一點。</w:t>
      </w:r>
      <w:r w:rsidR="00044CA6" w:rsidRPr="00044CA6">
        <w:rPr>
          <w:rFonts w:ascii="Kaiti TC" w:eastAsia="Kaiti TC" w:hAnsi="Kaiti TC"/>
          <w:color w:val="000000" w:themeColor="text1"/>
        </w:rPr>
        <w:t>例如，你可以看到HCP是否已經採取行動；他們可能已經閱讀了一些東西或者參與了一個互動的意</w:t>
      </w:r>
      <w:r w:rsidR="00440D53">
        <w:rPr>
          <w:rFonts w:ascii="Kaiti TC" w:eastAsia="Kaiti TC" w:hAnsi="Kaiti TC" w:hint="eastAsia"/>
          <w:color w:val="000000" w:themeColor="text1"/>
        </w:rPr>
        <w:t>見</w:t>
      </w:r>
      <w:r w:rsidR="00044CA6" w:rsidRPr="00044CA6">
        <w:rPr>
          <w:rFonts w:ascii="Kaiti TC" w:eastAsia="Kaiti TC" w:hAnsi="Kaiti TC"/>
          <w:color w:val="000000" w:themeColor="text1"/>
        </w:rPr>
        <w:t>調查，這表明他們有做某事的意圖；他們可能已經下載臨床數據供檢討或索取進一步資</w:t>
      </w:r>
      <w:r w:rsidR="00044CA6" w:rsidRPr="008E7294">
        <w:rPr>
          <w:rFonts w:ascii="Kaiti TC" w:eastAsia="Kaiti TC" w:hAnsi="Kaiti TC"/>
          <w:color w:val="000000" w:themeColor="text1"/>
        </w:rPr>
        <w:t>料</w:t>
      </w:r>
      <w:r w:rsidR="008E7294" w:rsidRPr="008E7294">
        <w:rPr>
          <w:rFonts w:ascii="Kaiti TC" w:eastAsia="Kaiti TC" w:hAnsi="Kaiti TC" w:cs="Songti TC" w:hint="eastAsia"/>
          <w:color w:val="000000"/>
        </w:rPr>
        <w:t>；</w:t>
      </w:r>
      <w:r w:rsidR="00044CA6" w:rsidRPr="008E7294">
        <w:rPr>
          <w:rFonts w:ascii="Kaiti TC" w:eastAsia="Kaiti TC" w:hAnsi="Kaiti TC"/>
          <w:color w:val="000000" w:themeColor="text1"/>
        </w:rPr>
        <w:t>或</w:t>
      </w:r>
      <w:r w:rsidR="00044CA6" w:rsidRPr="00044CA6">
        <w:rPr>
          <w:rFonts w:ascii="Kaiti TC" w:eastAsia="Kaiti TC" w:hAnsi="Kaiti TC"/>
          <w:color w:val="000000" w:themeColor="text1"/>
        </w:rPr>
        <w:t>者他們可能已經回</w:t>
      </w:r>
      <w:r w:rsidR="008E7294">
        <w:rPr>
          <w:rFonts w:ascii="Kaiti TC" w:eastAsia="Kaiti TC" w:hAnsi="Kaiti TC" w:hint="eastAsia"/>
          <w:color w:val="000000" w:themeColor="text1"/>
        </w:rPr>
        <w:t>頭來</w:t>
      </w:r>
      <w:r w:rsidR="00044CA6" w:rsidRPr="00044CA6">
        <w:rPr>
          <w:rFonts w:ascii="Kaiti TC" w:eastAsia="Kaiti TC" w:hAnsi="Kaiti TC"/>
          <w:color w:val="000000" w:themeColor="text1"/>
        </w:rPr>
        <w:t>再次查看有用的資料，或者點擊</w:t>
      </w:r>
      <w:r w:rsidR="00044CA6" w:rsidRPr="00044CA6">
        <w:rPr>
          <w:rFonts w:ascii="Kaiti TC" w:eastAsia="Kaiti TC" w:hAnsi="Kaiti TC" w:hint="eastAsia"/>
          <w:color w:val="000000" w:themeColor="text1"/>
        </w:rPr>
        <w:t>瀏覽</w:t>
      </w:r>
      <w:r w:rsidR="00044CA6" w:rsidRPr="00044CA6">
        <w:rPr>
          <w:rFonts w:ascii="Kaiti TC" w:eastAsia="Kaiti TC" w:hAnsi="Kaiti TC"/>
          <w:color w:val="000000" w:themeColor="text1"/>
        </w:rPr>
        <w:t>以深入瞭解一個話題。所有這些都表明改變行為的意圖。</w:t>
      </w:r>
      <w:r w:rsidR="00044CA6" w:rsidRPr="00044CA6">
        <w:rPr>
          <w:rFonts w:ascii="Kaiti TC" w:eastAsia="Kaiti TC" w:hAnsi="Kaiti TC" w:cs="PingFang TC" w:hint="eastAsia"/>
          <w:color w:val="000000" w:themeColor="text1"/>
        </w:rPr>
        <w:t>」</w:t>
      </w:r>
    </w:p>
    <w:p w14:paraId="6ADE91E6" w14:textId="125506ED" w:rsidR="00A268FC" w:rsidRPr="00D748F4" w:rsidRDefault="00500889" w:rsidP="008E7294">
      <w:pPr>
        <w:pStyle w:val="a7"/>
        <w:numPr>
          <w:ilvl w:val="0"/>
          <w:numId w:val="23"/>
        </w:numPr>
        <w:spacing w:before="180" w:line="0" w:lineRule="atLeast"/>
        <w:ind w:leftChars="0"/>
        <w:jc w:val="both"/>
        <w:rPr>
          <w:rStyle w:val="text-node"/>
          <w:b/>
          <w:bCs/>
        </w:rPr>
      </w:pPr>
      <w:r w:rsidRPr="00D748F4">
        <w:rPr>
          <w:rStyle w:val="text-node"/>
          <w:b/>
          <w:bCs/>
        </w:rPr>
        <w:t>不要盯著數</w:t>
      </w:r>
      <w:r w:rsidRPr="00D748F4">
        <w:rPr>
          <w:rStyle w:val="text-node"/>
          <w:rFonts w:hint="eastAsia"/>
          <w:b/>
          <w:bCs/>
        </w:rPr>
        <w:t>字</w:t>
      </w:r>
      <w:r w:rsidRPr="00D748F4">
        <w:rPr>
          <w:rStyle w:val="text-node"/>
          <w:b/>
          <w:bCs/>
        </w:rPr>
        <w:t>–看大局</w:t>
      </w:r>
    </w:p>
    <w:p w14:paraId="0242AA96" w14:textId="21C43A0C" w:rsidR="00B2046A" w:rsidRDefault="00942651" w:rsidP="00534492">
      <w:pPr>
        <w:spacing w:beforeLines="50" w:before="180" w:line="0" w:lineRule="atLeast"/>
        <w:ind w:firstLineChars="100" w:firstLine="240"/>
        <w:jc w:val="both"/>
        <w:rPr>
          <w:rFonts w:ascii="Kaiti TC" w:eastAsia="Kaiti TC" w:hAnsi="Kaiti TC" w:cs="PingFang TC"/>
          <w:color w:val="000000" w:themeColor="text1"/>
        </w:rPr>
      </w:pPr>
      <w:r w:rsidRPr="00E502AE">
        <w:rPr>
          <w:rFonts w:ascii="Kaiti TC" w:eastAsia="Kaiti TC" w:hAnsi="Kaiti TC"/>
          <w:color w:val="000000" w:themeColor="text1"/>
        </w:rPr>
        <w:t>Across Health</w:t>
      </w:r>
      <w:r w:rsidR="00045ACC" w:rsidRPr="00E502AE">
        <w:rPr>
          <w:rFonts w:ascii="Kaiti TC" w:eastAsia="Kaiti TC" w:hAnsi="Kaiti TC" w:hint="eastAsia"/>
          <w:color w:val="000000" w:themeColor="text1"/>
        </w:rPr>
        <w:t>的</w:t>
      </w:r>
      <w:r w:rsidR="00045ACC" w:rsidRPr="00E502AE">
        <w:rPr>
          <w:rStyle w:val="text-node"/>
          <w:rFonts w:ascii="Kaiti TC" w:eastAsia="Kaiti TC" w:hAnsi="Kaiti TC"/>
          <w:color w:val="000000" w:themeColor="text1"/>
        </w:rPr>
        <w:t>Impact</w:t>
      </w:r>
      <w:r w:rsidRPr="00E502AE">
        <w:rPr>
          <w:rFonts w:ascii="Kaiti TC" w:eastAsia="Kaiti TC" w:hAnsi="Kaiti TC"/>
          <w:color w:val="000000" w:themeColor="text1"/>
        </w:rPr>
        <w:t>負責人Christophe Brock說</w:t>
      </w:r>
      <w:r w:rsidRPr="00E502AE">
        <w:rPr>
          <w:rFonts w:ascii="Kaiti TC" w:eastAsia="Kaiti TC" w:hAnsi="Kaiti TC" w:cs="PingFang TC" w:hint="eastAsia"/>
          <w:color w:val="000000" w:themeColor="text1"/>
        </w:rPr>
        <w:t>：「</w:t>
      </w:r>
      <w:r w:rsidRPr="00E502AE">
        <w:rPr>
          <w:rFonts w:ascii="Kaiti TC" w:eastAsia="Kaiti TC" w:hAnsi="Kaiti TC"/>
          <w:color w:val="000000" w:themeColor="text1"/>
        </w:rPr>
        <w:t>完全依靠領先的量化指標（例如電子郵件打開率或網</w:t>
      </w:r>
      <w:r w:rsidRPr="00E502AE">
        <w:rPr>
          <w:rFonts w:ascii="Kaiti TC" w:eastAsia="Kaiti TC" w:hAnsi="Kaiti TC" w:hint="eastAsia"/>
          <w:color w:val="000000" w:themeColor="text1"/>
        </w:rPr>
        <w:t>站</w:t>
      </w:r>
      <w:r w:rsidRPr="00E502AE">
        <w:rPr>
          <w:rFonts w:ascii="Kaiti TC" w:eastAsia="Kaiti TC" w:hAnsi="Kaiti TC"/>
          <w:color w:val="000000" w:themeColor="text1"/>
        </w:rPr>
        <w:t>訪問</w:t>
      </w:r>
      <w:r w:rsidRPr="00E502AE">
        <w:rPr>
          <w:rFonts w:ascii="Kaiti TC" w:eastAsia="Kaiti TC" w:hAnsi="Kaiti TC" w:hint="eastAsia"/>
          <w:color w:val="000000" w:themeColor="text1"/>
        </w:rPr>
        <w:t>量</w:t>
      </w:r>
      <w:r w:rsidRPr="00E502AE">
        <w:rPr>
          <w:rFonts w:ascii="Kaiti TC" w:eastAsia="Kaiti TC" w:hAnsi="Kaiti TC"/>
          <w:color w:val="000000" w:themeColor="text1"/>
        </w:rPr>
        <w:t>）來指導市</w:t>
      </w:r>
      <w:r w:rsidRPr="00E502AE">
        <w:rPr>
          <w:rFonts w:ascii="Kaiti TC" w:eastAsia="Kaiti TC" w:hAnsi="Kaiti TC" w:hint="eastAsia"/>
          <w:color w:val="000000" w:themeColor="text1"/>
        </w:rPr>
        <w:t>佔率</w:t>
      </w:r>
      <w:r w:rsidRPr="00E502AE">
        <w:rPr>
          <w:rFonts w:ascii="Kaiti TC" w:eastAsia="Kaiti TC" w:hAnsi="Kaiti TC"/>
          <w:color w:val="000000" w:themeColor="text1"/>
        </w:rPr>
        <w:t>和銷售等落後指標，就像</w:t>
      </w:r>
      <w:r w:rsidRPr="00E502AE">
        <w:rPr>
          <w:rFonts w:ascii="Kaiti TC" w:eastAsia="Kaiti TC" w:hAnsi="Kaiti TC" w:hint="eastAsia"/>
          <w:color w:val="000000" w:themeColor="text1"/>
        </w:rPr>
        <w:t>是</w:t>
      </w:r>
      <w:r w:rsidRPr="00E502AE">
        <w:rPr>
          <w:rFonts w:ascii="Kaiti TC" w:eastAsia="Kaiti TC" w:hAnsi="Kaiti TC"/>
          <w:color w:val="000000" w:themeColor="text1"/>
        </w:rPr>
        <w:t>在祈求</w:t>
      </w:r>
      <w:r w:rsidR="00787165">
        <w:rPr>
          <w:rFonts w:ascii="Kaiti TC" w:eastAsia="Kaiti TC" w:hAnsi="Kaiti TC" w:hint="eastAsia"/>
          <w:color w:val="000000" w:themeColor="text1"/>
        </w:rPr>
        <w:t>晴天</w:t>
      </w:r>
      <w:r w:rsidRPr="00E502AE">
        <w:rPr>
          <w:rFonts w:ascii="Kaiti TC" w:eastAsia="Kaiti TC" w:hAnsi="Kaiti TC"/>
          <w:color w:val="000000" w:themeColor="text1"/>
        </w:rPr>
        <w:t>。</w:t>
      </w:r>
      <w:r w:rsidR="00045ACC" w:rsidRPr="00E502AE">
        <w:rPr>
          <w:rStyle w:val="text-node"/>
          <w:rFonts w:ascii="Kaiti TC" w:eastAsia="Kaiti TC" w:hAnsi="Kaiti TC"/>
          <w:color w:val="000000" w:themeColor="text1"/>
        </w:rPr>
        <w:t>定量指標將告訴</w:t>
      </w:r>
      <w:r w:rsidR="00045ACC" w:rsidRPr="00E502AE">
        <w:rPr>
          <w:rStyle w:val="text-node"/>
          <w:rFonts w:ascii="Kaiti TC" w:eastAsia="Kaiti TC" w:hAnsi="Kaiti TC" w:hint="eastAsia"/>
          <w:color w:val="000000" w:themeColor="text1"/>
        </w:rPr>
        <w:t>你是</w:t>
      </w:r>
      <w:r w:rsidR="00045ACC" w:rsidRPr="00E502AE">
        <w:rPr>
          <w:rStyle w:val="text-node"/>
          <w:rFonts w:ascii="Kaiti TC" w:eastAsia="Kaiti TC" w:hAnsi="Kaiti TC"/>
          <w:color w:val="000000" w:themeColor="text1"/>
        </w:rPr>
        <w:t>否</w:t>
      </w:r>
      <w:r w:rsidR="00045ACC" w:rsidRPr="00E502AE">
        <w:rPr>
          <w:rFonts w:ascii="Kaiti TC" w:eastAsia="Kaiti TC" w:hAnsi="Kaiti TC"/>
          <w:color w:val="000000" w:themeColor="text1"/>
        </w:rPr>
        <w:t>影響達到</w:t>
      </w:r>
      <w:r w:rsidR="00045ACC" w:rsidRPr="00E502AE">
        <w:rPr>
          <w:rStyle w:val="text-node"/>
          <w:rFonts w:ascii="Kaiti TC" w:eastAsia="Kaiti TC" w:hAnsi="Kaiti TC" w:hint="eastAsia"/>
          <w:color w:val="000000" w:themeColor="text1"/>
        </w:rPr>
        <w:t>你</w:t>
      </w:r>
      <w:r w:rsidR="00045ACC" w:rsidRPr="00E502AE">
        <w:rPr>
          <w:rStyle w:val="text-node"/>
          <w:rFonts w:ascii="Kaiti TC" w:eastAsia="Kaiti TC" w:hAnsi="Kaiti TC"/>
          <w:color w:val="000000" w:themeColor="text1"/>
        </w:rPr>
        <w:t>的客戶</w:t>
      </w:r>
      <w:r w:rsidR="00045ACC" w:rsidRPr="00E502AE">
        <w:rPr>
          <w:rFonts w:ascii="Kaiti TC" w:eastAsia="Kaiti TC" w:hAnsi="Kaiti TC" w:cs="PingFang TC" w:hint="eastAsia"/>
          <w:color w:val="000000" w:themeColor="text1"/>
        </w:rPr>
        <w:t>，</w:t>
      </w:r>
      <w:r w:rsidR="00045ACC" w:rsidRPr="00E502AE">
        <w:rPr>
          <w:rStyle w:val="text-node"/>
          <w:rFonts w:ascii="Kaiti TC" w:eastAsia="Kaiti TC" w:hAnsi="Kaiti TC"/>
          <w:color w:val="000000" w:themeColor="text1"/>
        </w:rPr>
        <w:t>但它們並不能保證他們的</w:t>
      </w:r>
      <w:r w:rsidR="008A6CC6">
        <w:rPr>
          <w:rStyle w:val="text-node"/>
          <w:rFonts w:ascii="Kaiti TC" w:eastAsia="Kaiti TC" w:hAnsi="Kaiti TC" w:hint="eastAsia"/>
          <w:color w:val="000000" w:themeColor="text1"/>
        </w:rPr>
        <w:t>契合</w:t>
      </w:r>
      <w:r w:rsidR="00045ACC" w:rsidRPr="00E502AE">
        <w:rPr>
          <w:rStyle w:val="text-node"/>
          <w:rFonts w:ascii="Kaiti TC" w:eastAsia="Kaiti TC" w:hAnsi="Kaiti TC"/>
          <w:color w:val="000000" w:themeColor="text1"/>
        </w:rPr>
        <w:t>度或轉化率。</w:t>
      </w:r>
      <w:r w:rsidR="00045ACC" w:rsidRPr="00E502AE">
        <w:rPr>
          <w:rFonts w:ascii="Kaiti TC" w:eastAsia="Kaiti TC" w:hAnsi="Kaiti TC" w:hint="eastAsia"/>
          <w:color w:val="000000" w:themeColor="text1"/>
        </w:rPr>
        <w:t>你</w:t>
      </w:r>
      <w:r w:rsidR="00045ACC" w:rsidRPr="00E502AE">
        <w:rPr>
          <w:rFonts w:ascii="Kaiti TC" w:eastAsia="Kaiti TC" w:hAnsi="Kaiti TC"/>
          <w:color w:val="000000" w:themeColor="text1"/>
        </w:rPr>
        <w:t>是否說服他們</w:t>
      </w:r>
      <w:r w:rsidR="00C61161" w:rsidRPr="00E502AE">
        <w:rPr>
          <w:rFonts w:ascii="Kaiti TC" w:eastAsia="Kaiti TC" w:hAnsi="Kaiti TC" w:hint="eastAsia"/>
          <w:color w:val="000000" w:themeColor="text1"/>
        </w:rPr>
        <w:t>相信</w:t>
      </w:r>
      <w:r w:rsidR="00045ACC" w:rsidRPr="00E502AE">
        <w:rPr>
          <w:rFonts w:ascii="Kaiti TC" w:eastAsia="Kaiti TC" w:hAnsi="Kaiti TC"/>
          <w:color w:val="000000" w:themeColor="text1"/>
        </w:rPr>
        <w:t>新的治療方案？</w:t>
      </w:r>
      <w:r w:rsidR="00C61161" w:rsidRPr="00E502AE">
        <w:rPr>
          <w:rFonts w:ascii="Kaiti TC" w:eastAsia="Kaiti TC" w:hAnsi="Kaiti TC" w:hint="eastAsia"/>
          <w:color w:val="000000" w:themeColor="text1"/>
        </w:rPr>
        <w:t>你</w:t>
      </w:r>
      <w:r w:rsidR="00045ACC" w:rsidRPr="00E502AE">
        <w:rPr>
          <w:rFonts w:ascii="Kaiti TC" w:eastAsia="Kaiti TC" w:hAnsi="Kaiti TC"/>
          <w:color w:val="000000" w:themeColor="text1"/>
        </w:rPr>
        <w:t>確定他們的處方意圖了嗎</w:t>
      </w:r>
      <w:r w:rsidR="00D14132" w:rsidRPr="002A7FED">
        <w:rPr>
          <w:rFonts w:ascii="Kaiti TC" w:eastAsia="Kaiti TC" w:hAnsi="Kaiti TC" w:cs="Songti TC" w:hint="eastAsia"/>
          <w:color w:val="000000"/>
        </w:rPr>
        <w:t>？</w:t>
      </w:r>
      <w:r w:rsidR="00C61161" w:rsidRPr="00E502AE">
        <w:rPr>
          <w:rFonts w:ascii="Kaiti TC" w:eastAsia="Kaiti TC" w:hAnsi="Kaiti TC" w:hint="eastAsia"/>
          <w:color w:val="000000" w:themeColor="text1"/>
        </w:rPr>
        <w:t>光是</w:t>
      </w:r>
      <w:r w:rsidR="00045ACC" w:rsidRPr="00E502AE">
        <w:rPr>
          <w:rFonts w:ascii="Kaiti TC" w:eastAsia="Kaiti TC" w:hAnsi="Kaiti TC"/>
          <w:color w:val="000000" w:themeColor="text1"/>
        </w:rPr>
        <w:t>數字</w:t>
      </w:r>
      <w:r w:rsidR="00C61161" w:rsidRPr="00E502AE">
        <w:rPr>
          <w:rFonts w:ascii="Kaiti TC" w:eastAsia="Kaiti TC" w:hAnsi="Kaiti TC" w:hint="eastAsia"/>
          <w:color w:val="000000" w:themeColor="text1"/>
        </w:rPr>
        <w:t>對你沒有</w:t>
      </w:r>
      <w:r w:rsidR="00045ACC" w:rsidRPr="00E502AE">
        <w:rPr>
          <w:rFonts w:ascii="Kaiti TC" w:eastAsia="Kaiti TC" w:hAnsi="Kaiti TC"/>
          <w:color w:val="000000" w:themeColor="text1"/>
        </w:rPr>
        <w:t>幫助。</w:t>
      </w:r>
      <w:r w:rsidR="0027143C" w:rsidRPr="00E502AE">
        <w:rPr>
          <w:rFonts w:ascii="Kaiti TC" w:eastAsia="Kaiti TC" w:hAnsi="Kaiti TC"/>
          <w:color w:val="000000" w:themeColor="text1"/>
        </w:rPr>
        <w:t>要</w:t>
      </w:r>
      <w:r w:rsidR="008A6CC6">
        <w:rPr>
          <w:rFonts w:ascii="Kaiti TC" w:eastAsia="Kaiti TC" w:hAnsi="Kaiti TC" w:hint="eastAsia"/>
          <w:color w:val="000000" w:themeColor="text1"/>
        </w:rPr>
        <w:t>達到目的</w:t>
      </w:r>
      <w:r w:rsidR="0027143C" w:rsidRPr="00E502AE">
        <w:rPr>
          <w:rFonts w:ascii="Kaiti TC" w:eastAsia="Kaiti TC" w:hAnsi="Kaiti TC"/>
          <w:color w:val="000000" w:themeColor="text1"/>
        </w:rPr>
        <w:t>，</w:t>
      </w:r>
      <w:r w:rsidR="0027143C" w:rsidRPr="00B2046A">
        <w:rPr>
          <w:rFonts w:ascii="Kaiti TC" w:eastAsia="Kaiti TC" w:hAnsi="Kaiti TC" w:hint="eastAsia"/>
          <w:color w:val="000000" w:themeColor="text1"/>
        </w:rPr>
        <w:t>你需要透過</w:t>
      </w:r>
      <w:r w:rsidR="0027143C" w:rsidRPr="00B2046A">
        <w:rPr>
          <w:rStyle w:val="text-node"/>
          <w:rFonts w:ascii="Kaiti TC" w:eastAsia="Kaiti TC" w:hAnsi="Kaiti TC" w:hint="eastAsia"/>
          <w:color w:val="000000" w:themeColor="text1"/>
        </w:rPr>
        <w:t>定性渠道和</w:t>
      </w:r>
      <w:r w:rsidR="0027143C" w:rsidRPr="00B2046A">
        <w:rPr>
          <w:rStyle w:val="text-node"/>
          <w:rFonts w:ascii="Kaiti TC" w:eastAsia="Kaiti TC" w:hAnsi="Kaiti TC"/>
          <w:color w:val="000000" w:themeColor="text1"/>
        </w:rPr>
        <w:t>品牌特定指標</w:t>
      </w:r>
      <w:r w:rsidR="0027143C" w:rsidRPr="00B2046A">
        <w:rPr>
          <w:rFonts w:ascii="Kaiti TC" w:eastAsia="Kaiti TC" w:hAnsi="Kaiti TC" w:cs="PingFang TC" w:hint="eastAsia"/>
          <w:color w:val="000000" w:themeColor="text1"/>
        </w:rPr>
        <w:t>，</w:t>
      </w:r>
      <w:r w:rsidR="0027143C" w:rsidRPr="00B2046A">
        <w:rPr>
          <w:rFonts w:ascii="Kaiti TC" w:eastAsia="Kaiti TC" w:hAnsi="Kaiti TC" w:hint="eastAsia"/>
          <w:color w:val="000000" w:themeColor="text1"/>
        </w:rPr>
        <w:t>在落後的</w:t>
      </w:r>
      <w:r w:rsidR="0027143C" w:rsidRPr="00B2046A">
        <w:rPr>
          <w:rStyle w:val="text-node"/>
          <w:rFonts w:ascii="Kaiti TC" w:eastAsia="Kaiti TC" w:hAnsi="Kaiti TC"/>
          <w:color w:val="000000" w:themeColor="text1"/>
        </w:rPr>
        <w:t>銷售數</w:t>
      </w:r>
      <w:r w:rsidR="0027143C" w:rsidRPr="00B2046A">
        <w:rPr>
          <w:rStyle w:val="text-node"/>
          <w:rFonts w:ascii="Kaiti TC" w:eastAsia="Kaiti TC" w:hAnsi="Kaiti TC" w:hint="eastAsia"/>
          <w:color w:val="000000" w:themeColor="text1"/>
        </w:rPr>
        <w:t>字</w:t>
      </w:r>
      <w:r w:rsidR="0027143C" w:rsidRPr="00B2046A">
        <w:rPr>
          <w:rStyle w:val="text-node"/>
          <w:rFonts w:ascii="Kaiti TC" w:eastAsia="Kaiti TC" w:hAnsi="Kaiti TC"/>
          <w:color w:val="000000" w:themeColor="text1"/>
        </w:rPr>
        <w:t>和領先覆蓋指標之間</w:t>
      </w:r>
      <w:r w:rsidR="0027143C" w:rsidRPr="00B2046A">
        <w:rPr>
          <w:rStyle w:val="text-node"/>
          <w:rFonts w:ascii="Kaiti TC" w:eastAsia="Kaiti TC" w:hAnsi="Kaiti TC" w:hint="eastAsia"/>
          <w:color w:val="000000" w:themeColor="text1"/>
        </w:rPr>
        <w:t>建立</w:t>
      </w:r>
      <w:r w:rsidR="000E7CDF" w:rsidRPr="00B2046A">
        <w:rPr>
          <w:rFonts w:ascii="Kaiti TC" w:eastAsia="Kaiti TC" w:hAnsi="Kaiti TC" w:cs="Arial"/>
          <w:color w:val="000000" w:themeColor="text1"/>
        </w:rPr>
        <w:t>連結的議題</w:t>
      </w:r>
      <w:r w:rsidR="000E7CDF" w:rsidRPr="00B2046A">
        <w:rPr>
          <w:rFonts w:ascii="Kaiti TC" w:eastAsia="Kaiti TC" w:hAnsi="Kaiti TC" w:cs="PingFang TC" w:hint="eastAsia"/>
          <w:color w:val="000000" w:themeColor="text1"/>
        </w:rPr>
        <w:t>。</w:t>
      </w:r>
      <w:r w:rsidR="000E7CDF" w:rsidRPr="00B2046A">
        <w:rPr>
          <w:rStyle w:val="text-node"/>
          <w:rFonts w:ascii="Kaiti TC" w:eastAsia="Kaiti TC" w:hAnsi="Kaiti TC"/>
          <w:color w:val="000000" w:themeColor="text1"/>
        </w:rPr>
        <w:t>並非所有</w:t>
      </w:r>
      <w:r w:rsidR="000E7CDF" w:rsidRPr="00B2046A">
        <w:rPr>
          <w:rStyle w:val="text-node"/>
          <w:rFonts w:ascii="Kaiti TC" w:eastAsia="Kaiti TC" w:hAnsi="Kaiti TC" w:hint="eastAsia"/>
          <w:color w:val="000000" w:themeColor="text1"/>
        </w:rPr>
        <w:t>渠道</w:t>
      </w:r>
      <w:r w:rsidR="000E7CDF" w:rsidRPr="00B2046A">
        <w:rPr>
          <w:rStyle w:val="text-node"/>
          <w:rFonts w:ascii="Kaiti TC" w:eastAsia="Kaiti TC" w:hAnsi="Kaiti TC"/>
          <w:color w:val="000000" w:themeColor="text1"/>
        </w:rPr>
        <w:t>都相等。</w:t>
      </w:r>
      <w:r w:rsidR="00616764" w:rsidRPr="00B2046A">
        <w:rPr>
          <w:rFonts w:ascii="Kaiti TC" w:eastAsia="Kaiti TC" w:hAnsi="Kaiti TC"/>
          <w:color w:val="000000" w:themeColor="text1"/>
        </w:rPr>
        <w:t>匯總跨多個渠道之間的互動，可以為</w:t>
      </w:r>
      <w:r w:rsidR="008A6CC6">
        <w:rPr>
          <w:rFonts w:ascii="Kaiti TC" w:eastAsia="Kaiti TC" w:hAnsi="Kaiti TC" w:hint="eastAsia"/>
          <w:color w:val="000000" w:themeColor="text1"/>
        </w:rPr>
        <w:t>你</w:t>
      </w:r>
      <w:r w:rsidR="00616764" w:rsidRPr="00B2046A">
        <w:rPr>
          <w:rFonts w:ascii="Kaiti TC" w:eastAsia="Kaiti TC" w:hAnsi="Kaiti TC"/>
          <w:color w:val="000000" w:themeColor="text1"/>
        </w:rPr>
        <w:t>提供有關生成的接觸點數量的線索，但對它們的影響卻知之甚少。</w:t>
      </w:r>
      <w:r w:rsidR="00B642A2" w:rsidRPr="00B2046A">
        <w:rPr>
          <w:rFonts w:ascii="Kaiti TC" w:eastAsia="Kaiti TC" w:hAnsi="Kaiti TC"/>
          <w:color w:val="000000" w:themeColor="text1"/>
        </w:rPr>
        <w:t>為什麼閱讀一封電子郵件能像與銷售代表進行15分</w:t>
      </w:r>
      <w:r w:rsidR="00B642A2" w:rsidRPr="00B2046A">
        <w:rPr>
          <w:rFonts w:ascii="Kaiti TC" w:eastAsia="Kaiti TC" w:hAnsi="Kaiti TC"/>
          <w:color w:val="000000" w:themeColor="text1"/>
        </w:rPr>
        <w:lastRenderedPageBreak/>
        <w:t>鐘的遠</w:t>
      </w:r>
      <w:r w:rsidR="00B642A2" w:rsidRPr="00B2046A">
        <w:rPr>
          <w:rFonts w:ascii="Kaiti TC" w:eastAsia="Kaiti TC" w:hAnsi="Kaiti TC" w:hint="eastAsia"/>
          <w:color w:val="000000" w:themeColor="text1"/>
        </w:rPr>
        <w:t>距</w:t>
      </w:r>
      <w:r w:rsidR="00B642A2" w:rsidRPr="00B2046A">
        <w:rPr>
          <w:rFonts w:ascii="Kaiti TC" w:eastAsia="Kaiti TC" w:hAnsi="Kaiti TC"/>
          <w:color w:val="000000" w:themeColor="text1"/>
        </w:rPr>
        <w:t>互動一樣，有助於說服你的潛在客戶</w:t>
      </w:r>
      <w:r w:rsidR="00D14132" w:rsidRPr="002A7FED">
        <w:rPr>
          <w:rFonts w:ascii="Kaiti TC" w:eastAsia="Kaiti TC" w:hAnsi="Kaiti TC" w:cs="Songti TC" w:hint="eastAsia"/>
          <w:color w:val="000000"/>
        </w:rPr>
        <w:t>？</w:t>
      </w:r>
      <w:r w:rsidR="00826A7B" w:rsidRPr="00B2046A">
        <w:rPr>
          <w:rFonts w:ascii="Kaiti TC" w:eastAsia="Kaiti TC" w:hAnsi="Kaiti TC"/>
          <w:color w:val="000000" w:themeColor="text1"/>
        </w:rPr>
        <w:t>做一個公平的比較</w:t>
      </w:r>
      <w:r w:rsidR="00826A7B" w:rsidRPr="00B2046A">
        <w:rPr>
          <w:rStyle w:val="text-node"/>
          <w:rFonts w:ascii="Kaiti TC" w:eastAsia="Kaiti TC" w:hAnsi="Kaiti TC"/>
          <w:color w:val="000000" w:themeColor="text1"/>
        </w:rPr>
        <w:t>是很重要的。</w:t>
      </w:r>
      <w:r w:rsidR="00B2046A" w:rsidRPr="00B2046A">
        <w:rPr>
          <w:rFonts w:ascii="Kaiti TC" w:eastAsia="Kaiti TC" w:hAnsi="Kaiti TC"/>
          <w:color w:val="000000" w:themeColor="text1"/>
        </w:rPr>
        <w:t>有很好的工具可以幫助你做到這一點。但要確保你看的是全貌。不要</w:t>
      </w:r>
      <w:r w:rsidR="00B2046A" w:rsidRPr="00B2046A">
        <w:rPr>
          <w:rFonts w:ascii="Kaiti TC" w:eastAsia="Kaiti TC" w:hAnsi="Kaiti TC" w:hint="eastAsia"/>
          <w:color w:val="000000" w:themeColor="text1"/>
        </w:rPr>
        <w:t>只</w:t>
      </w:r>
      <w:r w:rsidR="00B2046A" w:rsidRPr="00B2046A">
        <w:rPr>
          <w:rFonts w:ascii="Kaiti TC" w:eastAsia="Kaiti TC" w:hAnsi="Kaiti TC"/>
          <w:color w:val="000000" w:themeColor="text1"/>
        </w:rPr>
        <w:t>盲目</w:t>
      </w:r>
      <w:r w:rsidR="00B2046A" w:rsidRPr="00B2046A">
        <w:rPr>
          <w:rFonts w:ascii="Kaiti TC" w:eastAsia="Kaiti TC" w:hAnsi="Kaiti TC" w:hint="eastAsia"/>
          <w:color w:val="000000" w:themeColor="text1"/>
        </w:rPr>
        <w:t>盯著渠道</w:t>
      </w:r>
      <w:r w:rsidR="00B2046A" w:rsidRPr="00B2046A">
        <w:rPr>
          <w:rFonts w:ascii="Kaiti TC" w:eastAsia="Kaiti TC" w:hAnsi="Kaiti TC"/>
          <w:color w:val="000000" w:themeColor="text1"/>
        </w:rPr>
        <w:t>特定的</w:t>
      </w:r>
      <w:r w:rsidR="00B2046A" w:rsidRPr="00B2046A">
        <w:rPr>
          <w:rFonts w:ascii="Kaiti TC" w:eastAsia="Kaiti TC" w:hAnsi="Kaiti TC" w:hint="eastAsia"/>
          <w:color w:val="000000" w:themeColor="text1"/>
        </w:rPr>
        <w:t>K</w:t>
      </w:r>
      <w:r w:rsidR="00B2046A" w:rsidRPr="00B2046A">
        <w:rPr>
          <w:rFonts w:ascii="Kaiti TC" w:eastAsia="Kaiti TC" w:hAnsi="Kaiti TC"/>
          <w:color w:val="000000" w:themeColor="text1"/>
        </w:rPr>
        <w:t>PI，</w:t>
      </w:r>
      <w:r w:rsidR="00B2046A" w:rsidRPr="00B2046A">
        <w:rPr>
          <w:rFonts w:ascii="Kaiti TC" w:eastAsia="Kaiti TC" w:hAnsi="Kaiti TC" w:hint="eastAsia"/>
          <w:color w:val="000000" w:themeColor="text1"/>
        </w:rPr>
        <w:t>也</w:t>
      </w:r>
      <w:r w:rsidR="00B2046A" w:rsidRPr="00B2046A">
        <w:rPr>
          <w:rFonts w:ascii="Kaiti TC" w:eastAsia="Kaiti TC" w:hAnsi="Kaiti TC"/>
          <w:color w:val="000000" w:themeColor="text1"/>
        </w:rPr>
        <w:t>要</w:t>
      </w:r>
      <w:r w:rsidR="00B2046A" w:rsidRPr="00B2046A">
        <w:rPr>
          <w:rFonts w:ascii="Kaiti TC" w:eastAsia="Kaiti TC" w:hAnsi="Kaiti TC" w:hint="eastAsia"/>
          <w:color w:val="000000" w:themeColor="text1"/>
        </w:rPr>
        <w:t>制</w:t>
      </w:r>
      <w:r w:rsidR="00B2046A" w:rsidRPr="00B2046A">
        <w:rPr>
          <w:rFonts w:ascii="Kaiti TC" w:eastAsia="Kaiti TC" w:hAnsi="Kaiti TC"/>
          <w:color w:val="000000" w:themeColor="text1"/>
        </w:rPr>
        <w:t>定總體活動和客戶層面的目標。</w:t>
      </w:r>
      <w:r w:rsidR="00B2046A" w:rsidRPr="00B2046A">
        <w:rPr>
          <w:rFonts w:ascii="Kaiti TC" w:eastAsia="Kaiti TC" w:hAnsi="Kaiti TC" w:cs="PingFang TC" w:hint="eastAsia"/>
          <w:color w:val="000000" w:themeColor="text1"/>
        </w:rPr>
        <w:t>」</w:t>
      </w:r>
    </w:p>
    <w:p w14:paraId="57586AD9" w14:textId="1CA64A30" w:rsidR="00742733" w:rsidRPr="00226A60" w:rsidRDefault="00742733" w:rsidP="00534492">
      <w:pPr>
        <w:pStyle w:val="a7"/>
        <w:numPr>
          <w:ilvl w:val="0"/>
          <w:numId w:val="23"/>
        </w:numPr>
        <w:spacing w:before="180" w:line="0" w:lineRule="atLeast"/>
        <w:ind w:leftChars="0"/>
        <w:jc w:val="both"/>
        <w:rPr>
          <w:b/>
          <w:bCs/>
        </w:rPr>
      </w:pPr>
      <w:r w:rsidRPr="00226A60">
        <w:rPr>
          <w:b/>
          <w:bCs/>
          <w:shd w:val="clear" w:color="auto" w:fill="FFFFFF"/>
        </w:rPr>
        <w:t>避免虛榮</w:t>
      </w:r>
      <w:r w:rsidRPr="00226A60">
        <w:rPr>
          <w:rFonts w:hint="eastAsia"/>
          <w:b/>
          <w:bCs/>
          <w:shd w:val="clear" w:color="auto" w:fill="FFFFFF"/>
        </w:rPr>
        <w:t>度量</w:t>
      </w:r>
      <w:r w:rsidR="00226A60" w:rsidRPr="00226A60">
        <w:rPr>
          <w:b/>
          <w:bCs/>
          <w:shd w:val="clear" w:color="auto" w:fill="FFFFFF"/>
        </w:rPr>
        <w:t>(metrics)</w:t>
      </w:r>
    </w:p>
    <w:p w14:paraId="3441DDF2" w14:textId="1F3013FA" w:rsidR="004A7D86" w:rsidRPr="00735E32" w:rsidRDefault="00A3721D" w:rsidP="00534492">
      <w:pPr>
        <w:spacing w:beforeLines="50" w:before="180" w:line="0" w:lineRule="atLeast"/>
        <w:ind w:firstLineChars="100" w:firstLine="240"/>
        <w:jc w:val="both"/>
        <w:rPr>
          <w:rFonts w:ascii="Kaiti TC" w:eastAsia="Kaiti TC" w:hAnsi="Kaiti TC" w:cs="PingFang TC"/>
          <w:color w:val="000000" w:themeColor="text1"/>
          <w:sz w:val="21"/>
          <w:szCs w:val="21"/>
        </w:rPr>
      </w:pPr>
      <w:r w:rsidRPr="00E9583F">
        <w:rPr>
          <w:rFonts w:ascii="Kaiti TC" w:eastAsia="Kaiti TC" w:hAnsi="Kaiti TC"/>
          <w:color w:val="000000" w:themeColor="text1"/>
        </w:rPr>
        <w:t>與數位相關的大量數據無疑促使了對</w:t>
      </w:r>
      <w:r w:rsidRPr="00E9583F">
        <w:rPr>
          <w:rFonts w:ascii="Kaiti TC" w:eastAsia="Kaiti TC" w:hAnsi="Kaiti TC" w:cs="PingFang TC" w:hint="eastAsia"/>
          <w:color w:val="000000" w:themeColor="text1"/>
        </w:rPr>
        <w:t>「</w:t>
      </w:r>
      <w:r w:rsidRPr="00E9583F">
        <w:rPr>
          <w:rFonts w:ascii="Kaiti TC" w:eastAsia="Kaiti TC" w:hAnsi="Kaiti TC"/>
          <w:color w:val="000000" w:themeColor="text1"/>
        </w:rPr>
        <w:t>計數</w:t>
      </w:r>
      <w:r w:rsidR="00E9583F" w:rsidRPr="00E9583F">
        <w:rPr>
          <w:rFonts w:ascii="Kaiti TC" w:eastAsia="Kaiti TC" w:hAnsi="Kaiti TC" w:cs="PingFang TC" w:hint="eastAsia"/>
          <w:color w:val="000000" w:themeColor="text1"/>
        </w:rPr>
        <w:t>」</w:t>
      </w:r>
      <w:r w:rsidRPr="00E9583F">
        <w:rPr>
          <w:rFonts w:ascii="Kaiti TC" w:eastAsia="Kaiti TC" w:hAnsi="Kaiti TC"/>
          <w:color w:val="000000" w:themeColor="text1"/>
        </w:rPr>
        <w:t>的癡迷。</w:t>
      </w:r>
      <w:r w:rsidR="008018A4" w:rsidRPr="00E9583F">
        <w:rPr>
          <w:rFonts w:ascii="Kaiti TC" w:eastAsia="Kaiti TC" w:hAnsi="Kaiti TC"/>
          <w:color w:val="000000" w:themeColor="text1"/>
        </w:rPr>
        <w:t>但數</w:t>
      </w:r>
      <w:r w:rsidR="008018A4" w:rsidRPr="00E9583F">
        <w:rPr>
          <w:rFonts w:ascii="Kaiti TC" w:eastAsia="Kaiti TC" w:hAnsi="Kaiti TC" w:hint="eastAsia"/>
          <w:color w:val="000000" w:themeColor="text1"/>
        </w:rPr>
        <w:t>字</w:t>
      </w:r>
      <w:r w:rsidR="008018A4" w:rsidRPr="00E9583F">
        <w:rPr>
          <w:rFonts w:ascii="Kaiti TC" w:eastAsia="Kaiti TC" w:hAnsi="Kaiti TC"/>
          <w:color w:val="000000" w:themeColor="text1"/>
        </w:rPr>
        <w:t>只告訴你故事的一部分</w:t>
      </w:r>
      <w:r w:rsidR="008018A4" w:rsidRPr="00E9583F">
        <w:rPr>
          <w:rFonts w:ascii="Kaiti TC" w:eastAsia="Kaiti TC" w:hAnsi="Kaiti TC" w:cs="PingFang TC" w:hint="eastAsia"/>
          <w:color w:val="000000" w:themeColor="text1"/>
        </w:rPr>
        <w:t>，</w:t>
      </w:r>
      <w:r w:rsidR="008018A4" w:rsidRPr="00E9583F">
        <w:rPr>
          <w:rFonts w:ascii="Kaiti TC" w:eastAsia="Kaiti TC" w:hAnsi="Kaiti TC"/>
          <w:color w:val="000000" w:themeColor="text1"/>
        </w:rPr>
        <w:t>而敘述只有在你計算正確的東西時才有意義。</w:t>
      </w:r>
      <w:r w:rsidR="004775C0" w:rsidRPr="00E9583F">
        <w:rPr>
          <w:rFonts w:ascii="Kaiti TC" w:eastAsia="Kaiti TC" w:hAnsi="Kaiti TC"/>
          <w:color w:val="000000" w:themeColor="text1"/>
        </w:rPr>
        <w:t>一個很好的例子就是所謂的</w:t>
      </w:r>
      <w:r w:rsidR="004775C0" w:rsidRPr="00E9583F">
        <w:rPr>
          <w:rFonts w:ascii="Kaiti TC" w:eastAsia="Kaiti TC" w:hAnsi="Kaiti TC" w:cs="PingFang TC" w:hint="eastAsia"/>
          <w:color w:val="000000" w:themeColor="text1"/>
        </w:rPr>
        <w:t>「</w:t>
      </w:r>
      <w:r w:rsidR="004775C0" w:rsidRPr="00E9583F">
        <w:rPr>
          <w:rFonts w:ascii="Kaiti TC" w:eastAsia="Kaiti TC" w:hAnsi="Kaiti TC"/>
          <w:color w:val="000000" w:themeColor="text1"/>
        </w:rPr>
        <w:t>虛榮</w:t>
      </w:r>
      <w:r w:rsidR="004775C0" w:rsidRPr="00E9583F">
        <w:rPr>
          <w:rFonts w:ascii="Kaiti TC" w:eastAsia="Kaiti TC" w:hAnsi="Kaiti TC" w:hint="eastAsia"/>
          <w:color w:val="000000" w:themeColor="text1"/>
        </w:rPr>
        <w:t>度量</w:t>
      </w:r>
      <w:r w:rsidR="004775C0" w:rsidRPr="00E9583F">
        <w:rPr>
          <w:rFonts w:ascii="Kaiti TC" w:eastAsia="Kaiti TC" w:hAnsi="Kaiti TC" w:cs="PingFang TC" w:hint="eastAsia"/>
          <w:color w:val="000000" w:themeColor="text1"/>
        </w:rPr>
        <w:t>」</w:t>
      </w:r>
      <w:r w:rsidR="006E19A3" w:rsidRPr="00BA5BFF">
        <w:rPr>
          <w:rStyle w:val="text-node"/>
          <w:rFonts w:ascii="Kaiti TC" w:eastAsia="Kaiti TC" w:hAnsi="Kaiti TC"/>
          <w:color w:val="000000" w:themeColor="text1"/>
        </w:rPr>
        <w:t>–</w:t>
      </w:r>
      <w:r w:rsidR="004775C0" w:rsidRPr="00E9583F">
        <w:rPr>
          <w:rFonts w:ascii="Kaiti TC" w:eastAsia="Kaiti TC" w:hAnsi="Kaiti TC"/>
          <w:color w:val="000000" w:themeColor="text1"/>
        </w:rPr>
        <w:t>這些數</w:t>
      </w:r>
      <w:r w:rsidR="004775C0" w:rsidRPr="00E9583F">
        <w:rPr>
          <w:rFonts w:ascii="Kaiti TC" w:eastAsia="Kaiti TC" w:hAnsi="Kaiti TC" w:hint="eastAsia"/>
          <w:color w:val="000000" w:themeColor="text1"/>
        </w:rPr>
        <w:t>字</w:t>
      </w:r>
      <w:r w:rsidR="004775C0" w:rsidRPr="00E9583F">
        <w:rPr>
          <w:rFonts w:ascii="Kaiti TC" w:eastAsia="Kaiti TC" w:hAnsi="Kaiti TC"/>
          <w:color w:val="000000" w:themeColor="text1"/>
        </w:rPr>
        <w:t>能讓你在別人面前看起來很好，但卻無助於你瞭解自己的真實表現。</w:t>
      </w:r>
      <w:r w:rsidR="004A7D86" w:rsidRPr="00E9583F">
        <w:rPr>
          <w:rStyle w:val="text-node"/>
          <w:rFonts w:ascii="Kaiti TC" w:eastAsia="Kaiti TC" w:hAnsi="Kaiti TC"/>
          <w:color w:val="000000" w:themeColor="text1"/>
        </w:rPr>
        <w:t>Amy 說</w:t>
      </w:r>
      <w:r w:rsidR="004A7D86" w:rsidRPr="00E9583F">
        <w:rPr>
          <w:rFonts w:ascii="Kaiti TC" w:eastAsia="Kaiti TC" w:hAnsi="Kaiti TC" w:cs="PingFang TC" w:hint="eastAsia"/>
          <w:color w:val="000000" w:themeColor="text1"/>
        </w:rPr>
        <w:t>：「</w:t>
      </w:r>
      <w:r w:rsidR="004A7D86" w:rsidRPr="00E9583F">
        <w:rPr>
          <w:rFonts w:ascii="Kaiti TC" w:eastAsia="Kaiti TC" w:hAnsi="Kaiti TC"/>
          <w:color w:val="000000" w:themeColor="text1"/>
        </w:rPr>
        <w:t>當我們討論數位量測時，虛榮</w:t>
      </w:r>
      <w:r w:rsidR="004A7D86" w:rsidRPr="00E9583F">
        <w:rPr>
          <w:rFonts w:ascii="Kaiti TC" w:eastAsia="Kaiti TC" w:hAnsi="Kaiti TC" w:hint="eastAsia"/>
          <w:color w:val="000000" w:themeColor="text1"/>
        </w:rPr>
        <w:t>度量</w:t>
      </w:r>
      <w:r w:rsidR="004A7D86" w:rsidRPr="00E9583F">
        <w:rPr>
          <w:rFonts w:ascii="Kaiti TC" w:eastAsia="Kaiti TC" w:hAnsi="Kaiti TC"/>
          <w:color w:val="000000" w:themeColor="text1"/>
        </w:rPr>
        <w:t>經</w:t>
      </w:r>
      <w:r w:rsidR="004A7D86" w:rsidRPr="00E9583F">
        <w:rPr>
          <w:rFonts w:ascii="Kaiti TC" w:eastAsia="Kaiti TC" w:hAnsi="Kaiti TC" w:hint="eastAsia"/>
          <w:color w:val="000000" w:themeColor="text1"/>
        </w:rPr>
        <w:t>常會出現</w:t>
      </w:r>
      <w:r w:rsidR="004A7D86" w:rsidRPr="00E9583F">
        <w:rPr>
          <w:rFonts w:ascii="Kaiti TC" w:eastAsia="Kaiti TC" w:hAnsi="Kaiti TC"/>
          <w:color w:val="000000" w:themeColor="text1"/>
        </w:rPr>
        <w:t>。</w:t>
      </w:r>
      <w:r w:rsidR="004A7D86" w:rsidRPr="00E9583F">
        <w:rPr>
          <w:rStyle w:val="text-node"/>
          <w:rFonts w:ascii="Kaiti TC" w:eastAsia="Kaiti TC" w:hAnsi="Kaiti TC" w:hint="eastAsia"/>
          <w:color w:val="000000" w:themeColor="text1"/>
        </w:rPr>
        <w:t>它</w:t>
      </w:r>
      <w:r w:rsidR="004A7D86" w:rsidRPr="00E9583F">
        <w:rPr>
          <w:rStyle w:val="text-node"/>
          <w:rFonts w:ascii="Kaiti TC" w:eastAsia="Kaiti TC" w:hAnsi="Kaiti TC"/>
          <w:color w:val="000000" w:themeColor="text1"/>
        </w:rPr>
        <w:t>們既可以是一</w:t>
      </w:r>
      <w:r w:rsidR="004A7D86" w:rsidRPr="00E9583F">
        <w:rPr>
          <w:rStyle w:val="text-node"/>
          <w:rFonts w:ascii="Kaiti TC" w:eastAsia="Kaiti TC" w:hAnsi="Kaiti TC" w:hint="eastAsia"/>
          <w:color w:val="000000" w:themeColor="text1"/>
        </w:rPr>
        <w:t>種</w:t>
      </w:r>
      <w:r w:rsidR="004A7D86" w:rsidRPr="00E9583F">
        <w:rPr>
          <w:rStyle w:val="text-node"/>
          <w:rFonts w:ascii="Kaiti TC" w:eastAsia="Kaiti TC" w:hAnsi="Kaiti TC"/>
          <w:color w:val="000000" w:themeColor="text1"/>
        </w:rPr>
        <w:t>幫助</w:t>
      </w:r>
      <w:r w:rsidR="004A7D86" w:rsidRPr="00E9583F">
        <w:rPr>
          <w:rFonts w:ascii="Kaiti TC" w:eastAsia="Kaiti TC" w:hAnsi="Kaiti TC" w:cs="PingFang TC" w:hint="eastAsia"/>
          <w:color w:val="000000" w:themeColor="text1"/>
        </w:rPr>
        <w:t>，</w:t>
      </w:r>
      <w:r w:rsidR="004A7D86" w:rsidRPr="00E9583F">
        <w:rPr>
          <w:rStyle w:val="text-node"/>
          <w:rFonts w:ascii="Kaiti TC" w:eastAsia="Kaiti TC" w:hAnsi="Kaiti TC" w:hint="eastAsia"/>
          <w:color w:val="000000" w:themeColor="text1"/>
        </w:rPr>
        <w:t>也可以是一種阻礙</w:t>
      </w:r>
      <w:r w:rsidR="004A7D86" w:rsidRPr="00E9583F">
        <w:rPr>
          <w:rStyle w:val="text-node"/>
          <w:rFonts w:ascii="Kaiti TC" w:eastAsia="Kaiti TC" w:hAnsi="Kaiti TC"/>
          <w:color w:val="000000" w:themeColor="text1"/>
        </w:rPr>
        <w:t>。很容易被大量數</w:t>
      </w:r>
      <w:r w:rsidR="004A7D86" w:rsidRPr="00E9583F">
        <w:rPr>
          <w:rStyle w:val="text-node"/>
          <w:rFonts w:ascii="Kaiti TC" w:eastAsia="Kaiti TC" w:hAnsi="Kaiti TC" w:hint="eastAsia"/>
          <w:color w:val="000000" w:themeColor="text1"/>
        </w:rPr>
        <w:t>字</w:t>
      </w:r>
      <w:r w:rsidR="004A7D86" w:rsidRPr="00E9583F">
        <w:rPr>
          <w:rStyle w:val="text-node"/>
          <w:rFonts w:ascii="Kaiti TC" w:eastAsia="Kaiti TC" w:hAnsi="Kaiti TC"/>
          <w:color w:val="000000" w:themeColor="text1"/>
        </w:rPr>
        <w:t>蒙蔽</w:t>
      </w:r>
      <w:r w:rsidR="004A7D86" w:rsidRPr="00E9583F">
        <w:rPr>
          <w:rFonts w:ascii="Kaiti TC" w:eastAsia="Kaiti TC" w:hAnsi="Kaiti TC" w:cs="PingFang TC" w:hint="eastAsia"/>
          <w:color w:val="000000" w:themeColor="text1"/>
        </w:rPr>
        <w:t>，</w:t>
      </w:r>
      <w:r w:rsidR="004A7D86" w:rsidRPr="00E9583F">
        <w:rPr>
          <w:rStyle w:val="text-node"/>
          <w:rFonts w:ascii="Kaiti TC" w:eastAsia="Kaiti TC" w:hAnsi="Kaiti TC"/>
          <w:color w:val="000000" w:themeColor="text1"/>
        </w:rPr>
        <w:t>而忽視目標。</w:t>
      </w:r>
      <w:r w:rsidR="004F03C4" w:rsidRPr="00E9583F">
        <w:rPr>
          <w:rStyle w:val="text-node"/>
          <w:rFonts w:ascii="Kaiti TC" w:eastAsia="Kaiti TC" w:hAnsi="Kaiti TC"/>
          <w:color w:val="000000" w:themeColor="text1"/>
        </w:rPr>
        <w:t>然而，如果企業在整個</w:t>
      </w:r>
      <w:r w:rsidR="004F03C4" w:rsidRPr="00E9583F">
        <w:rPr>
          <w:rStyle w:val="text-node"/>
          <w:rFonts w:ascii="Kaiti TC" w:eastAsia="Kaiti TC" w:hAnsi="Kaiti TC" w:hint="eastAsia"/>
          <w:color w:val="000000" w:themeColor="text1"/>
        </w:rPr>
        <w:t>行</w:t>
      </w:r>
      <w:r w:rsidR="004F03C4" w:rsidRPr="00E9583F">
        <w:rPr>
          <w:rStyle w:val="text-node"/>
          <w:rFonts w:ascii="Kaiti TC" w:eastAsia="Kaiti TC" w:hAnsi="Kaiti TC"/>
          <w:color w:val="000000" w:themeColor="text1"/>
        </w:rPr>
        <w:t>銷活動中收集各種</w:t>
      </w:r>
      <w:r w:rsidR="004F03C4" w:rsidRPr="00E9583F">
        <w:rPr>
          <w:rStyle w:val="text-node"/>
          <w:rFonts w:ascii="Kaiti TC" w:eastAsia="Kaiti TC" w:hAnsi="Kaiti TC" w:hint="eastAsia"/>
          <w:color w:val="000000" w:themeColor="text1"/>
        </w:rPr>
        <w:t>度量</w:t>
      </w:r>
      <w:r w:rsidR="004F03C4" w:rsidRPr="00E9583F">
        <w:rPr>
          <w:rFonts w:ascii="Kaiti TC" w:eastAsia="Kaiti TC" w:hAnsi="Kaiti TC" w:cs="PingFang TC" w:hint="eastAsia"/>
          <w:color w:val="000000" w:themeColor="text1"/>
        </w:rPr>
        <w:t>，</w:t>
      </w:r>
      <w:r w:rsidR="004F03C4" w:rsidRPr="00E9583F">
        <w:rPr>
          <w:rStyle w:val="text-node"/>
          <w:rFonts w:ascii="Kaiti TC" w:eastAsia="Kaiti TC" w:hAnsi="Kaiti TC"/>
          <w:color w:val="000000" w:themeColor="text1"/>
        </w:rPr>
        <w:t>有時這些數</w:t>
      </w:r>
      <w:r w:rsidR="004F03C4" w:rsidRPr="00E9583F">
        <w:rPr>
          <w:rStyle w:val="text-node"/>
          <w:rFonts w:ascii="Kaiti TC" w:eastAsia="Kaiti TC" w:hAnsi="Kaiti TC" w:hint="eastAsia"/>
          <w:color w:val="000000" w:themeColor="text1"/>
        </w:rPr>
        <w:t>字</w:t>
      </w:r>
      <w:r w:rsidR="004F03C4" w:rsidRPr="00E9583F">
        <w:rPr>
          <w:rStyle w:val="text-node"/>
          <w:rFonts w:ascii="Kaiti TC" w:eastAsia="Kaiti TC" w:hAnsi="Kaiti TC"/>
          <w:color w:val="000000" w:themeColor="text1"/>
        </w:rPr>
        <w:t>可以補充</w:t>
      </w:r>
      <w:r w:rsidR="004F03C4" w:rsidRPr="00E9583F">
        <w:rPr>
          <w:rFonts w:ascii="Kaiti TC" w:eastAsia="Kaiti TC" w:hAnsi="Kaiti TC" w:cs="Arial"/>
          <w:color w:val="000000" w:themeColor="text1"/>
        </w:rPr>
        <w:t>證明</w:t>
      </w:r>
      <w:r w:rsidR="004F03C4" w:rsidRPr="00E9583F">
        <w:rPr>
          <w:rStyle w:val="text-node"/>
          <w:rFonts w:ascii="Kaiti TC" w:eastAsia="Kaiti TC" w:hAnsi="Kaiti TC" w:hint="eastAsia"/>
          <w:color w:val="000000" w:themeColor="text1"/>
        </w:rPr>
        <w:t>行</w:t>
      </w:r>
      <w:r w:rsidR="004F03C4" w:rsidRPr="00E9583F">
        <w:rPr>
          <w:rStyle w:val="text-node"/>
          <w:rFonts w:ascii="Kaiti TC" w:eastAsia="Kaiti TC" w:hAnsi="Kaiti TC"/>
          <w:color w:val="000000" w:themeColor="text1"/>
        </w:rPr>
        <w:t>銷活動的影響</w:t>
      </w:r>
      <w:r w:rsidR="004F03C4" w:rsidRPr="00E9583F">
        <w:rPr>
          <w:rFonts w:ascii="Kaiti TC" w:eastAsia="Kaiti TC" w:hAnsi="Kaiti TC" w:cs="PingFang TC" w:hint="eastAsia"/>
          <w:color w:val="000000" w:themeColor="text1"/>
        </w:rPr>
        <w:t>，</w:t>
      </w:r>
      <w:r w:rsidR="00E9583F" w:rsidRPr="00E9583F">
        <w:rPr>
          <w:rStyle w:val="text-node"/>
          <w:rFonts w:ascii="Kaiti TC" w:eastAsia="Kaiti TC" w:hAnsi="Kaiti TC"/>
          <w:color w:val="000000" w:themeColor="text1"/>
        </w:rPr>
        <w:t>只要不</w:t>
      </w:r>
      <w:r w:rsidR="00E9583F" w:rsidRPr="00E9583F">
        <w:rPr>
          <w:rStyle w:val="text-node"/>
          <w:rFonts w:ascii="Kaiti TC" w:eastAsia="Kaiti TC" w:hAnsi="Kaiti TC" w:hint="eastAsia"/>
          <w:color w:val="000000" w:themeColor="text1"/>
        </w:rPr>
        <w:t>將其</w:t>
      </w:r>
      <w:r w:rsidR="00E9583F" w:rsidRPr="00E9583F">
        <w:rPr>
          <w:rStyle w:val="text-node"/>
          <w:rFonts w:ascii="Kaiti TC" w:eastAsia="Kaiti TC" w:hAnsi="Kaiti TC"/>
          <w:color w:val="000000" w:themeColor="text1"/>
        </w:rPr>
        <w:t>視為</w:t>
      </w:r>
      <w:r w:rsidR="00E9583F" w:rsidRPr="00E9583F">
        <w:rPr>
          <w:rStyle w:val="text-node"/>
          <w:rFonts w:ascii="Kaiti TC" w:eastAsia="Kaiti TC" w:hAnsi="Kaiti TC" w:hint="eastAsia"/>
          <w:color w:val="000000" w:themeColor="text1"/>
        </w:rPr>
        <w:t>最重要的</w:t>
      </w:r>
      <w:r w:rsidR="00E9583F" w:rsidRPr="00E9583F">
        <w:rPr>
          <w:rFonts w:ascii="Kaiti TC" w:eastAsia="Kaiti TC" w:hAnsi="Kaiti TC" w:cs="PingFang TC" w:hint="eastAsia"/>
          <w:color w:val="000000" w:themeColor="text1"/>
        </w:rPr>
        <w:t>。</w:t>
      </w:r>
      <w:r w:rsidR="004A7D86" w:rsidRPr="00E9583F">
        <w:rPr>
          <w:rFonts w:ascii="Kaiti TC" w:eastAsia="Kaiti TC" w:hAnsi="Kaiti TC" w:cs="PingFang TC" w:hint="eastAsia"/>
          <w:color w:val="000000" w:themeColor="text1"/>
        </w:rPr>
        <w:t>」</w:t>
      </w:r>
      <w:r w:rsidR="00B6334B" w:rsidRPr="00735E32">
        <w:rPr>
          <w:rFonts w:ascii="Kaiti TC" w:eastAsia="Kaiti TC" w:hAnsi="Kaiti TC" w:cs="PingFang TC"/>
          <w:color w:val="000000" w:themeColor="text1"/>
          <w:sz w:val="21"/>
          <w:szCs w:val="21"/>
        </w:rPr>
        <w:t>(</w:t>
      </w:r>
      <w:r w:rsidR="00B6334B" w:rsidRPr="00735E32">
        <w:rPr>
          <w:rFonts w:ascii="Kaiti TC" w:eastAsia="Kaiti TC" w:hAnsi="Kaiti TC" w:cs="PingFang TC" w:hint="eastAsia"/>
          <w:color w:val="000000" w:themeColor="text1"/>
          <w:sz w:val="21"/>
          <w:szCs w:val="21"/>
        </w:rPr>
        <w:t>譯註：</w:t>
      </w:r>
      <w:r w:rsidR="00B6334B" w:rsidRPr="00735E32">
        <w:rPr>
          <w:rFonts w:ascii="Kaiti TC" w:eastAsia="Kaiti TC" w:hAnsi="Kaiti TC"/>
          <w:color w:val="000000" w:themeColor="text1"/>
          <w:sz w:val="21"/>
          <w:szCs w:val="21"/>
          <w:shd w:val="clear" w:color="auto" w:fill="FFFFFF"/>
        </w:rPr>
        <w:t>根據美國新產品開發管理協會PDMA的定義，所謂的Metrics</w:t>
      </w:r>
      <w:r w:rsidR="00735E32" w:rsidRPr="00735E32">
        <w:rPr>
          <w:rStyle w:val="text-node"/>
          <w:rFonts w:ascii="Kaiti TC" w:eastAsia="Kaiti TC" w:hAnsi="Kaiti TC"/>
          <w:color w:val="000000" w:themeColor="text1"/>
          <w:sz w:val="21"/>
          <w:szCs w:val="21"/>
        </w:rPr>
        <w:t>『</w:t>
      </w:r>
      <w:r w:rsidR="00B6334B" w:rsidRPr="00735E32">
        <w:rPr>
          <w:rFonts w:ascii="Kaiti TC" w:eastAsia="Kaiti TC" w:hAnsi="Kaiti TC"/>
          <w:color w:val="000000" w:themeColor="text1"/>
          <w:sz w:val="21"/>
          <w:szCs w:val="21"/>
          <w:shd w:val="clear" w:color="auto" w:fill="FFFFFF"/>
        </w:rPr>
        <w:t>度量</w:t>
      </w:r>
      <w:r w:rsidR="00735E32" w:rsidRPr="00735E32">
        <w:rPr>
          <w:rStyle w:val="text-node"/>
          <w:rFonts w:ascii="Kaiti TC" w:eastAsia="Kaiti TC" w:hAnsi="Kaiti TC"/>
          <w:color w:val="000000" w:themeColor="text1"/>
          <w:sz w:val="21"/>
          <w:szCs w:val="21"/>
        </w:rPr>
        <w:t>』</w:t>
      </w:r>
      <w:r w:rsidR="00B6334B" w:rsidRPr="00735E32">
        <w:rPr>
          <w:rFonts w:ascii="Kaiti TC" w:eastAsia="Kaiti TC" w:hAnsi="Kaiti TC"/>
          <w:color w:val="000000" w:themeColor="text1"/>
          <w:sz w:val="21"/>
          <w:szCs w:val="21"/>
          <w:shd w:val="clear" w:color="auto" w:fill="FFFFFF"/>
        </w:rPr>
        <w:t>指的是：一種追踪產品開發的測量方法，允許公司對流程改善帶來的影響進行衡量的測量方法。這些方法因公司而異，包括流程的特徵測試，如：上市時間、具體開發期間、每年新產品商業化的結果和新產品的銷售比重等。</w:t>
      </w:r>
      <w:r w:rsidR="00B6334B" w:rsidRPr="00735E32">
        <w:rPr>
          <w:rFonts w:ascii="Kaiti TC" w:eastAsia="Kaiti TC" w:hAnsi="Kaiti TC" w:hint="eastAsia"/>
          <w:color w:val="000000" w:themeColor="text1"/>
          <w:sz w:val="21"/>
          <w:szCs w:val="21"/>
          <w:shd w:val="clear" w:color="auto" w:fill="FFFFFF"/>
        </w:rPr>
        <w:t>)</w:t>
      </w:r>
    </w:p>
    <w:p w14:paraId="642EDA3A" w14:textId="3C435E0B" w:rsidR="00DF7A99" w:rsidRPr="00AC561D" w:rsidRDefault="00B77FF9" w:rsidP="00534492">
      <w:pPr>
        <w:pStyle w:val="added-to-list1"/>
        <w:numPr>
          <w:ilvl w:val="0"/>
          <w:numId w:val="23"/>
        </w:numPr>
        <w:spacing w:beforeLines="50" w:before="180" w:beforeAutospacing="0" w:after="0" w:afterAutospacing="0" w:line="0" w:lineRule="atLeast"/>
        <w:rPr>
          <w:rStyle w:val="text-node"/>
          <w:b/>
          <w:bCs/>
        </w:rPr>
      </w:pPr>
      <w:r w:rsidRPr="00AC561D">
        <w:rPr>
          <w:rStyle w:val="text-node"/>
          <w:b/>
          <w:bCs/>
        </w:rPr>
        <w:t>不要混淆</w:t>
      </w:r>
      <w:r w:rsidRPr="00AC561D">
        <w:rPr>
          <w:rStyle w:val="text-node"/>
          <w:rFonts w:hint="eastAsia"/>
          <w:b/>
          <w:bCs/>
        </w:rPr>
        <w:t>度量</w:t>
      </w:r>
      <w:r w:rsidRPr="00AC561D">
        <w:rPr>
          <w:rStyle w:val="text-node"/>
          <w:b/>
          <w:bCs/>
        </w:rPr>
        <w:t>與KPI</w:t>
      </w:r>
    </w:p>
    <w:p w14:paraId="3AB49E26" w14:textId="1A15646A" w:rsidR="00CF04F2" w:rsidRDefault="00DF7A99" w:rsidP="003A006C">
      <w:pPr>
        <w:spacing w:beforeLines="50" w:before="180" w:line="0" w:lineRule="atLeast"/>
        <w:ind w:firstLineChars="100" w:firstLine="240"/>
        <w:jc w:val="both"/>
        <w:rPr>
          <w:rFonts w:ascii="Kaiti TC" w:eastAsia="Kaiti TC" w:hAnsi="Kaiti TC" w:cs="PingFang TC"/>
          <w:color w:val="000000" w:themeColor="text1"/>
        </w:rPr>
      </w:pPr>
      <w:r w:rsidRPr="00CF04F2">
        <w:rPr>
          <w:rStyle w:val="text-node"/>
          <w:rFonts w:ascii="Kaiti TC" w:eastAsia="Kaiti TC" w:hAnsi="Kaiti TC"/>
          <w:color w:val="000000" w:themeColor="text1"/>
        </w:rPr>
        <w:t>Tim</w:t>
      </w:r>
      <w:r w:rsidRPr="00CF04F2">
        <w:rPr>
          <w:rFonts w:ascii="Kaiti TC" w:eastAsia="Kaiti TC" w:hAnsi="Kaiti TC"/>
          <w:color w:val="000000" w:themeColor="text1"/>
        </w:rPr>
        <w:t>說</w:t>
      </w:r>
      <w:r w:rsidRPr="00CF04F2">
        <w:rPr>
          <w:rFonts w:ascii="Kaiti TC" w:eastAsia="Kaiti TC" w:hAnsi="Kaiti TC" w:cs="PingFang TC" w:hint="eastAsia"/>
          <w:color w:val="000000" w:themeColor="text1"/>
        </w:rPr>
        <w:t>：「</w:t>
      </w:r>
      <w:r w:rsidR="00CF04F2" w:rsidRPr="00CF04F2">
        <w:rPr>
          <w:rFonts w:ascii="Kaiti TC" w:eastAsia="Kaiti TC" w:hAnsi="Kaiti TC" w:hint="eastAsia"/>
          <w:color w:val="000000" w:themeColor="text1"/>
        </w:rPr>
        <w:t>措詞</w:t>
      </w:r>
      <w:r w:rsidR="003C0353" w:rsidRPr="00CF04F2">
        <w:rPr>
          <w:rStyle w:val="text-node"/>
          <w:rFonts w:ascii="Kaiti TC" w:eastAsia="Kaiti TC" w:hAnsi="Kaiti TC"/>
          <w:color w:val="000000" w:themeColor="text1"/>
        </w:rPr>
        <w:t>『</w:t>
      </w:r>
      <w:r w:rsidR="003C0353" w:rsidRPr="00CF04F2">
        <w:rPr>
          <w:rStyle w:val="text-node"/>
          <w:rFonts w:ascii="Kaiti TC" w:eastAsia="Kaiti TC" w:hAnsi="Kaiti TC" w:hint="eastAsia"/>
          <w:color w:val="000000" w:themeColor="text1"/>
        </w:rPr>
        <w:t>度量</w:t>
      </w:r>
      <w:r w:rsidR="003C0353" w:rsidRPr="00CF04F2">
        <w:rPr>
          <w:rStyle w:val="text-node"/>
          <w:rFonts w:ascii="Kaiti TC" w:eastAsia="Kaiti TC" w:hAnsi="Kaiti TC"/>
          <w:color w:val="000000" w:themeColor="text1"/>
        </w:rPr>
        <w:t>』和『KPI』</w:t>
      </w:r>
      <w:r w:rsidR="003C0353" w:rsidRPr="00CF04F2">
        <w:rPr>
          <w:rFonts w:ascii="Kaiti TC" w:eastAsia="Kaiti TC" w:hAnsi="Kaiti TC"/>
          <w:color w:val="000000" w:themeColor="text1"/>
        </w:rPr>
        <w:t>經常（不準確地）互換使用。瞭解兩者之間的細微差別很重要</w:t>
      </w:r>
      <w:r w:rsidRPr="00CF04F2">
        <w:rPr>
          <w:rFonts w:ascii="Kaiti TC" w:eastAsia="Kaiti TC" w:hAnsi="Kaiti TC"/>
          <w:color w:val="000000" w:themeColor="text1"/>
        </w:rPr>
        <w:t>。</w:t>
      </w:r>
      <w:r w:rsidR="00B615E8" w:rsidRPr="00CF04F2">
        <w:rPr>
          <w:rFonts w:ascii="Kaiti TC" w:eastAsia="Kaiti TC" w:hAnsi="Kaiti TC"/>
          <w:color w:val="000000" w:themeColor="text1"/>
        </w:rPr>
        <w:t>數位提供數百個</w:t>
      </w:r>
      <w:r w:rsidR="00B615E8" w:rsidRPr="00CF04F2">
        <w:rPr>
          <w:rFonts w:ascii="Kaiti TC" w:eastAsia="Kaiti TC" w:hAnsi="Kaiti TC" w:hint="eastAsia"/>
          <w:color w:val="000000" w:themeColor="text1"/>
        </w:rPr>
        <w:t>度量</w:t>
      </w:r>
      <w:r w:rsidR="00B615E8" w:rsidRPr="00CF04F2">
        <w:rPr>
          <w:rFonts w:ascii="Kaiti TC" w:eastAsia="Kaiti TC" w:hAnsi="Kaiti TC" w:cs="PingFang TC" w:hint="eastAsia"/>
          <w:color w:val="000000" w:themeColor="text1"/>
        </w:rPr>
        <w:t>，</w:t>
      </w:r>
      <w:r w:rsidR="00B615E8" w:rsidRPr="00CF04F2">
        <w:rPr>
          <w:rFonts w:ascii="Kaiti TC" w:eastAsia="Kaiti TC" w:hAnsi="Kaiti TC"/>
          <w:color w:val="000000" w:themeColor="text1"/>
        </w:rPr>
        <w:t>但只有少數是KPI。KPI直接連結到</w:t>
      </w:r>
      <w:r w:rsidR="00B615E8" w:rsidRPr="00CF04F2">
        <w:rPr>
          <w:rFonts w:ascii="Kaiti TC" w:eastAsia="Kaiti TC" w:hAnsi="Kaiti TC" w:hint="eastAsia"/>
          <w:color w:val="000000" w:themeColor="text1"/>
        </w:rPr>
        <w:t>你</w:t>
      </w:r>
      <w:r w:rsidR="00B615E8" w:rsidRPr="00CF04F2">
        <w:rPr>
          <w:rFonts w:ascii="Kaiti TC" w:eastAsia="Kaiti TC" w:hAnsi="Kaiti TC"/>
          <w:color w:val="000000" w:themeColor="text1"/>
        </w:rPr>
        <w:t>為市場活動設置的</w:t>
      </w:r>
      <w:r w:rsidR="00B615E8" w:rsidRPr="00CF04F2">
        <w:rPr>
          <w:rFonts w:ascii="Kaiti TC" w:eastAsia="Kaiti TC" w:hAnsi="Kaiti TC" w:hint="eastAsia"/>
          <w:color w:val="000000" w:themeColor="text1"/>
        </w:rPr>
        <w:t>策</w:t>
      </w:r>
      <w:r w:rsidR="00B615E8" w:rsidRPr="00CF04F2">
        <w:rPr>
          <w:rFonts w:ascii="Kaiti TC" w:eastAsia="Kaiti TC" w:hAnsi="Kaiti TC"/>
          <w:color w:val="000000" w:themeColor="text1"/>
        </w:rPr>
        <w:t>略目標</w:t>
      </w:r>
      <w:r w:rsidR="00B615E8" w:rsidRPr="00CF04F2">
        <w:rPr>
          <w:rFonts w:ascii="Kaiti TC" w:eastAsia="Kaiti TC" w:hAnsi="Kaiti TC" w:cs="PingFang TC" w:hint="eastAsia"/>
          <w:color w:val="000000" w:themeColor="text1"/>
        </w:rPr>
        <w:t>，</w:t>
      </w:r>
      <w:r w:rsidR="00B615E8" w:rsidRPr="00CF04F2">
        <w:rPr>
          <w:rFonts w:ascii="Kaiti TC" w:eastAsia="Kaiti TC" w:hAnsi="Kaiti TC"/>
          <w:color w:val="000000" w:themeColor="text1"/>
        </w:rPr>
        <w:t>而</w:t>
      </w:r>
      <w:r w:rsidR="00B615E8" w:rsidRPr="00CF04F2">
        <w:rPr>
          <w:rFonts w:ascii="Kaiti TC" w:eastAsia="Kaiti TC" w:hAnsi="Kaiti TC" w:hint="eastAsia"/>
          <w:color w:val="000000" w:themeColor="text1"/>
        </w:rPr>
        <w:t>度量</w:t>
      </w:r>
      <w:r w:rsidR="00CF04F2" w:rsidRPr="00CF04F2">
        <w:rPr>
          <w:rFonts w:ascii="Kaiti TC" w:eastAsia="Kaiti TC" w:hAnsi="Kaiti TC" w:hint="eastAsia"/>
          <w:color w:val="000000" w:themeColor="text1"/>
        </w:rPr>
        <w:t>則</w:t>
      </w:r>
      <w:r w:rsidR="00B615E8" w:rsidRPr="00CF04F2">
        <w:rPr>
          <w:rFonts w:ascii="Kaiti TC" w:eastAsia="Kaiti TC" w:hAnsi="Kaiti TC"/>
          <w:color w:val="000000" w:themeColor="text1"/>
        </w:rPr>
        <w:t>是</w:t>
      </w:r>
      <w:r w:rsidR="00CF04F2" w:rsidRPr="00CF04F2">
        <w:rPr>
          <w:rFonts w:ascii="Kaiti TC" w:eastAsia="Kaiti TC" w:hAnsi="Kaiti TC"/>
          <w:color w:val="000000" w:themeColor="text1"/>
        </w:rPr>
        <w:t>添加</w:t>
      </w:r>
      <w:r w:rsidR="00CF04F2" w:rsidRPr="00CF04F2">
        <w:rPr>
          <w:rFonts w:ascii="Kaiti TC" w:eastAsia="Kaiti TC" w:hAnsi="Kaiti TC" w:hint="eastAsia"/>
          <w:color w:val="000000" w:themeColor="text1"/>
        </w:rPr>
        <w:t>精細</w:t>
      </w:r>
      <w:r w:rsidR="00CF04F2" w:rsidRPr="00CF04F2">
        <w:rPr>
          <w:rFonts w:ascii="Kaiti TC" w:eastAsia="Kaiti TC" w:hAnsi="Kaiti TC"/>
          <w:color w:val="000000" w:themeColor="text1"/>
        </w:rPr>
        <w:t>和細</w:t>
      </w:r>
      <w:r w:rsidR="00CF04F2" w:rsidRPr="00CF04F2">
        <w:rPr>
          <w:rFonts w:ascii="Kaiti TC" w:eastAsia="Kaiti TC" w:hAnsi="Kaiti TC" w:hint="eastAsia"/>
          <w:color w:val="000000" w:themeColor="text1"/>
        </w:rPr>
        <w:t>節的</w:t>
      </w:r>
      <w:r w:rsidR="00CF04F2" w:rsidRPr="00CF04F2">
        <w:rPr>
          <w:rFonts w:ascii="Kaiti TC" w:eastAsia="Kaiti TC" w:hAnsi="Kaiti TC"/>
          <w:color w:val="000000" w:themeColor="text1"/>
        </w:rPr>
        <w:t>深入研究，</w:t>
      </w:r>
      <w:r w:rsidR="00B615E8" w:rsidRPr="00CF04F2">
        <w:rPr>
          <w:rFonts w:ascii="Kaiti TC" w:eastAsia="Kaiti TC" w:hAnsi="Kaiti TC"/>
          <w:color w:val="000000" w:themeColor="text1"/>
        </w:rPr>
        <w:t>向</w:t>
      </w:r>
      <w:r w:rsidR="00CF04F2" w:rsidRPr="00CF04F2">
        <w:rPr>
          <w:rFonts w:ascii="Kaiti TC" w:eastAsia="Kaiti TC" w:hAnsi="Kaiti TC" w:hint="eastAsia"/>
          <w:color w:val="000000" w:themeColor="text1"/>
        </w:rPr>
        <w:t>你</w:t>
      </w:r>
      <w:r w:rsidR="00B615E8" w:rsidRPr="00CF04F2">
        <w:rPr>
          <w:rFonts w:ascii="Kaiti TC" w:eastAsia="Kaiti TC" w:hAnsi="Kaiti TC"/>
          <w:color w:val="000000" w:themeColor="text1"/>
        </w:rPr>
        <w:t>展示原因。</w:t>
      </w:r>
      <w:r w:rsidR="00CF04F2" w:rsidRPr="00CF04F2">
        <w:rPr>
          <w:rFonts w:ascii="Kaiti TC" w:eastAsia="Kaiti TC" w:hAnsi="Kaiti TC" w:hint="eastAsia"/>
          <w:color w:val="000000" w:themeColor="text1"/>
        </w:rPr>
        <w:t>度量</w:t>
      </w:r>
      <w:r w:rsidR="00CF04F2" w:rsidRPr="00CF04F2">
        <w:rPr>
          <w:rFonts w:ascii="Kaiti TC" w:eastAsia="Kaiti TC" w:hAnsi="Kaiti TC"/>
          <w:color w:val="000000" w:themeColor="text1"/>
        </w:rPr>
        <w:t>融入主要敘述</w:t>
      </w:r>
      <w:r w:rsidR="00CF04F2" w:rsidRPr="00CF04F2">
        <w:rPr>
          <w:rStyle w:val="text-node"/>
          <w:rFonts w:ascii="Kaiti TC" w:eastAsia="Kaiti TC" w:hAnsi="Kaiti TC" w:hint="eastAsia"/>
          <w:color w:val="000000" w:themeColor="text1"/>
        </w:rPr>
        <w:t>的内容</w:t>
      </w:r>
      <w:r w:rsidR="00CF04F2" w:rsidRPr="00CF04F2">
        <w:rPr>
          <w:rFonts w:ascii="Kaiti TC" w:eastAsia="Kaiti TC" w:hAnsi="Kaiti TC" w:cs="PingFang TC" w:hint="eastAsia"/>
          <w:color w:val="000000" w:themeColor="text1"/>
        </w:rPr>
        <w:t>，</w:t>
      </w:r>
      <w:r w:rsidR="00CF04F2" w:rsidRPr="00CF04F2">
        <w:rPr>
          <w:rFonts w:ascii="Kaiti TC" w:eastAsia="Kaiti TC" w:hAnsi="Kaiti TC"/>
          <w:color w:val="000000" w:themeColor="text1"/>
        </w:rPr>
        <w:t>通常是次要或第三級目標。</w:t>
      </w:r>
      <w:r w:rsidR="00CF04F2" w:rsidRPr="00CF04F2">
        <w:rPr>
          <w:rStyle w:val="text-node"/>
          <w:rFonts w:ascii="Kaiti TC" w:eastAsia="Kaiti TC" w:hAnsi="Kaiti TC"/>
          <w:color w:val="000000" w:themeColor="text1"/>
        </w:rPr>
        <w:t>然而，更重要的是，『</w:t>
      </w:r>
      <w:r w:rsidR="00CF04F2" w:rsidRPr="00CF04F2">
        <w:rPr>
          <w:rFonts w:ascii="Kaiti TC" w:eastAsia="Kaiti TC" w:hAnsi="Kaiti TC"/>
          <w:color w:val="000000" w:themeColor="text1"/>
        </w:rPr>
        <w:t>此活動是否成功</w:t>
      </w:r>
      <w:r w:rsidR="00CF04F2" w:rsidRPr="00CF04F2">
        <w:rPr>
          <w:rFonts w:ascii="Kaiti TC" w:eastAsia="Kaiti TC" w:hAnsi="Kaiti TC" w:cs="PingFang TC" w:hint="eastAsia"/>
          <w:color w:val="000000" w:themeColor="text1"/>
        </w:rPr>
        <w:t>？</w:t>
      </w:r>
      <w:r w:rsidR="00CF04F2" w:rsidRPr="00CF04F2">
        <w:rPr>
          <w:rStyle w:val="text-node"/>
          <w:rFonts w:ascii="Kaiti TC" w:eastAsia="Kaiti TC" w:hAnsi="Kaiti TC"/>
          <w:color w:val="000000" w:themeColor="text1"/>
        </w:rPr>
        <w:t>』</w:t>
      </w:r>
      <w:r w:rsidR="00CF04F2" w:rsidRPr="00CF04F2">
        <w:rPr>
          <w:rFonts w:ascii="Kaiti TC" w:eastAsia="Kaiti TC" w:hAnsi="Kaiti TC"/>
          <w:color w:val="000000" w:themeColor="text1"/>
        </w:rPr>
        <w:t>是由KPI衡量，這些KPI都與總體戰略目標相關聯。</w:t>
      </w:r>
      <w:r w:rsidR="00CF04F2" w:rsidRPr="00CF04F2">
        <w:rPr>
          <w:rFonts w:ascii="Kaiti TC" w:eastAsia="Kaiti TC" w:hAnsi="Kaiti TC" w:cs="PingFang TC" w:hint="eastAsia"/>
          <w:color w:val="000000" w:themeColor="text1"/>
        </w:rPr>
        <w:t>」</w:t>
      </w:r>
    </w:p>
    <w:p w14:paraId="38ACF5F9" w14:textId="26659904" w:rsidR="00C87FA2" w:rsidRPr="00C87FA2" w:rsidRDefault="00C87FA2" w:rsidP="003A006C">
      <w:pPr>
        <w:pStyle w:val="added-to-list1"/>
        <w:numPr>
          <w:ilvl w:val="0"/>
          <w:numId w:val="23"/>
        </w:numPr>
        <w:spacing w:beforeLines="50" w:before="180" w:beforeAutospacing="0" w:after="0" w:afterAutospacing="0" w:line="0" w:lineRule="atLeast"/>
        <w:rPr>
          <w:rStyle w:val="text-node"/>
          <w:b/>
          <w:bCs/>
        </w:rPr>
      </w:pPr>
      <w:r w:rsidRPr="00C87FA2">
        <w:rPr>
          <w:rStyle w:val="text-node"/>
          <w:rFonts w:hint="eastAsia"/>
          <w:b/>
          <w:bCs/>
        </w:rPr>
        <w:t>不要</w:t>
      </w:r>
      <w:r w:rsidRPr="00C87FA2">
        <w:rPr>
          <w:rStyle w:val="text-node"/>
          <w:b/>
          <w:bCs/>
        </w:rPr>
        <w:t>有太多的KPI</w:t>
      </w:r>
    </w:p>
    <w:p w14:paraId="24E89B35" w14:textId="2EF0DAB9" w:rsidR="00B2046A" w:rsidRDefault="007D3688" w:rsidP="00D14132">
      <w:pPr>
        <w:spacing w:beforeLines="50" w:before="180" w:line="0" w:lineRule="atLeast"/>
        <w:ind w:firstLineChars="100" w:firstLine="240"/>
        <w:jc w:val="both"/>
        <w:rPr>
          <w:rFonts w:ascii="Kaiti TC" w:eastAsia="Kaiti TC" w:hAnsi="Kaiti TC" w:cs="PingFang TC"/>
          <w:color w:val="000000" w:themeColor="text1"/>
        </w:rPr>
      </w:pPr>
      <w:r w:rsidRPr="00BA5BFF">
        <w:rPr>
          <w:rStyle w:val="text-node"/>
          <w:rFonts w:ascii="Kaiti TC" w:eastAsia="Kaiti TC" w:hAnsi="Kaiti TC"/>
          <w:color w:val="000000" w:themeColor="text1"/>
        </w:rPr>
        <w:t>Christophe</w:t>
      </w:r>
      <w:r w:rsidR="00DA4B6C">
        <w:rPr>
          <w:rStyle w:val="text-node"/>
          <w:rFonts w:ascii="Kaiti TC" w:eastAsia="Kaiti TC" w:hAnsi="Kaiti TC" w:hint="eastAsia"/>
          <w:color w:val="000000" w:themeColor="text1"/>
        </w:rPr>
        <w:t>說</w:t>
      </w:r>
      <w:r w:rsidRPr="00BA5BFF">
        <w:rPr>
          <w:rFonts w:ascii="Kaiti TC" w:eastAsia="Kaiti TC" w:hAnsi="Kaiti TC"/>
          <w:color w:val="000000" w:themeColor="text1"/>
        </w:rPr>
        <w:t>:「有些人犯了一個錯誤</w:t>
      </w:r>
      <w:r w:rsidRPr="00BA5BFF">
        <w:rPr>
          <w:rFonts w:ascii="Kaiti TC" w:eastAsia="Kaiti TC" w:hAnsi="Kaiti TC" w:cs="PingFang TC" w:hint="eastAsia"/>
          <w:color w:val="000000" w:themeColor="text1"/>
        </w:rPr>
        <w:t>，</w:t>
      </w:r>
      <w:r w:rsidRPr="00BA5BFF">
        <w:rPr>
          <w:rFonts w:ascii="Kaiti TC" w:eastAsia="Kaiti TC" w:hAnsi="Kaiti TC"/>
          <w:color w:val="000000" w:themeColor="text1"/>
        </w:rPr>
        <w:t>即擁有太多的</w:t>
      </w:r>
      <w:r w:rsidR="00BA5BFF">
        <w:rPr>
          <w:rFonts w:ascii="Kaiti TC" w:eastAsia="Kaiti TC" w:hAnsi="Kaiti TC" w:hint="eastAsia"/>
          <w:color w:val="000000" w:themeColor="text1"/>
        </w:rPr>
        <w:t>K</w:t>
      </w:r>
      <w:r w:rsidR="00BA5BFF">
        <w:rPr>
          <w:rFonts w:ascii="Kaiti TC" w:eastAsia="Kaiti TC" w:hAnsi="Kaiti TC"/>
          <w:color w:val="000000" w:themeColor="text1"/>
        </w:rPr>
        <w:t>PI</w:t>
      </w:r>
      <w:r w:rsidRPr="00BA5BFF">
        <w:rPr>
          <w:rFonts w:ascii="Kaiti TC" w:eastAsia="Kaiti TC" w:hAnsi="Kaiti TC"/>
          <w:color w:val="000000" w:themeColor="text1"/>
        </w:rPr>
        <w:t>，並把它們與</w:t>
      </w:r>
      <w:r w:rsidRPr="00BA5BFF">
        <w:rPr>
          <w:rFonts w:ascii="Kaiti TC" w:eastAsia="Kaiti TC" w:hAnsi="Kaiti TC" w:hint="eastAsia"/>
          <w:color w:val="000000" w:themeColor="text1"/>
        </w:rPr>
        <w:t>度量混</w:t>
      </w:r>
      <w:r w:rsidRPr="00BA5BFF">
        <w:rPr>
          <w:rFonts w:ascii="Kaiti TC" w:eastAsia="Kaiti TC" w:hAnsi="Kaiti TC"/>
          <w:color w:val="000000" w:themeColor="text1"/>
        </w:rPr>
        <w:t>在一起。</w:t>
      </w:r>
      <w:r w:rsidR="00296EAF" w:rsidRPr="00BA5BFF">
        <w:rPr>
          <w:rFonts w:ascii="Kaiti TC" w:eastAsia="Kaiti TC" w:hAnsi="Kaiti TC"/>
          <w:color w:val="000000" w:themeColor="text1"/>
        </w:rPr>
        <w:t>最好只關注市場活動級別的</w:t>
      </w:r>
      <w:r w:rsidR="00296EAF" w:rsidRPr="00667284">
        <w:rPr>
          <w:rFonts w:ascii="Kaiti TC" w:eastAsia="Kaiti TC" w:hAnsi="Kaiti TC"/>
          <w:color w:val="000000" w:themeColor="text1"/>
        </w:rPr>
        <w:t>幾個核心KPI (最好是大約5個) ，並為每個</w:t>
      </w:r>
      <w:r w:rsidR="003A006C">
        <w:rPr>
          <w:rFonts w:ascii="Kaiti TC" w:eastAsia="Kaiti TC" w:hAnsi="Kaiti TC" w:hint="eastAsia"/>
          <w:color w:val="000000" w:themeColor="text1"/>
        </w:rPr>
        <w:t>渠道</w:t>
      </w:r>
      <w:r w:rsidR="00296EAF" w:rsidRPr="00667284">
        <w:rPr>
          <w:rFonts w:ascii="Kaiti TC" w:eastAsia="Kaiti TC" w:hAnsi="Kaiti TC"/>
          <w:color w:val="000000" w:themeColor="text1"/>
        </w:rPr>
        <w:t>和客戶（</w:t>
      </w:r>
      <w:r w:rsidR="00100DEF" w:rsidRPr="00667284">
        <w:rPr>
          <w:rFonts w:ascii="Kaiti TC" w:eastAsia="Kaiti TC" w:hAnsi="Kaiti TC" w:hint="eastAsia"/>
          <w:color w:val="000000" w:themeColor="text1"/>
        </w:rPr>
        <w:t>區隔</w:t>
      </w:r>
      <w:r w:rsidR="00296EAF" w:rsidRPr="00667284">
        <w:rPr>
          <w:rFonts w:ascii="Kaiti TC" w:eastAsia="Kaiti TC" w:hAnsi="Kaiti TC"/>
          <w:color w:val="000000" w:themeColor="text1"/>
        </w:rPr>
        <w:t>）定義一兩個</w:t>
      </w:r>
      <w:r w:rsidR="00100DEF" w:rsidRPr="00667284">
        <w:rPr>
          <w:rFonts w:ascii="Kaiti TC" w:eastAsia="Kaiti TC" w:hAnsi="Kaiti TC" w:hint="eastAsia"/>
          <w:color w:val="000000" w:themeColor="text1"/>
        </w:rPr>
        <w:t>K</w:t>
      </w:r>
      <w:r w:rsidR="00100DEF" w:rsidRPr="00667284">
        <w:rPr>
          <w:rFonts w:ascii="Kaiti TC" w:eastAsia="Kaiti TC" w:hAnsi="Kaiti TC"/>
          <w:color w:val="000000" w:themeColor="text1"/>
        </w:rPr>
        <w:t>PI</w:t>
      </w:r>
      <w:r w:rsidR="00296EAF" w:rsidRPr="00667284">
        <w:rPr>
          <w:rFonts w:ascii="Kaiti TC" w:eastAsia="Kaiti TC" w:hAnsi="Kaiti TC"/>
          <w:color w:val="000000" w:themeColor="text1"/>
        </w:rPr>
        <w:t>。</w:t>
      </w:r>
      <w:r w:rsidR="00491F68" w:rsidRPr="00667284">
        <w:rPr>
          <w:rFonts w:ascii="Kaiti TC" w:eastAsia="Kaiti TC" w:hAnsi="Kaiti TC"/>
          <w:color w:val="000000" w:themeColor="text1"/>
        </w:rPr>
        <w:t>堅持下去，</w:t>
      </w:r>
      <w:r w:rsidR="00491F68" w:rsidRPr="00667284">
        <w:rPr>
          <w:rStyle w:val="text-node"/>
          <w:rFonts w:ascii="Kaiti TC" w:eastAsia="Kaiti TC" w:hAnsi="Kaiti TC"/>
          <w:color w:val="000000" w:themeColor="text1"/>
        </w:rPr>
        <w:t>不要陷入測量狂</w:t>
      </w:r>
      <w:r w:rsidR="00491F68" w:rsidRPr="00667284">
        <w:rPr>
          <w:rStyle w:val="text-node"/>
          <w:rFonts w:ascii="Kaiti TC" w:eastAsia="Kaiti TC" w:hAnsi="Kaiti TC" w:hint="eastAsia"/>
          <w:color w:val="000000" w:themeColor="text1"/>
        </w:rPr>
        <w:t>熱</w:t>
      </w:r>
      <w:r w:rsidR="00DC538B" w:rsidRPr="00667284">
        <w:rPr>
          <w:rStyle w:val="text-node"/>
          <w:rFonts w:ascii="Kaiti TC" w:eastAsia="Kaiti TC" w:hAnsi="Kaiti TC"/>
          <w:color w:val="000000" w:themeColor="text1"/>
        </w:rPr>
        <w:t>–</w:t>
      </w:r>
      <w:r w:rsidR="00491F68" w:rsidRPr="00667284">
        <w:rPr>
          <w:rFonts w:ascii="Kaiti TC" w:eastAsia="Kaiti TC" w:hAnsi="Kaiti TC"/>
          <w:color w:val="000000" w:themeColor="text1"/>
        </w:rPr>
        <w:t>但要確保將它們分散到客戶旅程的所有階段：</w:t>
      </w:r>
      <w:r w:rsidR="00DC538B" w:rsidRPr="00667284">
        <w:rPr>
          <w:rStyle w:val="text-node"/>
          <w:rFonts w:ascii="Kaiti TC" w:eastAsia="Kaiti TC" w:hAnsi="Kaiti TC"/>
          <w:color w:val="000000" w:themeColor="text1"/>
        </w:rPr>
        <w:t>首先『覆蓋』他們</w:t>
      </w:r>
      <w:r w:rsidR="00BA5BFF" w:rsidRPr="00667284">
        <w:rPr>
          <w:rFonts w:ascii="Kaiti TC" w:eastAsia="Kaiti TC" w:hAnsi="Kaiti TC" w:cs="PingFang TC" w:hint="eastAsia"/>
          <w:color w:val="000000" w:themeColor="text1"/>
        </w:rPr>
        <w:t>，</w:t>
      </w:r>
      <w:r w:rsidR="00BA5BFF" w:rsidRPr="00667284">
        <w:rPr>
          <w:rStyle w:val="text-node"/>
          <w:rFonts w:ascii="Kaiti TC" w:eastAsia="Kaiti TC" w:hAnsi="Kaiti TC"/>
          <w:color w:val="000000" w:themeColor="text1"/>
        </w:rPr>
        <w:t>然後『說服』他們–</w:t>
      </w:r>
      <w:r w:rsidR="00BA5BFF" w:rsidRPr="00667284">
        <w:rPr>
          <w:rFonts w:ascii="Kaiti TC" w:eastAsia="Kaiti TC" w:hAnsi="Kaiti TC" w:hint="eastAsia"/>
          <w:color w:val="000000" w:themeColor="text1"/>
        </w:rPr>
        <w:t>透</w:t>
      </w:r>
      <w:r w:rsidR="00BA5BFF" w:rsidRPr="00667284">
        <w:rPr>
          <w:rFonts w:ascii="Kaiti TC" w:eastAsia="Kaiti TC" w:hAnsi="Kaiti TC"/>
          <w:color w:val="000000" w:themeColor="text1"/>
        </w:rPr>
        <w:t>過</w:t>
      </w:r>
      <w:r w:rsidR="00BA5BFF" w:rsidRPr="00667284">
        <w:rPr>
          <w:rFonts w:ascii="Kaiti TC" w:eastAsia="Kaiti TC" w:hAnsi="Kaiti TC" w:hint="eastAsia"/>
          <w:color w:val="000000" w:themeColor="text1"/>
        </w:rPr>
        <w:t>他</w:t>
      </w:r>
      <w:r w:rsidR="00BA5BFF" w:rsidRPr="00667284">
        <w:rPr>
          <w:rFonts w:ascii="Kaiti TC" w:eastAsia="Kaiti TC" w:hAnsi="Kaiti TC"/>
          <w:color w:val="000000" w:themeColor="text1"/>
        </w:rPr>
        <w:t>們選擇的</w:t>
      </w:r>
      <w:r w:rsidR="003A006C">
        <w:rPr>
          <w:rFonts w:ascii="Kaiti TC" w:eastAsia="Kaiti TC" w:hAnsi="Kaiti TC" w:hint="eastAsia"/>
          <w:color w:val="000000" w:themeColor="text1"/>
        </w:rPr>
        <w:t>渠道</w:t>
      </w:r>
      <w:r w:rsidR="00BA5BFF" w:rsidRPr="00667284">
        <w:rPr>
          <w:rFonts w:ascii="Kaiti TC" w:eastAsia="Kaiti TC" w:hAnsi="Kaiti TC"/>
          <w:color w:val="000000" w:themeColor="text1"/>
        </w:rPr>
        <w:t>提供最佳的</w:t>
      </w:r>
      <w:r w:rsidR="003A006C">
        <w:rPr>
          <w:rFonts w:ascii="Kaiti TC" w:eastAsia="Kaiti TC" w:hAnsi="Kaiti TC" w:hint="eastAsia"/>
          <w:color w:val="000000" w:themeColor="text1"/>
        </w:rPr>
        <w:t>使用者</w:t>
      </w:r>
      <w:r w:rsidR="00BA5BFF" w:rsidRPr="00667284">
        <w:rPr>
          <w:rFonts w:ascii="Kaiti TC" w:eastAsia="Kaiti TC" w:hAnsi="Kaiti TC"/>
          <w:color w:val="000000" w:themeColor="text1"/>
        </w:rPr>
        <w:t>體驗，最後，將他們</w:t>
      </w:r>
      <w:r w:rsidR="00BA5BFF" w:rsidRPr="00667284">
        <w:rPr>
          <w:rStyle w:val="text-node"/>
          <w:rFonts w:ascii="Kaiti TC" w:eastAsia="Kaiti TC" w:hAnsi="Kaiti TC"/>
          <w:color w:val="000000" w:themeColor="text1"/>
        </w:rPr>
        <w:t>『</w:t>
      </w:r>
      <w:r w:rsidR="00BA5BFF" w:rsidRPr="00667284">
        <w:rPr>
          <w:rFonts w:ascii="Kaiti TC" w:eastAsia="Kaiti TC" w:hAnsi="Kaiti TC"/>
          <w:color w:val="000000" w:themeColor="text1"/>
        </w:rPr>
        <w:t>轉化</w:t>
      </w:r>
      <w:r w:rsidR="00BA5BFF" w:rsidRPr="00667284">
        <w:rPr>
          <w:rStyle w:val="text-node"/>
          <w:rFonts w:ascii="Kaiti TC" w:eastAsia="Kaiti TC" w:hAnsi="Kaiti TC"/>
          <w:color w:val="000000" w:themeColor="text1"/>
        </w:rPr>
        <w:t>』</w:t>
      </w:r>
      <w:r w:rsidR="00BA5BFF" w:rsidRPr="00667284">
        <w:rPr>
          <w:rFonts w:ascii="Kaiti TC" w:eastAsia="Kaiti TC" w:hAnsi="Kaiti TC"/>
          <w:color w:val="000000" w:themeColor="text1"/>
        </w:rPr>
        <w:t>為品牌忠誠者，並衡量其效</w:t>
      </w:r>
      <w:r w:rsidR="00BA5BFF" w:rsidRPr="00667284">
        <w:rPr>
          <w:rFonts w:ascii="Kaiti TC" w:eastAsia="Kaiti TC" w:hAnsi="Kaiti TC" w:hint="eastAsia"/>
          <w:color w:val="000000" w:themeColor="text1"/>
        </w:rPr>
        <w:t>果</w:t>
      </w:r>
      <w:r w:rsidR="00BA5BFF" w:rsidRPr="00667284">
        <w:rPr>
          <w:rFonts w:ascii="Kaiti TC" w:eastAsia="Kaiti TC" w:hAnsi="Kaiti TC"/>
          <w:color w:val="000000" w:themeColor="text1"/>
        </w:rPr>
        <w:t>。</w:t>
      </w:r>
      <w:r w:rsidRPr="00667284">
        <w:rPr>
          <w:rFonts w:ascii="Kaiti TC" w:eastAsia="Kaiti TC" w:hAnsi="Kaiti TC" w:cs="PingFang TC" w:hint="eastAsia"/>
          <w:color w:val="000000" w:themeColor="text1"/>
        </w:rPr>
        <w:t>」</w:t>
      </w:r>
    </w:p>
    <w:p w14:paraId="5AFBA34E" w14:textId="2EAE75D3" w:rsidR="00BA5BFF" w:rsidRPr="00D748F4" w:rsidRDefault="00BA5BFF" w:rsidP="00D14132">
      <w:pPr>
        <w:pStyle w:val="a7"/>
        <w:numPr>
          <w:ilvl w:val="0"/>
          <w:numId w:val="23"/>
        </w:numPr>
        <w:spacing w:before="180" w:line="0" w:lineRule="atLeast"/>
        <w:ind w:leftChars="0"/>
        <w:jc w:val="both"/>
        <w:rPr>
          <w:b/>
          <w:bCs/>
        </w:rPr>
      </w:pPr>
      <w:r w:rsidRPr="00D748F4">
        <w:rPr>
          <w:rFonts w:ascii="Verdana" w:hAnsi="Verdana"/>
          <w:b/>
          <w:bCs/>
        </w:rPr>
        <w:t>環顧四周尋找</w:t>
      </w:r>
      <w:r w:rsidRPr="00D748F4">
        <w:rPr>
          <w:rFonts w:ascii="Verdana" w:hAnsi="Verdana" w:hint="eastAsia"/>
          <w:b/>
          <w:bCs/>
        </w:rPr>
        <w:t>標竿</w:t>
      </w:r>
    </w:p>
    <w:p w14:paraId="434AF6DF" w14:textId="385BC1FD" w:rsidR="005F5D4B" w:rsidRDefault="00DE7124" w:rsidP="00D14132">
      <w:pPr>
        <w:spacing w:beforeLines="50" w:before="180" w:line="0" w:lineRule="atLeast"/>
        <w:ind w:firstLineChars="100" w:firstLine="240"/>
        <w:jc w:val="both"/>
        <w:rPr>
          <w:rFonts w:ascii="Kaiti TC" w:eastAsia="Kaiti TC" w:hAnsi="Kaiti TC" w:cs="PingFang TC"/>
          <w:color w:val="000000" w:themeColor="text1"/>
        </w:rPr>
      </w:pPr>
      <w:r w:rsidRPr="006E19A3">
        <w:rPr>
          <w:rFonts w:ascii="Kaiti TC" w:eastAsia="Kaiti TC" w:hAnsi="Kaiti TC"/>
          <w:color w:val="000000" w:themeColor="text1"/>
        </w:rPr>
        <w:t>Amy</w:t>
      </w:r>
      <w:r w:rsidRPr="006E19A3">
        <w:rPr>
          <w:rStyle w:val="text-node"/>
          <w:rFonts w:ascii="Kaiti TC" w:eastAsia="Kaiti TC" w:hAnsi="Kaiti TC"/>
          <w:color w:val="000000" w:themeColor="text1"/>
        </w:rPr>
        <w:t>說:「企業應該</w:t>
      </w:r>
      <w:r w:rsidR="00D14132">
        <w:rPr>
          <w:rStyle w:val="text-node"/>
          <w:rFonts w:ascii="Kaiti TC" w:eastAsia="Kaiti TC" w:hAnsi="Kaiti TC" w:hint="eastAsia"/>
          <w:color w:val="000000" w:themeColor="text1"/>
        </w:rPr>
        <w:t>細想</w:t>
      </w:r>
      <w:r w:rsidRPr="006E19A3">
        <w:rPr>
          <w:rStyle w:val="text-node"/>
          <w:rFonts w:ascii="Kaiti TC" w:eastAsia="Kaiti TC" w:hAnsi="Kaiti TC"/>
          <w:color w:val="000000" w:themeColor="text1"/>
        </w:rPr>
        <w:t>他們已經在衡量什麼。</w:t>
      </w:r>
      <w:r w:rsidR="005740A5" w:rsidRPr="006E19A3">
        <w:rPr>
          <w:rFonts w:ascii="Kaiti TC" w:eastAsia="Kaiti TC" w:hAnsi="Kaiti TC"/>
          <w:color w:val="000000" w:themeColor="text1"/>
        </w:rPr>
        <w:t>有一個</w:t>
      </w:r>
      <w:r w:rsidR="005740A5" w:rsidRPr="006E19A3">
        <w:rPr>
          <w:rFonts w:ascii="Kaiti TC" w:eastAsia="Kaiti TC" w:hAnsi="Kaiti TC" w:hint="eastAsia"/>
          <w:color w:val="000000" w:themeColor="text1"/>
        </w:rPr>
        <w:t>標竿</w:t>
      </w:r>
      <w:r w:rsidR="005740A5" w:rsidRPr="006E19A3">
        <w:rPr>
          <w:rStyle w:val="text-node"/>
          <w:rFonts w:ascii="Kaiti TC" w:eastAsia="Kaiti TC" w:hAnsi="Kaiti TC"/>
          <w:color w:val="000000" w:themeColor="text1"/>
        </w:rPr>
        <w:t>是開始證明數位活動影響的好</w:t>
      </w:r>
      <w:r w:rsidR="005740A5" w:rsidRPr="006E19A3">
        <w:rPr>
          <w:rStyle w:val="text-node"/>
          <w:rFonts w:ascii="Kaiti TC" w:eastAsia="Kaiti TC" w:hAnsi="Kaiti TC" w:hint="eastAsia"/>
          <w:color w:val="000000" w:themeColor="text1"/>
        </w:rPr>
        <w:t>起點</w:t>
      </w:r>
      <w:r w:rsidR="005740A5" w:rsidRPr="006E19A3">
        <w:rPr>
          <w:rStyle w:val="text-node"/>
          <w:rFonts w:ascii="Kaiti TC" w:eastAsia="Kaiti TC" w:hAnsi="Kaiti TC"/>
          <w:color w:val="000000" w:themeColor="text1"/>
        </w:rPr>
        <w:t>。</w:t>
      </w:r>
      <w:r w:rsidR="005740A5" w:rsidRPr="006E19A3">
        <w:rPr>
          <w:rFonts w:ascii="Kaiti TC" w:eastAsia="Kaiti TC" w:hAnsi="Kaiti TC"/>
          <w:color w:val="000000" w:themeColor="text1"/>
        </w:rPr>
        <w:t>如果你不量測某些東西，為什麼不呢</w:t>
      </w:r>
      <w:r w:rsidR="00D14132" w:rsidRPr="002A7FED">
        <w:rPr>
          <w:rFonts w:ascii="Kaiti TC" w:eastAsia="Kaiti TC" w:hAnsi="Kaiti TC" w:cs="Songti TC" w:hint="eastAsia"/>
          <w:color w:val="000000"/>
        </w:rPr>
        <w:t>？</w:t>
      </w:r>
      <w:r w:rsidR="005740A5" w:rsidRPr="006E19A3">
        <w:rPr>
          <w:rFonts w:ascii="Kaiti TC" w:eastAsia="Kaiti TC" w:hAnsi="Kaiti TC"/>
          <w:color w:val="000000" w:themeColor="text1"/>
        </w:rPr>
        <w:t>你應該嗎？如果是，怎麼做？</w:t>
      </w:r>
      <w:r w:rsidR="000B4544" w:rsidRPr="006E19A3">
        <w:rPr>
          <w:rFonts w:ascii="Kaiti TC" w:eastAsia="Kaiti TC" w:hAnsi="Kaiti TC"/>
          <w:color w:val="000000" w:themeColor="text1"/>
        </w:rPr>
        <w:t>例如，如果你想改</w:t>
      </w:r>
      <w:r w:rsidR="000B4544" w:rsidRPr="006E19A3">
        <w:rPr>
          <w:rFonts w:ascii="Kaiti TC" w:eastAsia="Kaiti TC" w:hAnsi="Kaiti TC"/>
          <w:color w:val="000000" w:themeColor="text1"/>
        </w:rPr>
        <w:lastRenderedPageBreak/>
        <w:t>變消費者對你的</w:t>
      </w:r>
      <w:r w:rsidR="000B4544" w:rsidRPr="006E19A3">
        <w:rPr>
          <w:rFonts w:ascii="Kaiti TC" w:eastAsia="Kaiti TC" w:hAnsi="Kaiti TC" w:hint="eastAsia"/>
          <w:color w:val="000000" w:themeColor="text1"/>
        </w:rPr>
        <w:t>商</w:t>
      </w:r>
      <w:r w:rsidR="000B4544" w:rsidRPr="006E19A3">
        <w:rPr>
          <w:rFonts w:ascii="Kaiti TC" w:eastAsia="Kaiti TC" w:hAnsi="Kaiti TC"/>
          <w:color w:val="000000" w:themeColor="text1"/>
        </w:rPr>
        <w:t>務的看法，你是否</w:t>
      </w:r>
      <w:r w:rsidR="00D14132">
        <w:rPr>
          <w:rFonts w:ascii="Kaiti TC" w:eastAsia="Kaiti TC" w:hAnsi="Kaiti TC" w:hint="eastAsia"/>
          <w:color w:val="000000" w:themeColor="text1"/>
        </w:rPr>
        <w:t>監測</w:t>
      </w:r>
      <w:r w:rsidR="000B4544" w:rsidRPr="006E19A3">
        <w:rPr>
          <w:rFonts w:ascii="Kaiti TC" w:eastAsia="Kaiti TC" w:hAnsi="Kaiti TC"/>
          <w:color w:val="000000" w:themeColor="text1"/>
        </w:rPr>
        <w:t>你的品牌/</w:t>
      </w:r>
      <w:r w:rsidR="000B4544" w:rsidRPr="006E19A3">
        <w:rPr>
          <w:rFonts w:ascii="Kaiti TC" w:eastAsia="Kaiti TC" w:hAnsi="Kaiti TC" w:hint="eastAsia"/>
          <w:color w:val="000000" w:themeColor="text1"/>
        </w:rPr>
        <w:t>商</w:t>
      </w:r>
      <w:r w:rsidR="000B4544" w:rsidRPr="006E19A3">
        <w:rPr>
          <w:rFonts w:ascii="Kaiti TC" w:eastAsia="Kaiti TC" w:hAnsi="Kaiti TC"/>
          <w:color w:val="000000" w:themeColor="text1"/>
        </w:rPr>
        <w:t>務的情</w:t>
      </w:r>
      <w:r w:rsidR="000B4544" w:rsidRPr="006E19A3">
        <w:rPr>
          <w:rFonts w:ascii="Kaiti TC" w:eastAsia="Kaiti TC" w:hAnsi="Kaiti TC" w:hint="eastAsia"/>
          <w:color w:val="000000" w:themeColor="text1"/>
        </w:rPr>
        <w:t>感</w:t>
      </w:r>
      <w:r w:rsidR="000B4544" w:rsidRPr="006E19A3">
        <w:rPr>
          <w:rFonts w:ascii="Kaiti TC" w:eastAsia="Kaiti TC" w:hAnsi="Kaiti TC"/>
          <w:color w:val="000000" w:themeColor="text1"/>
        </w:rPr>
        <w:t>，以便你能看到活動是否能發揮作用？</w:t>
      </w:r>
      <w:r w:rsidR="00C44A99" w:rsidRPr="006E19A3">
        <w:rPr>
          <w:rFonts w:ascii="Kaiti TC" w:eastAsia="Kaiti TC" w:hAnsi="Kaiti TC"/>
          <w:color w:val="000000" w:themeColor="text1"/>
        </w:rPr>
        <w:t>一旦你的目標和你能衡量的指標是明確的</w:t>
      </w:r>
      <w:r w:rsidR="00C44A99" w:rsidRPr="006E19A3">
        <w:rPr>
          <w:rFonts w:ascii="Kaiti TC" w:eastAsia="Kaiti TC" w:hAnsi="Kaiti TC" w:cs="PingFang TC" w:hint="eastAsia"/>
          <w:color w:val="000000" w:themeColor="text1"/>
        </w:rPr>
        <w:t>，</w:t>
      </w:r>
      <w:r w:rsidR="00C44A99" w:rsidRPr="006E19A3">
        <w:rPr>
          <w:rFonts w:ascii="Kaiti TC" w:eastAsia="Kaiti TC" w:hAnsi="Kaiti TC"/>
          <w:color w:val="000000" w:themeColor="text1"/>
        </w:rPr>
        <w:t>你應該問自己哪些</w:t>
      </w:r>
      <w:r w:rsidR="006E19A3" w:rsidRPr="006E19A3">
        <w:rPr>
          <w:rFonts w:ascii="Kaiti TC" w:eastAsia="Kaiti TC" w:hAnsi="Kaiti TC" w:hint="eastAsia"/>
          <w:color w:val="000000" w:themeColor="text1"/>
        </w:rPr>
        <w:t>度量</w:t>
      </w:r>
      <w:r w:rsidR="00C44A99" w:rsidRPr="006E19A3">
        <w:rPr>
          <w:rFonts w:ascii="Kaiti TC" w:eastAsia="Kaiti TC" w:hAnsi="Kaiti TC"/>
          <w:color w:val="000000" w:themeColor="text1"/>
        </w:rPr>
        <w:t>將提供最好的證據來證明成功</w:t>
      </w:r>
      <w:r w:rsidR="006E19A3" w:rsidRPr="006E19A3">
        <w:rPr>
          <w:rStyle w:val="text-node"/>
          <w:rFonts w:ascii="Kaiti TC" w:eastAsia="Kaiti TC" w:hAnsi="Kaiti TC"/>
          <w:color w:val="000000" w:themeColor="text1"/>
        </w:rPr>
        <w:t>–</w:t>
      </w:r>
      <w:r w:rsidR="00C44A99" w:rsidRPr="006E19A3">
        <w:rPr>
          <w:rFonts w:ascii="Kaiti TC" w:eastAsia="Kaiti TC" w:hAnsi="Kaiti TC"/>
          <w:color w:val="000000" w:themeColor="text1"/>
        </w:rPr>
        <w:t>然後定義這些</w:t>
      </w:r>
      <w:r w:rsidR="006E19A3" w:rsidRPr="006E19A3">
        <w:rPr>
          <w:rFonts w:ascii="Kaiti TC" w:eastAsia="Kaiti TC" w:hAnsi="Kaiti TC" w:hint="eastAsia"/>
          <w:color w:val="000000" w:themeColor="text1"/>
        </w:rPr>
        <w:t>度量</w:t>
      </w:r>
      <w:r w:rsidR="00C44A99" w:rsidRPr="006E19A3">
        <w:rPr>
          <w:rFonts w:ascii="Kaiti TC" w:eastAsia="Kaiti TC" w:hAnsi="Kaiti TC"/>
          <w:color w:val="000000" w:themeColor="text1"/>
        </w:rPr>
        <w:t>及其價值可能是什麼。</w:t>
      </w:r>
      <w:r w:rsidR="005F5D4B" w:rsidRPr="00AF22F7">
        <w:rPr>
          <w:rFonts w:ascii="Kaiti TC" w:eastAsia="Kaiti TC" w:hAnsi="Kaiti TC"/>
          <w:color w:val="000000" w:themeColor="text1"/>
        </w:rPr>
        <w:t>例如，如果你試圖驅動流量到一個網頁，你知道什麼是正常流量，</w:t>
      </w:r>
      <w:r w:rsidR="005F5D4B" w:rsidRPr="00AF22F7">
        <w:rPr>
          <w:rStyle w:val="text-node"/>
          <w:rFonts w:ascii="Kaiti TC" w:eastAsia="Kaiti TC" w:hAnsi="Kaiti TC"/>
          <w:color w:val="000000" w:themeColor="text1"/>
        </w:rPr>
        <w:t>因此</w:t>
      </w:r>
      <w:r w:rsidR="005F5D4B" w:rsidRPr="00AF22F7">
        <w:rPr>
          <w:rFonts w:ascii="Kaiti TC" w:eastAsia="Kaiti TC" w:hAnsi="Kaiti TC"/>
          <w:color w:val="000000" w:themeColor="text1"/>
        </w:rPr>
        <w:t>什麼將構成</w:t>
      </w:r>
      <w:r w:rsidR="005F5D4B" w:rsidRPr="00AF22F7">
        <w:rPr>
          <w:rStyle w:val="text-node"/>
          <w:rFonts w:ascii="Kaiti TC" w:eastAsia="Kaiti TC" w:hAnsi="Kaiti TC"/>
          <w:color w:val="000000" w:themeColor="text1"/>
        </w:rPr>
        <w:t>顯著增長</w:t>
      </w:r>
      <w:r w:rsidR="00D14132" w:rsidRPr="002A7FED">
        <w:rPr>
          <w:rFonts w:ascii="Kaiti TC" w:eastAsia="Kaiti TC" w:hAnsi="Kaiti TC" w:cs="Songti TC" w:hint="eastAsia"/>
          <w:color w:val="000000"/>
        </w:rPr>
        <w:t>？</w:t>
      </w:r>
      <w:r w:rsidR="000C7338" w:rsidRPr="00AF22F7">
        <w:rPr>
          <w:rFonts w:ascii="Kaiti TC" w:eastAsia="Kaiti TC" w:hAnsi="Kaiti TC"/>
          <w:color w:val="000000" w:themeColor="text1"/>
        </w:rPr>
        <w:t>在沒有任何</w:t>
      </w:r>
      <w:r w:rsidR="000C7338" w:rsidRPr="00AF22F7">
        <w:rPr>
          <w:rFonts w:ascii="Kaiti TC" w:eastAsia="Kaiti TC" w:hAnsi="Kaiti TC" w:hint="eastAsia"/>
          <w:color w:val="000000" w:themeColor="text1"/>
        </w:rPr>
        <w:t>知識</w:t>
      </w:r>
      <w:r w:rsidR="000C7338" w:rsidRPr="00AF22F7">
        <w:rPr>
          <w:rFonts w:ascii="Kaiti TC" w:eastAsia="Kaiti TC" w:hAnsi="Kaiti TC"/>
          <w:color w:val="000000" w:themeColor="text1"/>
        </w:rPr>
        <w:t>或</w:t>
      </w:r>
      <w:r w:rsidR="000C7338" w:rsidRPr="00AF22F7">
        <w:rPr>
          <w:rFonts w:ascii="Kaiti TC" w:eastAsia="Kaiti TC" w:hAnsi="Kaiti TC" w:hint="eastAsia"/>
          <w:color w:val="000000" w:themeColor="text1"/>
        </w:rPr>
        <w:t>標竿</w:t>
      </w:r>
      <w:r w:rsidR="000C7338" w:rsidRPr="00AF22F7">
        <w:rPr>
          <w:rFonts w:ascii="Kaiti TC" w:eastAsia="Kaiti TC" w:hAnsi="Kaiti TC"/>
          <w:color w:val="000000" w:themeColor="text1"/>
        </w:rPr>
        <w:t>的情況下設置的數</w:t>
      </w:r>
      <w:r w:rsidR="000C7338" w:rsidRPr="00AF22F7">
        <w:rPr>
          <w:rFonts w:ascii="Kaiti TC" w:eastAsia="Kaiti TC" w:hAnsi="Kaiti TC" w:hint="eastAsia"/>
          <w:color w:val="000000" w:themeColor="text1"/>
        </w:rPr>
        <w:t>位K</w:t>
      </w:r>
      <w:r w:rsidR="000C7338" w:rsidRPr="00AF22F7">
        <w:rPr>
          <w:rFonts w:ascii="Kaiti TC" w:eastAsia="Kaiti TC" w:hAnsi="Kaiti TC"/>
          <w:color w:val="000000" w:themeColor="text1"/>
        </w:rPr>
        <w:t>PI</w:t>
      </w:r>
      <w:r w:rsidR="000C7338" w:rsidRPr="00AF22F7">
        <w:rPr>
          <w:rFonts w:ascii="Kaiti TC" w:eastAsia="Kaiti TC" w:hAnsi="Kaiti TC" w:cs="PingFang TC" w:hint="eastAsia"/>
          <w:color w:val="000000" w:themeColor="text1"/>
        </w:rPr>
        <w:t>，</w:t>
      </w:r>
      <w:r w:rsidR="000C7338" w:rsidRPr="00AF22F7">
        <w:rPr>
          <w:rFonts w:ascii="Kaiti TC" w:eastAsia="Kaiti TC" w:hAnsi="Kaiti TC"/>
          <w:color w:val="000000" w:themeColor="text1"/>
        </w:rPr>
        <w:t>充其量只是有根據的猜測，從一開始就為</w:t>
      </w:r>
      <w:r w:rsidR="000C7338" w:rsidRPr="00AF22F7">
        <w:rPr>
          <w:rFonts w:ascii="Kaiti TC" w:eastAsia="Kaiti TC" w:hAnsi="Kaiti TC" w:hint="eastAsia"/>
          <w:color w:val="000000" w:themeColor="text1"/>
        </w:rPr>
        <w:t>商務</w:t>
      </w:r>
      <w:r w:rsidR="000C7338" w:rsidRPr="00AF22F7">
        <w:rPr>
          <w:rFonts w:ascii="Kaiti TC" w:eastAsia="Kaiti TC" w:hAnsi="Kaiti TC"/>
          <w:color w:val="000000" w:themeColor="text1"/>
        </w:rPr>
        <w:t>失敗做好準備。</w:t>
      </w:r>
      <w:r w:rsidR="00AF22F7" w:rsidRPr="00AF22F7">
        <w:rPr>
          <w:rStyle w:val="text-node"/>
          <w:rFonts w:ascii="Kaiti TC" w:eastAsia="Kaiti TC" w:hAnsi="Kaiti TC"/>
          <w:color w:val="000000" w:themeColor="text1"/>
        </w:rPr>
        <w:t>如果你沒有</w:t>
      </w:r>
      <w:r w:rsidR="00AF22F7" w:rsidRPr="00AF22F7">
        <w:rPr>
          <w:rStyle w:val="text-node"/>
          <w:rFonts w:ascii="Kaiti TC" w:eastAsia="Kaiti TC" w:hAnsi="Kaiti TC" w:hint="eastAsia"/>
          <w:color w:val="000000" w:themeColor="text1"/>
        </w:rPr>
        <w:t>度量</w:t>
      </w:r>
      <w:r w:rsidR="00AF22F7" w:rsidRPr="00AF22F7">
        <w:rPr>
          <w:rStyle w:val="text-node"/>
          <w:rFonts w:ascii="Kaiti TC" w:eastAsia="Kaiti TC" w:hAnsi="Kaiti TC"/>
          <w:color w:val="000000" w:themeColor="text1"/>
        </w:rPr>
        <w:t>或</w:t>
      </w:r>
      <w:r w:rsidR="00AF22F7" w:rsidRPr="00AF22F7">
        <w:rPr>
          <w:rStyle w:val="text-node"/>
          <w:rFonts w:ascii="Kaiti TC" w:eastAsia="Kaiti TC" w:hAnsi="Kaiti TC" w:hint="eastAsia"/>
          <w:color w:val="000000" w:themeColor="text1"/>
        </w:rPr>
        <w:t>標竿</w:t>
      </w:r>
      <w:r w:rsidR="00AF22F7" w:rsidRPr="00AF22F7">
        <w:rPr>
          <w:rFonts w:ascii="Kaiti TC" w:eastAsia="Kaiti TC" w:hAnsi="Kaiti TC" w:cs="PingFang TC" w:hint="eastAsia"/>
          <w:color w:val="000000" w:themeColor="text1"/>
        </w:rPr>
        <w:t>，</w:t>
      </w:r>
      <w:r w:rsidR="00AF22F7" w:rsidRPr="00AF22F7">
        <w:rPr>
          <w:rStyle w:val="text-node"/>
          <w:rFonts w:ascii="Kaiti TC" w:eastAsia="Kaiti TC" w:hAnsi="Kaiti TC"/>
          <w:color w:val="000000" w:themeColor="text1"/>
        </w:rPr>
        <w:t>有豐富的</w:t>
      </w:r>
      <w:r w:rsidR="00AF22F7" w:rsidRPr="00AF22F7">
        <w:rPr>
          <w:rStyle w:val="text-node"/>
          <w:rFonts w:ascii="Kaiti TC" w:eastAsia="Kaiti TC" w:hAnsi="Kaiti TC" w:hint="eastAsia"/>
          <w:color w:val="000000" w:themeColor="text1"/>
        </w:rPr>
        <w:t>產</w:t>
      </w:r>
      <w:r w:rsidR="00AF22F7" w:rsidRPr="00AF22F7">
        <w:rPr>
          <w:rStyle w:val="text-node"/>
          <w:rFonts w:ascii="Kaiti TC" w:eastAsia="Kaiti TC" w:hAnsi="Kaiti TC"/>
          <w:color w:val="000000" w:themeColor="text1"/>
        </w:rPr>
        <w:t>業指</w:t>
      </w:r>
      <w:r w:rsidR="00AF22F7" w:rsidRPr="00AF22F7">
        <w:rPr>
          <w:rStyle w:val="text-node"/>
          <w:rFonts w:ascii="Kaiti TC" w:eastAsia="Kaiti TC" w:hAnsi="Kaiti TC" w:hint="eastAsia"/>
          <w:color w:val="000000" w:themeColor="text1"/>
        </w:rPr>
        <w:t>引</w:t>
      </w:r>
      <w:r w:rsidR="00AF22F7" w:rsidRPr="00AF22F7">
        <w:rPr>
          <w:rStyle w:val="text-node"/>
          <w:rFonts w:ascii="Kaiti TC" w:eastAsia="Kaiti TC" w:hAnsi="Kaiti TC"/>
          <w:color w:val="000000" w:themeColor="text1"/>
        </w:rPr>
        <w:t>可以</w:t>
      </w:r>
      <w:r w:rsidR="00AF22F7" w:rsidRPr="00AF22F7">
        <w:rPr>
          <w:rStyle w:val="text-node"/>
          <w:rFonts w:ascii="Kaiti TC" w:eastAsia="Kaiti TC" w:hAnsi="Kaiti TC" w:hint="eastAsia"/>
          <w:color w:val="000000" w:themeColor="text1"/>
        </w:rPr>
        <w:t>帶領</w:t>
      </w:r>
      <w:r w:rsidR="00AF22F7" w:rsidRPr="00AF22F7">
        <w:rPr>
          <w:rStyle w:val="text-node"/>
          <w:rFonts w:ascii="Kaiti TC" w:eastAsia="Kaiti TC" w:hAnsi="Kaiti TC"/>
          <w:color w:val="000000" w:themeColor="text1"/>
        </w:rPr>
        <w:t>你。</w:t>
      </w:r>
      <w:r w:rsidR="00AF22F7" w:rsidRPr="00AF22F7">
        <w:rPr>
          <w:rFonts w:ascii="Kaiti TC" w:eastAsia="Kaiti TC" w:hAnsi="Kaiti TC" w:cs="PingFang TC" w:hint="eastAsia"/>
          <w:color w:val="000000" w:themeColor="text1"/>
        </w:rPr>
        <w:t>」</w:t>
      </w:r>
    </w:p>
    <w:p w14:paraId="35959EC3" w14:textId="77777777" w:rsidR="007774B6" w:rsidRPr="00D748F4" w:rsidRDefault="007774B6" w:rsidP="00D14132">
      <w:pPr>
        <w:pStyle w:val="a7"/>
        <w:numPr>
          <w:ilvl w:val="0"/>
          <w:numId w:val="23"/>
        </w:numPr>
        <w:spacing w:before="180" w:line="0" w:lineRule="atLeast"/>
        <w:ind w:leftChars="0"/>
        <w:jc w:val="both"/>
        <w:rPr>
          <w:rStyle w:val="text-node"/>
          <w:b/>
          <w:bCs/>
        </w:rPr>
      </w:pPr>
      <w:r w:rsidRPr="00D748F4">
        <w:rPr>
          <w:rStyle w:val="text-node"/>
          <w:rFonts w:ascii="Helvetica Neue" w:hAnsi="Helvetica Neue"/>
          <w:b/>
          <w:bCs/>
          <w:color w:val="222222"/>
        </w:rPr>
        <w:t>內部協作</w:t>
      </w:r>
    </w:p>
    <w:p w14:paraId="0E7AC694" w14:textId="76645C7B" w:rsidR="00DA4B6C" w:rsidRPr="008B753F" w:rsidRDefault="00DA4B6C" w:rsidP="00D14132">
      <w:pPr>
        <w:spacing w:beforeLines="50" w:before="180" w:line="0" w:lineRule="atLeast"/>
        <w:ind w:firstLineChars="100" w:firstLine="240"/>
        <w:jc w:val="both"/>
        <w:rPr>
          <w:rFonts w:ascii="Kaiti TC" w:eastAsia="Kaiti TC" w:hAnsi="Kaiti TC"/>
          <w:color w:val="000000" w:themeColor="text1"/>
        </w:rPr>
      </w:pPr>
      <w:r w:rsidRPr="008B753F">
        <w:rPr>
          <w:rStyle w:val="text-node"/>
          <w:rFonts w:ascii="Kaiti TC" w:eastAsia="Kaiti TC" w:hAnsi="Kaiti TC"/>
          <w:color w:val="000000" w:themeColor="text1"/>
        </w:rPr>
        <w:t>Christophe</w:t>
      </w:r>
      <w:r w:rsidRPr="008B753F">
        <w:rPr>
          <w:rStyle w:val="text-node"/>
          <w:rFonts w:ascii="Kaiti TC" w:eastAsia="Kaiti TC" w:hAnsi="Kaiti TC" w:hint="eastAsia"/>
          <w:color w:val="000000" w:themeColor="text1"/>
        </w:rPr>
        <w:t>說</w:t>
      </w:r>
      <w:r w:rsidR="00CD5680" w:rsidRPr="00D455E5">
        <w:rPr>
          <w:rFonts w:ascii="Kaiti TC" w:eastAsia="Kaiti TC" w:hAnsi="Kaiti TC" w:cs="PingFang TC" w:hint="eastAsia"/>
          <w:color w:val="000000"/>
        </w:rPr>
        <w:t>：</w:t>
      </w:r>
      <w:r w:rsidRPr="008B753F">
        <w:rPr>
          <w:rFonts w:ascii="Kaiti TC" w:eastAsia="Kaiti TC" w:hAnsi="Kaiti TC"/>
          <w:color w:val="000000" w:themeColor="text1"/>
        </w:rPr>
        <w:t>「高品質的</w:t>
      </w:r>
      <w:r w:rsidR="003C68BD" w:rsidRPr="008B753F">
        <w:rPr>
          <w:rFonts w:ascii="Kaiti TC" w:eastAsia="Kaiti TC" w:hAnsi="Kaiti TC" w:hint="eastAsia"/>
          <w:color w:val="000000" w:themeColor="text1"/>
        </w:rPr>
        <w:t>K</w:t>
      </w:r>
      <w:r w:rsidR="003C68BD" w:rsidRPr="008B753F">
        <w:rPr>
          <w:rFonts w:ascii="Kaiti TC" w:eastAsia="Kaiti TC" w:hAnsi="Kaiti TC"/>
          <w:color w:val="000000" w:themeColor="text1"/>
        </w:rPr>
        <w:t>PI</w:t>
      </w:r>
      <w:r w:rsidRPr="008B753F">
        <w:rPr>
          <w:rFonts w:ascii="Kaiti TC" w:eastAsia="Kaiti TC" w:hAnsi="Kaiti TC"/>
          <w:color w:val="000000" w:themeColor="text1"/>
        </w:rPr>
        <w:t>反映高品質的</w:t>
      </w:r>
      <w:r w:rsidR="003C68BD" w:rsidRPr="008B753F">
        <w:rPr>
          <w:rFonts w:ascii="Kaiti TC" w:eastAsia="Kaiti TC" w:hAnsi="Kaiti TC" w:hint="eastAsia"/>
          <w:color w:val="000000" w:themeColor="text1"/>
        </w:rPr>
        <w:t>策略</w:t>
      </w:r>
      <w:r w:rsidRPr="008B753F">
        <w:rPr>
          <w:rFonts w:ascii="Kaiti TC" w:eastAsia="Kaiti TC" w:hAnsi="Kaiti TC"/>
          <w:color w:val="000000" w:themeColor="text1"/>
        </w:rPr>
        <w:t>和行銷計畫。</w:t>
      </w:r>
      <w:r w:rsidR="00C00922" w:rsidRPr="008B753F">
        <w:rPr>
          <w:rFonts w:ascii="Kaiti TC" w:eastAsia="Kaiti TC" w:hAnsi="Kaiti TC"/>
          <w:color w:val="000000" w:themeColor="text1"/>
        </w:rPr>
        <w:t>它們通常是在計畫階段</w:t>
      </w:r>
      <w:r w:rsidR="008B753F">
        <w:rPr>
          <w:rFonts w:ascii="Kaiti TC" w:eastAsia="Kaiti TC" w:hAnsi="Kaiti TC" w:hint="eastAsia"/>
          <w:color w:val="000000" w:themeColor="text1"/>
        </w:rPr>
        <w:t>透</w:t>
      </w:r>
      <w:r w:rsidR="00C00922" w:rsidRPr="008B753F">
        <w:rPr>
          <w:rFonts w:ascii="Kaiti TC" w:eastAsia="Kaiti TC" w:hAnsi="Kaiti TC"/>
          <w:color w:val="000000" w:themeColor="text1"/>
        </w:rPr>
        <w:t>過業務所有者、</w:t>
      </w:r>
      <w:r w:rsidR="00C00922" w:rsidRPr="008B753F">
        <w:rPr>
          <w:rStyle w:val="text-node"/>
          <w:rFonts w:ascii="Kaiti TC" w:eastAsia="Kaiti TC" w:hAnsi="Kaiti TC"/>
          <w:color w:val="000000" w:themeColor="text1"/>
        </w:rPr>
        <w:t>市場</w:t>
      </w:r>
      <w:r w:rsidR="00C00922" w:rsidRPr="008B753F">
        <w:rPr>
          <w:rFonts w:ascii="Kaiti TC" w:eastAsia="Kaiti TC" w:hAnsi="Kaiti TC"/>
          <w:color w:val="000000" w:themeColor="text1"/>
        </w:rPr>
        <w:t>活動策略師和業務分析人員之間的密切合作設定的。</w:t>
      </w:r>
      <w:r w:rsidR="00006897" w:rsidRPr="008B753F">
        <w:rPr>
          <w:rFonts w:ascii="Kaiti TC" w:eastAsia="Kaiti TC" w:hAnsi="Kaiti TC"/>
          <w:color w:val="000000" w:themeColor="text1"/>
        </w:rPr>
        <w:t>後者在</w:t>
      </w:r>
      <w:r w:rsidR="00006897" w:rsidRPr="008B753F">
        <w:rPr>
          <w:rFonts w:ascii="Kaiti TC" w:eastAsia="Kaiti TC" w:hAnsi="Kaiti TC" w:hint="eastAsia"/>
          <w:color w:val="000000" w:themeColor="text1"/>
        </w:rPr>
        <w:t>策</w:t>
      </w:r>
      <w:r w:rsidR="00006897" w:rsidRPr="008B753F">
        <w:rPr>
          <w:rFonts w:ascii="Kaiti TC" w:eastAsia="Kaiti TC" w:hAnsi="Kaiti TC"/>
          <w:color w:val="000000" w:themeColor="text1"/>
        </w:rPr>
        <w:t>略設計階段的參與將有助於</w:t>
      </w:r>
      <w:r w:rsidR="00006897" w:rsidRPr="008B753F">
        <w:rPr>
          <w:rStyle w:val="text-node"/>
          <w:rFonts w:ascii="Kaiti TC" w:eastAsia="Kaiti TC" w:hAnsi="Kaiti TC"/>
          <w:color w:val="000000" w:themeColor="text1"/>
        </w:rPr>
        <w:t>進一步簡化KPI定義</w:t>
      </w:r>
      <w:r w:rsidR="00006897" w:rsidRPr="008B753F">
        <w:rPr>
          <w:rStyle w:val="text-node"/>
          <w:rFonts w:ascii="Kaiti TC" w:eastAsia="Kaiti TC" w:hAnsi="Kaiti TC" w:hint="eastAsia"/>
          <w:color w:val="000000" w:themeColor="text1"/>
        </w:rPr>
        <w:t>過</w:t>
      </w:r>
      <w:r w:rsidR="00006897" w:rsidRPr="008B753F">
        <w:rPr>
          <w:rStyle w:val="text-node"/>
          <w:rFonts w:ascii="Kaiti TC" w:eastAsia="Kaiti TC" w:hAnsi="Kaiti TC"/>
          <w:color w:val="000000" w:themeColor="text1"/>
        </w:rPr>
        <w:t>程。</w:t>
      </w:r>
      <w:r w:rsidR="008B753F" w:rsidRPr="008B753F">
        <w:rPr>
          <w:rFonts w:ascii="Kaiti TC" w:eastAsia="Kaiti TC" w:hAnsi="Kaiti TC"/>
          <w:color w:val="000000" w:themeColor="text1"/>
        </w:rPr>
        <w:t>此外，業務分析將有助於確定衡量</w:t>
      </w:r>
      <w:r w:rsidR="008B753F" w:rsidRPr="008B753F">
        <w:rPr>
          <w:rStyle w:val="text-node"/>
          <w:rFonts w:ascii="Kaiti TC" w:eastAsia="Kaiti TC" w:hAnsi="Kaiti TC"/>
          <w:color w:val="000000" w:themeColor="text1"/>
        </w:rPr>
        <w:t>槓桿點</w:t>
      </w:r>
      <w:r w:rsidR="008B753F" w:rsidRPr="008B753F">
        <w:rPr>
          <w:rFonts w:ascii="Kaiti TC" w:eastAsia="Kaiti TC" w:hAnsi="Kaiti TC"/>
          <w:color w:val="000000" w:themeColor="text1"/>
        </w:rPr>
        <w:t>，</w:t>
      </w:r>
      <w:r w:rsidR="008B753F" w:rsidRPr="008B753F">
        <w:rPr>
          <w:rStyle w:val="text-node"/>
          <w:rFonts w:ascii="Kaiti TC" w:eastAsia="Kaiti TC" w:hAnsi="Kaiti TC"/>
          <w:color w:val="000000" w:themeColor="text1"/>
        </w:rPr>
        <w:t>(如市場活動前/活動</w:t>
      </w:r>
      <w:r w:rsidR="008B753F" w:rsidRPr="008B753F">
        <w:rPr>
          <w:rStyle w:val="text-node"/>
          <w:rFonts w:ascii="Kaiti TC" w:eastAsia="Kaiti TC" w:hAnsi="Kaiti TC" w:hint="eastAsia"/>
          <w:color w:val="000000" w:themeColor="text1"/>
        </w:rPr>
        <w:t>後的衡</w:t>
      </w:r>
      <w:r w:rsidR="008B753F" w:rsidRPr="008B753F">
        <w:rPr>
          <w:rStyle w:val="text-node"/>
          <w:rFonts w:ascii="Kaiti TC" w:eastAsia="Kaiti TC" w:hAnsi="Kaiti TC"/>
          <w:color w:val="000000" w:themeColor="text1"/>
        </w:rPr>
        <w:t>量)</w:t>
      </w:r>
      <w:r w:rsidR="008B753F" w:rsidRPr="008B753F">
        <w:rPr>
          <w:rFonts w:ascii="Kaiti TC" w:eastAsia="Kaiti TC" w:hAnsi="Kaiti TC" w:cs="PingFang TC" w:hint="eastAsia"/>
          <w:color w:val="000000" w:themeColor="text1"/>
        </w:rPr>
        <w:t xml:space="preserve"> ，你</w:t>
      </w:r>
      <w:r w:rsidR="008B753F" w:rsidRPr="008B753F">
        <w:rPr>
          <w:rStyle w:val="text-node"/>
          <w:rFonts w:ascii="Kaiti TC" w:eastAsia="Kaiti TC" w:hAnsi="Kaiti TC" w:hint="eastAsia"/>
          <w:color w:val="000000" w:themeColor="text1"/>
        </w:rPr>
        <w:t>可能需要將其納入到活動策略中</w:t>
      </w:r>
      <w:r w:rsidR="008B753F" w:rsidRPr="008B753F">
        <w:rPr>
          <w:rStyle w:val="text-node"/>
          <w:rFonts w:ascii="Kaiti TC" w:eastAsia="Kaiti TC" w:hAnsi="Kaiti TC"/>
          <w:color w:val="000000" w:themeColor="text1"/>
        </w:rPr>
        <w:t>。</w:t>
      </w:r>
      <w:r w:rsidR="008B753F" w:rsidRPr="008B753F">
        <w:rPr>
          <w:rFonts w:ascii="Kaiti TC" w:eastAsia="Kaiti TC" w:hAnsi="Kaiti TC" w:cs="PingFang TC" w:hint="eastAsia"/>
          <w:color w:val="000000" w:themeColor="text1"/>
        </w:rPr>
        <w:t>」</w:t>
      </w:r>
    </w:p>
    <w:p w14:paraId="5C7B7533" w14:textId="089C7451" w:rsidR="00CE422C" w:rsidRPr="00F55D1A" w:rsidRDefault="00CE422C" w:rsidP="00ED31B8">
      <w:pPr>
        <w:pStyle w:val="a7"/>
        <w:numPr>
          <w:ilvl w:val="0"/>
          <w:numId w:val="23"/>
        </w:numPr>
        <w:spacing w:before="180" w:line="0" w:lineRule="atLeast"/>
        <w:ind w:leftChars="0"/>
        <w:jc w:val="both"/>
        <w:rPr>
          <w:rStyle w:val="text-node"/>
          <w:b/>
          <w:bCs/>
        </w:rPr>
      </w:pPr>
      <w:r>
        <w:rPr>
          <w:rStyle w:val="text-node"/>
          <w:rFonts w:ascii="Helvetica Neue" w:hAnsi="Helvetica Neue" w:hint="eastAsia"/>
          <w:b/>
          <w:bCs/>
          <w:color w:val="222222"/>
        </w:rPr>
        <w:t>外</w:t>
      </w:r>
      <w:r w:rsidRPr="00D748F4">
        <w:rPr>
          <w:rStyle w:val="text-node"/>
          <w:rFonts w:ascii="Helvetica Neue" w:hAnsi="Helvetica Neue"/>
          <w:b/>
          <w:bCs/>
          <w:color w:val="222222"/>
        </w:rPr>
        <w:t>部協作</w:t>
      </w:r>
    </w:p>
    <w:p w14:paraId="2F81474E" w14:textId="21FBA39C" w:rsidR="005F7775" w:rsidRPr="005F7775" w:rsidRDefault="00CD5680" w:rsidP="005F7775">
      <w:pPr>
        <w:spacing w:beforeLines="50" w:before="180" w:line="0" w:lineRule="atLeast"/>
        <w:ind w:firstLineChars="100" w:firstLine="240"/>
        <w:jc w:val="both"/>
        <w:rPr>
          <w:rFonts w:ascii="Kaiti TC" w:eastAsia="Kaiti TC" w:hAnsi="Kaiti TC" w:cs="PingFang TC" w:hint="eastAsia"/>
          <w:color w:val="000000" w:themeColor="text1"/>
        </w:rPr>
      </w:pPr>
      <w:r w:rsidRPr="009D7424">
        <w:rPr>
          <w:rFonts w:ascii="Kaiti TC" w:eastAsia="Kaiti TC" w:hAnsi="Kaiti TC" w:hint="eastAsia"/>
          <w:color w:val="000000" w:themeColor="text1"/>
        </w:rPr>
        <w:t>T</w:t>
      </w:r>
      <w:r w:rsidRPr="009D7424">
        <w:rPr>
          <w:rFonts w:ascii="Kaiti TC" w:eastAsia="Kaiti TC" w:hAnsi="Kaiti TC"/>
          <w:color w:val="000000" w:themeColor="text1"/>
        </w:rPr>
        <w:t>im</w:t>
      </w:r>
      <w:r w:rsidRPr="009D7424">
        <w:rPr>
          <w:rFonts w:ascii="Kaiti TC" w:eastAsia="Kaiti TC" w:hAnsi="Kaiti TC" w:hint="eastAsia"/>
          <w:color w:val="000000" w:themeColor="text1"/>
        </w:rPr>
        <w:t>說</w:t>
      </w:r>
      <w:r w:rsidRPr="009D7424">
        <w:rPr>
          <w:rFonts w:ascii="Kaiti TC" w:eastAsia="Kaiti TC" w:hAnsi="Kaiti TC" w:cs="PingFang TC" w:hint="eastAsia"/>
          <w:color w:val="000000" w:themeColor="text1"/>
        </w:rPr>
        <w:t>：</w:t>
      </w:r>
      <w:r w:rsidRPr="009D7424">
        <w:rPr>
          <w:rFonts w:ascii="Kaiti TC" w:eastAsia="Kaiti TC" w:hAnsi="Kaiti TC"/>
          <w:color w:val="000000" w:themeColor="text1"/>
        </w:rPr>
        <w:t>「</w:t>
      </w:r>
      <w:r w:rsidRPr="009D7424">
        <w:rPr>
          <w:rFonts w:ascii="Kaiti TC" w:eastAsia="Kaiti TC" w:hAnsi="Kaiti TC" w:hint="eastAsia"/>
          <w:color w:val="000000" w:themeColor="text1"/>
        </w:rPr>
        <w:t>協</w:t>
      </w:r>
      <w:r w:rsidRPr="009D7424">
        <w:rPr>
          <w:rFonts w:ascii="Kaiti TC" w:eastAsia="Kaiti TC" w:hAnsi="Kaiti TC"/>
          <w:color w:val="000000" w:themeColor="text1"/>
        </w:rPr>
        <w:t>作是建立正確的KPI的關鍵。這意味著</w:t>
      </w:r>
      <w:r w:rsidR="00D14132">
        <w:rPr>
          <w:rFonts w:ascii="Kaiti TC" w:eastAsia="Kaiti TC" w:hAnsi="Kaiti TC" w:hint="eastAsia"/>
          <w:color w:val="000000" w:themeColor="text1"/>
        </w:rPr>
        <w:t>透</w:t>
      </w:r>
      <w:r w:rsidRPr="009D7424">
        <w:rPr>
          <w:rFonts w:ascii="Kaiti TC" w:eastAsia="Kaiti TC" w:hAnsi="Kaiti TC"/>
          <w:color w:val="000000" w:themeColor="text1"/>
        </w:rPr>
        <w:t>過廣泛的跨職能參與瞭解內部觀點，但也意味著擴大網</w:t>
      </w:r>
      <w:r w:rsidR="009D7424" w:rsidRPr="009D7424">
        <w:rPr>
          <w:rFonts w:ascii="Kaiti TC" w:eastAsia="Kaiti TC" w:hAnsi="Kaiti TC" w:hint="eastAsia"/>
          <w:color w:val="000000" w:themeColor="text1"/>
        </w:rPr>
        <w:t>絡</w:t>
      </w:r>
      <w:r w:rsidRPr="009D7424">
        <w:rPr>
          <w:rFonts w:ascii="Kaiti TC" w:eastAsia="Kaiti TC" w:hAnsi="Kaiti TC"/>
          <w:color w:val="000000" w:themeColor="text1"/>
        </w:rPr>
        <w:t>範圍，從專業數位合作夥伴那裡獲取外部見解</w:t>
      </w:r>
      <w:r w:rsidRPr="009D7424">
        <w:rPr>
          <w:rFonts w:ascii="Kaiti TC" w:eastAsia="Kaiti TC" w:hAnsi="Kaiti TC" w:cs="PingFang TC" w:hint="eastAsia"/>
          <w:color w:val="000000" w:themeColor="text1"/>
        </w:rPr>
        <w:t>。</w:t>
      </w:r>
      <w:r w:rsidR="009661B9" w:rsidRPr="009D7424">
        <w:rPr>
          <w:rFonts w:ascii="Kaiti TC" w:eastAsia="Kaiti TC" w:hAnsi="Kaiti TC"/>
          <w:color w:val="000000" w:themeColor="text1"/>
        </w:rPr>
        <w:t>一個好的合作夥伴不僅將帶來專業知識</w:t>
      </w:r>
      <w:r w:rsidR="00B3494E" w:rsidRPr="009D7424">
        <w:rPr>
          <w:rFonts w:ascii="Kaiti TC" w:eastAsia="Kaiti TC" w:hAnsi="Kaiti TC"/>
          <w:color w:val="000000" w:themeColor="text1"/>
        </w:rPr>
        <w:t>，</w:t>
      </w:r>
      <w:r w:rsidR="009661B9" w:rsidRPr="009D7424">
        <w:rPr>
          <w:rFonts w:ascii="Kaiti TC" w:eastAsia="Kaiti TC" w:hAnsi="Kaiti TC"/>
          <w:color w:val="000000" w:themeColor="text1"/>
        </w:rPr>
        <w:t>他們還會為您提供一個瞭解客戶數位世界的視窗</w:t>
      </w:r>
      <w:r w:rsidR="009661B9" w:rsidRPr="009D7424">
        <w:rPr>
          <w:rFonts w:ascii="Kaiti TC" w:eastAsia="Kaiti TC" w:hAnsi="Kaiti TC" w:cs="PingFang TC" w:hint="eastAsia"/>
          <w:color w:val="000000" w:themeColor="text1"/>
        </w:rPr>
        <w:t>，</w:t>
      </w:r>
      <w:r w:rsidR="009661B9" w:rsidRPr="009D7424">
        <w:rPr>
          <w:rFonts w:ascii="Kaiti TC" w:eastAsia="Kaiti TC" w:hAnsi="Kaiti TC"/>
          <w:color w:val="000000" w:themeColor="text1"/>
        </w:rPr>
        <w:t>讓</w:t>
      </w:r>
      <w:r w:rsidR="009661B9" w:rsidRPr="009D7424">
        <w:rPr>
          <w:rFonts w:ascii="Kaiti TC" w:eastAsia="Kaiti TC" w:hAnsi="Kaiti TC" w:hint="eastAsia"/>
          <w:color w:val="000000" w:themeColor="text1"/>
        </w:rPr>
        <w:t>你</w:t>
      </w:r>
      <w:r w:rsidR="009661B9" w:rsidRPr="009D7424">
        <w:rPr>
          <w:rFonts w:ascii="Kaiti TC" w:eastAsia="Kaiti TC" w:hAnsi="Kaiti TC"/>
          <w:color w:val="000000" w:themeColor="text1"/>
        </w:rPr>
        <w:t>深入瞭解線上社</w:t>
      </w:r>
      <w:r w:rsidR="009661B9" w:rsidRPr="009D7424">
        <w:rPr>
          <w:rFonts w:ascii="Kaiti TC" w:eastAsia="Kaiti TC" w:hAnsi="Kaiti TC" w:hint="eastAsia"/>
          <w:color w:val="000000" w:themeColor="text1"/>
        </w:rPr>
        <w:t>群</w:t>
      </w:r>
      <w:r w:rsidR="009661B9" w:rsidRPr="009D7424">
        <w:rPr>
          <w:rFonts w:ascii="Kaiti TC" w:eastAsia="Kaiti TC" w:hAnsi="Kaiti TC"/>
          <w:color w:val="000000" w:themeColor="text1"/>
        </w:rPr>
        <w:t>，從而幫助</w:t>
      </w:r>
      <w:r w:rsidR="009661B9" w:rsidRPr="009D7424">
        <w:rPr>
          <w:rFonts w:ascii="Kaiti TC" w:eastAsia="Kaiti TC" w:hAnsi="Kaiti TC" w:hint="eastAsia"/>
          <w:color w:val="000000" w:themeColor="text1"/>
        </w:rPr>
        <w:t>你制</w:t>
      </w:r>
      <w:r w:rsidR="009661B9" w:rsidRPr="009D7424">
        <w:rPr>
          <w:rFonts w:ascii="Kaiti TC" w:eastAsia="Kaiti TC" w:hAnsi="Kaiti TC"/>
          <w:color w:val="000000" w:themeColor="text1"/>
        </w:rPr>
        <w:t>定</w:t>
      </w:r>
      <w:r w:rsidR="009661B9" w:rsidRPr="009D7424">
        <w:rPr>
          <w:rFonts w:ascii="Kaiti TC" w:eastAsia="Kaiti TC" w:hAnsi="Kaiti TC" w:hint="eastAsia"/>
          <w:color w:val="000000" w:themeColor="text1"/>
        </w:rPr>
        <w:t>策略</w:t>
      </w:r>
      <w:r w:rsidR="009661B9" w:rsidRPr="009D7424">
        <w:rPr>
          <w:rFonts w:ascii="Kaiti TC" w:eastAsia="Kaiti TC" w:hAnsi="Kaiti TC"/>
          <w:color w:val="000000" w:themeColor="text1"/>
        </w:rPr>
        <w:t>並告知</w:t>
      </w:r>
      <w:r w:rsidR="009661B9" w:rsidRPr="009D7424">
        <w:rPr>
          <w:rFonts w:ascii="Kaiti TC" w:eastAsia="Kaiti TC" w:hAnsi="Kaiti TC" w:hint="eastAsia"/>
          <w:color w:val="000000" w:themeColor="text1"/>
        </w:rPr>
        <w:t>K</w:t>
      </w:r>
      <w:r w:rsidR="009661B9" w:rsidRPr="009D7424">
        <w:rPr>
          <w:rFonts w:ascii="Kaiti TC" w:eastAsia="Kaiti TC" w:hAnsi="Kaiti TC"/>
          <w:color w:val="000000" w:themeColor="text1"/>
        </w:rPr>
        <w:t>PI。</w:t>
      </w:r>
      <w:r w:rsidR="00510F64" w:rsidRPr="009D7424">
        <w:rPr>
          <w:rFonts w:ascii="Kaiti TC" w:eastAsia="Kaiti TC" w:hAnsi="Kaiti TC"/>
          <w:color w:val="000000" w:themeColor="text1"/>
        </w:rPr>
        <w:t>然而，只有當團隊在真正的合作關係中儘早參與並</w:t>
      </w:r>
      <w:r w:rsidR="001C5C95" w:rsidRPr="009D7424">
        <w:rPr>
          <w:rFonts w:ascii="Kaiti TC" w:eastAsia="Kaiti TC" w:hAnsi="Kaiti TC" w:hint="eastAsia"/>
          <w:color w:val="000000" w:themeColor="text1"/>
        </w:rPr>
        <w:t>湊在一起</w:t>
      </w:r>
      <w:r w:rsidR="00510F64" w:rsidRPr="009D7424">
        <w:rPr>
          <w:rFonts w:ascii="Kaiti TC" w:eastAsia="Kaiti TC" w:hAnsi="Kaiti TC"/>
          <w:color w:val="000000" w:themeColor="text1"/>
        </w:rPr>
        <w:t>工作時，這種價值才得以充分實現。</w:t>
      </w:r>
      <w:r w:rsidR="00AE528C" w:rsidRPr="009D7424">
        <w:rPr>
          <w:rFonts w:ascii="Kaiti TC" w:eastAsia="Kaiti TC" w:hAnsi="Kaiti TC"/>
          <w:color w:val="000000" w:themeColor="text1"/>
        </w:rPr>
        <w:t>不幸的是，一些製藥公司仍然選擇與供應商</w:t>
      </w:r>
      <w:r w:rsidR="00776A72">
        <w:rPr>
          <w:rFonts w:ascii="Kaiti TC" w:eastAsia="Kaiti TC" w:hAnsi="Kaiti TC" w:hint="eastAsia"/>
          <w:color w:val="000000" w:themeColor="text1"/>
        </w:rPr>
        <w:t>維</w:t>
      </w:r>
      <w:r w:rsidR="00AE528C" w:rsidRPr="009D7424">
        <w:rPr>
          <w:rFonts w:ascii="Kaiti TC" w:eastAsia="Kaiti TC" w:hAnsi="Kaiti TC"/>
          <w:color w:val="000000" w:themeColor="text1"/>
        </w:rPr>
        <w:t>持</w:t>
      </w:r>
      <w:r w:rsidR="00776A72">
        <w:rPr>
          <w:rFonts w:ascii="Kaiti TC" w:eastAsia="Kaiti TC" w:hAnsi="Kaiti TC" w:hint="eastAsia"/>
          <w:color w:val="000000" w:themeColor="text1"/>
        </w:rPr>
        <w:t>供英商</w:t>
      </w:r>
      <w:r w:rsidR="00AE528C" w:rsidRPr="009D7424">
        <w:rPr>
          <w:rFonts w:ascii="Kaiti TC" w:eastAsia="Kaiti TC" w:hAnsi="Kaiti TC" w:hint="eastAsia"/>
          <w:color w:val="000000" w:themeColor="text1"/>
        </w:rPr>
        <w:t>關</w:t>
      </w:r>
      <w:r w:rsidR="00AE528C" w:rsidRPr="009D7424">
        <w:rPr>
          <w:rFonts w:ascii="Kaiti TC" w:eastAsia="Kaiti TC" w:hAnsi="Kaiti TC"/>
          <w:color w:val="000000" w:themeColor="text1"/>
        </w:rPr>
        <w:t>係。例如，一些行銷人員會說：</w:t>
      </w:r>
      <w:r w:rsidR="009D7424" w:rsidRPr="009D7424">
        <w:rPr>
          <w:rStyle w:val="text-node"/>
          <w:rFonts w:ascii="Kaiti TC" w:eastAsia="Kaiti TC" w:hAnsi="Kaiti TC"/>
          <w:color w:val="000000" w:themeColor="text1"/>
        </w:rPr>
        <w:t>『</w:t>
      </w:r>
      <w:r w:rsidR="00AE528C" w:rsidRPr="009D7424">
        <w:rPr>
          <w:rFonts w:ascii="Kaiti TC" w:eastAsia="Kaiti TC" w:hAnsi="Kaiti TC"/>
          <w:color w:val="000000" w:themeColor="text1"/>
        </w:rPr>
        <w:t>我只想</w:t>
      </w:r>
      <w:r w:rsidR="001F1B9F" w:rsidRPr="009D7424">
        <w:rPr>
          <w:rFonts w:ascii="Kaiti TC" w:eastAsia="Kaiti TC" w:hAnsi="Kaiti TC" w:cs="Arial"/>
          <w:color w:val="000000" w:themeColor="text1"/>
        </w:rPr>
        <w:t>吸引住</w:t>
      </w:r>
      <w:r w:rsidR="00AE528C" w:rsidRPr="009D7424">
        <w:rPr>
          <w:rFonts w:ascii="Kaiti TC" w:eastAsia="Kaiti TC" w:hAnsi="Kaiti TC"/>
          <w:color w:val="000000" w:themeColor="text1"/>
        </w:rPr>
        <w:t>500</w:t>
      </w:r>
      <w:r w:rsidR="001F1B9F" w:rsidRPr="009D7424">
        <w:rPr>
          <w:rFonts w:ascii="Kaiti TC" w:eastAsia="Kaiti TC" w:hAnsi="Kaiti TC" w:hint="eastAsia"/>
          <w:color w:val="000000" w:themeColor="text1"/>
        </w:rPr>
        <w:t>位</w:t>
      </w:r>
      <w:r w:rsidR="00AE528C" w:rsidRPr="009D7424">
        <w:rPr>
          <w:rFonts w:ascii="Kaiti TC" w:eastAsia="Kaiti TC" w:hAnsi="Kaiti TC"/>
          <w:color w:val="000000" w:themeColor="text1"/>
        </w:rPr>
        <w:t>腫瘤</w:t>
      </w:r>
      <w:r w:rsidR="00667284">
        <w:rPr>
          <w:rFonts w:ascii="Kaiti TC" w:eastAsia="Kaiti TC" w:hAnsi="Kaiti TC" w:hint="eastAsia"/>
          <w:color w:val="000000" w:themeColor="text1"/>
        </w:rPr>
        <w:t>專</w:t>
      </w:r>
      <w:r w:rsidR="00AE528C" w:rsidRPr="009D7424">
        <w:rPr>
          <w:rFonts w:ascii="Kaiti TC" w:eastAsia="Kaiti TC" w:hAnsi="Kaiti TC"/>
          <w:color w:val="000000" w:themeColor="text1"/>
        </w:rPr>
        <w:t>家一個月，這是我的預算。</w:t>
      </w:r>
      <w:r w:rsidR="009D7424" w:rsidRPr="009D7424">
        <w:rPr>
          <w:rStyle w:val="text-node"/>
          <w:rFonts w:ascii="Kaiti TC" w:eastAsia="Kaiti TC" w:hAnsi="Kaiti TC"/>
          <w:color w:val="000000" w:themeColor="text1"/>
        </w:rPr>
        <w:t>』</w:t>
      </w:r>
      <w:r w:rsidR="001F1B9F" w:rsidRPr="009D7424">
        <w:rPr>
          <w:rFonts w:ascii="Kaiti TC" w:eastAsia="Kaiti TC" w:hAnsi="Kaiti TC"/>
          <w:color w:val="000000" w:themeColor="text1"/>
        </w:rPr>
        <w:t>相對來說，用這樣粗糙的</w:t>
      </w:r>
      <w:r w:rsidR="001F1B9F" w:rsidRPr="009D7424">
        <w:rPr>
          <w:rFonts w:ascii="Kaiti TC" w:eastAsia="Kaiti TC" w:hAnsi="Kaiti TC" w:hint="eastAsia"/>
          <w:color w:val="000000" w:themeColor="text1"/>
        </w:rPr>
        <w:t>度量</w:t>
      </w:r>
      <w:r w:rsidR="001F1B9F" w:rsidRPr="009D7424">
        <w:rPr>
          <w:rFonts w:ascii="Kaiti TC" w:eastAsia="Kaiti TC" w:hAnsi="Kaiti TC"/>
          <w:color w:val="000000" w:themeColor="text1"/>
        </w:rPr>
        <w:t>來顯示成功是相對容易的，但做這件事的企業實際上只是在冒險。同樣，一些組織沒有給足够的時間進行數位化，</w:t>
      </w:r>
      <w:r w:rsidR="00866F77" w:rsidRPr="009D7424">
        <w:rPr>
          <w:rFonts w:ascii="Kaiti TC" w:eastAsia="Kaiti TC" w:hAnsi="Kaiti TC"/>
          <w:color w:val="000000" w:themeColor="text1"/>
        </w:rPr>
        <w:t>他們將其視為附</w:t>
      </w:r>
      <w:r w:rsidR="00866F77" w:rsidRPr="009D7424">
        <w:rPr>
          <w:rFonts w:ascii="Kaiti TC" w:eastAsia="Kaiti TC" w:hAnsi="Kaiti TC" w:hint="eastAsia"/>
          <w:color w:val="000000" w:themeColor="text1"/>
        </w:rPr>
        <w:t>帶的</w:t>
      </w:r>
      <w:r w:rsidR="00866F77" w:rsidRPr="009D7424">
        <w:rPr>
          <w:rFonts w:ascii="Kaiti TC" w:eastAsia="Kaiti TC" w:hAnsi="Kaiti TC"/>
          <w:color w:val="000000" w:themeColor="text1"/>
        </w:rPr>
        <w:t>。</w:t>
      </w:r>
      <w:r w:rsidR="005506E5" w:rsidRPr="009D7424">
        <w:rPr>
          <w:rFonts w:ascii="Kaiti TC" w:eastAsia="Kaiti TC" w:hAnsi="Kaiti TC"/>
          <w:color w:val="000000" w:themeColor="text1"/>
        </w:rPr>
        <w:t>最成功的團隊將數位媒體和第三方媒體視為核心</w:t>
      </w:r>
      <w:r w:rsidR="005F7775">
        <w:rPr>
          <w:rFonts w:ascii="Kaiti TC" w:eastAsia="Kaiti TC" w:hAnsi="Kaiti TC" w:hint="eastAsia"/>
          <w:color w:val="000000" w:themeColor="text1"/>
        </w:rPr>
        <w:t>渠</w:t>
      </w:r>
      <w:r w:rsidR="005506E5" w:rsidRPr="009D7424">
        <w:rPr>
          <w:rFonts w:ascii="Kaiti TC" w:eastAsia="Kaiti TC" w:hAnsi="Kaiti TC"/>
          <w:color w:val="000000" w:themeColor="text1"/>
        </w:rPr>
        <w:t>道</w:t>
      </w:r>
      <w:r w:rsidR="005506E5" w:rsidRPr="009D7424">
        <w:rPr>
          <w:rFonts w:ascii="Kaiti TC" w:eastAsia="Kaiti TC" w:hAnsi="Kaiti TC" w:cs="PingFang TC" w:hint="eastAsia"/>
          <w:color w:val="000000" w:themeColor="text1"/>
        </w:rPr>
        <w:t>，</w:t>
      </w:r>
      <w:r w:rsidR="005506E5" w:rsidRPr="009D7424">
        <w:rPr>
          <w:rFonts w:ascii="Kaiti TC" w:eastAsia="Kaiti TC" w:hAnsi="Kaiti TC"/>
          <w:color w:val="000000" w:themeColor="text1"/>
        </w:rPr>
        <w:t>與其他更傳統的活動一樣給予同樣的</w:t>
      </w:r>
      <w:r w:rsidR="00E445A4" w:rsidRPr="009D7424">
        <w:rPr>
          <w:rFonts w:ascii="Kaiti TC" w:eastAsia="Kaiti TC" w:hAnsi="Kaiti TC" w:hint="eastAsia"/>
          <w:color w:val="000000" w:themeColor="text1"/>
        </w:rPr>
        <w:t>重視</w:t>
      </w:r>
      <w:r w:rsidR="005506E5" w:rsidRPr="009D7424">
        <w:rPr>
          <w:rFonts w:ascii="Kaiti TC" w:eastAsia="Kaiti TC" w:hAnsi="Kaiti TC"/>
          <w:color w:val="000000" w:themeColor="text1"/>
        </w:rPr>
        <w:t>和關注。</w:t>
      </w:r>
      <w:r w:rsidR="00E445A4" w:rsidRPr="009D7424">
        <w:rPr>
          <w:rFonts w:ascii="Kaiti TC" w:eastAsia="Kaiti TC" w:hAnsi="Kaiti TC"/>
          <w:color w:val="000000" w:themeColor="text1"/>
        </w:rPr>
        <w:t>歸根結底，真正的價值以及與KPI更好的</w:t>
      </w:r>
      <w:r w:rsidR="009D7424" w:rsidRPr="009D7424">
        <w:rPr>
          <w:rFonts w:ascii="Kaiti TC" w:eastAsia="Kaiti TC" w:hAnsi="Kaiti TC" w:hint="eastAsia"/>
          <w:color w:val="000000" w:themeColor="text1"/>
        </w:rPr>
        <w:t>策</w:t>
      </w:r>
      <w:r w:rsidR="00E445A4" w:rsidRPr="009D7424">
        <w:rPr>
          <w:rFonts w:ascii="Kaiti TC" w:eastAsia="Kaiti TC" w:hAnsi="Kaiti TC"/>
          <w:color w:val="000000" w:themeColor="text1"/>
        </w:rPr>
        <w:t>略契合來自於</w:t>
      </w:r>
      <w:r w:rsidR="005F7775">
        <w:rPr>
          <w:rFonts w:ascii="Kaiti TC" w:eastAsia="Kaiti TC" w:hAnsi="Kaiti TC" w:hint="eastAsia"/>
          <w:color w:val="000000" w:themeColor="text1"/>
        </w:rPr>
        <w:t>在</w:t>
      </w:r>
      <w:r w:rsidR="00E445A4" w:rsidRPr="009D7424">
        <w:rPr>
          <w:rFonts w:ascii="Kaiti TC" w:eastAsia="Kaiti TC" w:hAnsi="Kaiti TC"/>
          <w:color w:val="000000" w:themeColor="text1"/>
        </w:rPr>
        <w:t>可信賴的合作夥伴關係</w:t>
      </w:r>
      <w:r w:rsidR="005F7775">
        <w:rPr>
          <w:rFonts w:ascii="Kaiti TC" w:eastAsia="Kaiti TC" w:hAnsi="Kaiti TC" w:hint="eastAsia"/>
          <w:color w:val="000000" w:themeColor="text1"/>
        </w:rPr>
        <w:t>中工作</w:t>
      </w:r>
      <w:r w:rsidR="00E445A4" w:rsidRPr="009D7424">
        <w:rPr>
          <w:rFonts w:ascii="Kaiti TC" w:eastAsia="Kaiti TC" w:hAnsi="Kaiti TC"/>
          <w:color w:val="000000" w:themeColor="text1"/>
        </w:rPr>
        <w:t>。</w:t>
      </w:r>
      <w:r w:rsidR="009D7424" w:rsidRPr="009D7424">
        <w:rPr>
          <w:rFonts w:ascii="Kaiti TC" w:eastAsia="Kaiti TC" w:hAnsi="Kaiti TC" w:cs="PingFang TC" w:hint="eastAsia"/>
          <w:color w:val="000000" w:themeColor="text1"/>
        </w:rPr>
        <w:t>」</w:t>
      </w:r>
    </w:p>
    <w:p w14:paraId="6CFC12C3" w14:textId="2F5B3C59" w:rsidR="007774B6" w:rsidRPr="00667284" w:rsidRDefault="00F55D1A" w:rsidP="0056149F">
      <w:pPr>
        <w:pStyle w:val="a7"/>
        <w:numPr>
          <w:ilvl w:val="0"/>
          <w:numId w:val="23"/>
        </w:numPr>
        <w:spacing w:before="180" w:line="0" w:lineRule="atLeast"/>
        <w:ind w:leftChars="0"/>
        <w:jc w:val="both"/>
        <w:rPr>
          <w:rStyle w:val="text-node"/>
          <w:b/>
          <w:bCs/>
        </w:rPr>
      </w:pPr>
      <w:r w:rsidRPr="00667284">
        <w:rPr>
          <w:rStyle w:val="text-node"/>
          <w:rFonts w:ascii="Helvetica Neue" w:hAnsi="Helvetica Neue"/>
          <w:b/>
          <w:bCs/>
        </w:rPr>
        <w:t>測試</w:t>
      </w:r>
      <w:r w:rsidRPr="00667284">
        <w:rPr>
          <w:rFonts w:cs="PingFang TC" w:hint="eastAsia"/>
          <w:b/>
          <w:bCs/>
        </w:rPr>
        <w:t>、</w:t>
      </w:r>
      <w:r w:rsidRPr="00667284">
        <w:rPr>
          <w:rStyle w:val="text-node"/>
          <w:rFonts w:ascii="Helvetica Neue" w:hAnsi="Helvetica Neue"/>
          <w:b/>
          <w:bCs/>
        </w:rPr>
        <w:t>測試</w:t>
      </w:r>
      <w:r w:rsidRPr="00667284">
        <w:rPr>
          <w:rFonts w:cs="PingFang TC" w:hint="eastAsia"/>
          <w:b/>
          <w:bCs/>
        </w:rPr>
        <w:t>、</w:t>
      </w:r>
      <w:r w:rsidRPr="00667284">
        <w:rPr>
          <w:rStyle w:val="text-node"/>
          <w:rFonts w:ascii="Helvetica Neue" w:hAnsi="Helvetica Neue"/>
          <w:b/>
          <w:bCs/>
        </w:rPr>
        <w:t>測試</w:t>
      </w:r>
    </w:p>
    <w:p w14:paraId="6FBFCDC5" w14:textId="2C44B9B3" w:rsidR="00166677" w:rsidRPr="00145CA1" w:rsidRDefault="00166677" w:rsidP="00FF13F8">
      <w:pPr>
        <w:spacing w:beforeLines="50" w:before="180" w:line="0" w:lineRule="atLeast"/>
        <w:ind w:firstLineChars="100" w:firstLine="240"/>
        <w:jc w:val="both"/>
        <w:rPr>
          <w:rFonts w:ascii="Kaiti TC" w:eastAsia="Kaiti TC" w:hAnsi="Kaiti TC"/>
          <w:color w:val="000000" w:themeColor="text1"/>
        </w:rPr>
      </w:pPr>
      <w:r w:rsidRPr="00145CA1">
        <w:rPr>
          <w:rFonts w:ascii="Kaiti TC" w:eastAsia="Kaiti TC" w:hAnsi="Kaiti TC"/>
          <w:color w:val="000000" w:themeColor="text1"/>
        </w:rPr>
        <w:t>雖然KPI應該總是在活動開始時設定，但它們也需要</w:t>
      </w:r>
      <w:r w:rsidRPr="00145CA1">
        <w:rPr>
          <w:rFonts w:ascii="Kaiti TC" w:eastAsia="Kaiti TC" w:hAnsi="Kaiti TC" w:hint="eastAsia"/>
          <w:color w:val="000000" w:themeColor="text1"/>
        </w:rPr>
        <w:t>機動</w:t>
      </w:r>
      <w:r w:rsidRPr="00145CA1">
        <w:rPr>
          <w:rFonts w:ascii="Kaiti TC" w:eastAsia="Kaiti TC" w:hAnsi="Kaiti TC"/>
          <w:color w:val="000000" w:themeColor="text1"/>
        </w:rPr>
        <w:t>。</w:t>
      </w:r>
      <w:r w:rsidR="00D937E9" w:rsidRPr="00145CA1">
        <w:rPr>
          <w:rFonts w:ascii="Kaiti TC" w:eastAsia="Kaiti TC" w:hAnsi="Kaiti TC" w:hint="eastAsia"/>
          <w:color w:val="000000" w:themeColor="text1"/>
        </w:rPr>
        <w:t>A</w:t>
      </w:r>
      <w:r w:rsidR="00D937E9" w:rsidRPr="00145CA1">
        <w:rPr>
          <w:rFonts w:ascii="Kaiti TC" w:eastAsia="Kaiti TC" w:hAnsi="Kaiti TC"/>
          <w:color w:val="000000" w:themeColor="text1"/>
        </w:rPr>
        <w:t>my說：</w:t>
      </w:r>
      <w:r w:rsidR="00D937E9" w:rsidRPr="00145CA1">
        <w:rPr>
          <w:rFonts w:ascii="Kaiti TC" w:eastAsia="Kaiti TC" w:hAnsi="Kaiti TC" w:cs="PingFang TC" w:hint="eastAsia"/>
          <w:color w:val="000000" w:themeColor="text1"/>
        </w:rPr>
        <w:t>「</w:t>
      </w:r>
      <w:r w:rsidR="00D937E9" w:rsidRPr="00145CA1">
        <w:rPr>
          <w:rFonts w:ascii="Kaiti TC" w:eastAsia="Kaiti TC" w:hAnsi="Kaiti TC" w:cs="PingFang TC"/>
          <w:color w:val="000000" w:themeColor="text1"/>
        </w:rPr>
        <w:t>KPI</w:t>
      </w:r>
      <w:r w:rsidR="00D937E9" w:rsidRPr="00145CA1">
        <w:rPr>
          <w:rFonts w:ascii="Kaiti TC" w:eastAsia="Kaiti TC" w:hAnsi="Kaiti TC"/>
          <w:color w:val="000000" w:themeColor="text1"/>
        </w:rPr>
        <w:t>不僅僅是你渴望達到的目標，它是一</w:t>
      </w:r>
      <w:r w:rsidR="00145CA1">
        <w:rPr>
          <w:rFonts w:ascii="Kaiti TC" w:eastAsia="Kaiti TC" w:hAnsi="Kaiti TC" w:hint="eastAsia"/>
          <w:color w:val="000000" w:themeColor="text1"/>
        </w:rPr>
        <w:t>個</w:t>
      </w:r>
      <w:r w:rsidR="00D937E9" w:rsidRPr="00145CA1">
        <w:rPr>
          <w:rFonts w:ascii="Kaiti TC" w:eastAsia="Kaiti TC" w:hAnsi="Kaiti TC"/>
          <w:color w:val="000000" w:themeColor="text1"/>
        </w:rPr>
        <w:t>活動進展的</w:t>
      </w:r>
      <w:r w:rsidR="00D937E9" w:rsidRPr="00145CA1">
        <w:rPr>
          <w:rFonts w:ascii="Kaiti TC" w:eastAsia="Kaiti TC" w:hAnsi="Kaiti TC" w:hint="eastAsia"/>
          <w:color w:val="000000" w:themeColor="text1"/>
        </w:rPr>
        <w:t>指標</w:t>
      </w:r>
      <w:r w:rsidR="00D937E9" w:rsidRPr="00145CA1">
        <w:rPr>
          <w:rFonts w:ascii="Kaiti TC" w:eastAsia="Kaiti TC" w:hAnsi="Kaiti TC"/>
          <w:color w:val="000000" w:themeColor="text1"/>
        </w:rPr>
        <w:t>，可以</w:t>
      </w:r>
      <w:r w:rsidR="00D95FC8" w:rsidRPr="00145CA1">
        <w:rPr>
          <w:rFonts w:ascii="Kaiti TC" w:eastAsia="Kaiti TC" w:hAnsi="Kaiti TC" w:hint="eastAsia"/>
          <w:color w:val="000000" w:themeColor="text1"/>
        </w:rPr>
        <w:t>引</w:t>
      </w:r>
      <w:r w:rsidR="00D937E9" w:rsidRPr="00145CA1">
        <w:rPr>
          <w:rFonts w:ascii="Kaiti TC" w:eastAsia="Kaiti TC" w:hAnsi="Kaiti TC"/>
          <w:color w:val="000000" w:themeColor="text1"/>
        </w:rPr>
        <w:t>導你的行動。</w:t>
      </w:r>
      <w:r w:rsidR="00D95FC8" w:rsidRPr="00145CA1">
        <w:rPr>
          <w:rFonts w:ascii="Kaiti TC" w:eastAsia="Kaiti TC" w:hAnsi="Kaiti TC"/>
          <w:color w:val="000000" w:themeColor="text1"/>
        </w:rPr>
        <w:t>有些公司犯了一個錯誤，就是不全程</w:t>
      </w:r>
      <w:r w:rsidR="00226A60" w:rsidRPr="00145CA1">
        <w:rPr>
          <w:rFonts w:ascii="Kaiti TC" w:eastAsia="Kaiti TC" w:hAnsi="Kaiti TC" w:hint="eastAsia"/>
          <w:color w:val="000000" w:themeColor="text1"/>
        </w:rPr>
        <w:t>追</w:t>
      </w:r>
      <w:r w:rsidR="00D95FC8" w:rsidRPr="00145CA1">
        <w:rPr>
          <w:rFonts w:ascii="Kaiti TC" w:eastAsia="Kaiti TC" w:hAnsi="Kaiti TC"/>
          <w:color w:val="000000" w:themeColor="text1"/>
        </w:rPr>
        <w:t>踪</w:t>
      </w:r>
      <w:r w:rsidR="00D95FC8" w:rsidRPr="00145CA1">
        <w:rPr>
          <w:rFonts w:ascii="Kaiti TC" w:eastAsia="Kaiti TC" w:hAnsi="Kaiti TC" w:hint="eastAsia"/>
          <w:color w:val="000000" w:themeColor="text1"/>
        </w:rPr>
        <w:t>K</w:t>
      </w:r>
      <w:r w:rsidR="00D95FC8" w:rsidRPr="00145CA1">
        <w:rPr>
          <w:rFonts w:ascii="Kaiti TC" w:eastAsia="Kaiti TC" w:hAnsi="Kaiti TC"/>
          <w:color w:val="000000" w:themeColor="text1"/>
        </w:rPr>
        <w:t>PI，等到活動結束後</w:t>
      </w:r>
      <w:r w:rsidR="00D95FC8" w:rsidRPr="00145CA1">
        <w:rPr>
          <w:rFonts w:ascii="Kaiti TC" w:eastAsia="Kaiti TC" w:hAnsi="Kaiti TC" w:hint="eastAsia"/>
          <w:color w:val="000000" w:themeColor="text1"/>
        </w:rPr>
        <w:t>才</w:t>
      </w:r>
      <w:r w:rsidR="00D95FC8" w:rsidRPr="00145CA1">
        <w:rPr>
          <w:rFonts w:ascii="Kaiti TC" w:eastAsia="Kaiti TC" w:hAnsi="Kaiti TC"/>
          <w:color w:val="000000" w:themeColor="text1"/>
        </w:rPr>
        <w:t>看是否成功。</w:t>
      </w:r>
      <w:r w:rsidR="00964809" w:rsidRPr="00145CA1">
        <w:rPr>
          <w:rFonts w:ascii="Kaiti TC" w:eastAsia="Kaiti TC" w:hAnsi="Kaiti TC"/>
          <w:color w:val="000000" w:themeColor="text1"/>
        </w:rPr>
        <w:t>良好的</w:t>
      </w:r>
      <w:r w:rsidR="00145CA1">
        <w:rPr>
          <w:rFonts w:ascii="Kaiti TC" w:eastAsia="Kaiti TC" w:hAnsi="Kaiti TC" w:hint="eastAsia"/>
          <w:color w:val="000000" w:themeColor="text1"/>
        </w:rPr>
        <w:t>K</w:t>
      </w:r>
      <w:r w:rsidR="00145CA1">
        <w:rPr>
          <w:rFonts w:ascii="Kaiti TC" w:eastAsia="Kaiti TC" w:hAnsi="Kaiti TC"/>
          <w:color w:val="000000" w:themeColor="text1"/>
        </w:rPr>
        <w:t>PI</w:t>
      </w:r>
      <w:r w:rsidR="00964809" w:rsidRPr="00145CA1">
        <w:rPr>
          <w:rFonts w:ascii="Kaiti TC" w:eastAsia="Kaiti TC" w:hAnsi="Kaiti TC"/>
          <w:color w:val="000000" w:themeColor="text1"/>
        </w:rPr>
        <w:t>突顯需要改進的問題領域</w:t>
      </w:r>
      <w:r w:rsidR="00964809" w:rsidRPr="00145CA1">
        <w:rPr>
          <w:rFonts w:ascii="Kaiti TC" w:eastAsia="Kaiti TC" w:hAnsi="Kaiti TC" w:cs="PingFang TC" w:hint="eastAsia"/>
          <w:color w:val="000000" w:themeColor="text1"/>
        </w:rPr>
        <w:t>，</w:t>
      </w:r>
      <w:r w:rsidR="00145CA1" w:rsidRPr="00145CA1">
        <w:rPr>
          <w:rFonts w:ascii="Kaiti TC" w:eastAsia="Kaiti TC" w:hAnsi="Kaiti TC"/>
          <w:color w:val="000000" w:themeColor="text1"/>
        </w:rPr>
        <w:t>並協助敏捷行銷人員相應地調整其行銷活動</w:t>
      </w:r>
      <w:r w:rsidR="00145CA1" w:rsidRPr="00145CA1">
        <w:rPr>
          <w:rFonts w:ascii="Kaiti TC" w:eastAsia="Kaiti TC" w:hAnsi="Kaiti TC" w:cs="PingFang TC" w:hint="eastAsia"/>
          <w:color w:val="000000" w:themeColor="text1"/>
        </w:rPr>
        <w:t>。</w:t>
      </w:r>
      <w:r w:rsidR="00D937E9" w:rsidRPr="00145CA1">
        <w:rPr>
          <w:rFonts w:ascii="Kaiti TC" w:eastAsia="Kaiti TC" w:hAnsi="Kaiti TC" w:cs="PingFang TC" w:hint="eastAsia"/>
          <w:color w:val="000000" w:themeColor="text1"/>
        </w:rPr>
        <w:t>」</w:t>
      </w:r>
    </w:p>
    <w:p w14:paraId="52A2405F" w14:textId="7FF5D9E0" w:rsidR="00F55D1A" w:rsidRDefault="007F254E" w:rsidP="00FF13F8">
      <w:pPr>
        <w:pStyle w:val="a7"/>
        <w:numPr>
          <w:ilvl w:val="0"/>
          <w:numId w:val="23"/>
        </w:numPr>
        <w:spacing w:before="180" w:line="0" w:lineRule="atLeast"/>
        <w:ind w:leftChars="0"/>
        <w:jc w:val="both"/>
        <w:rPr>
          <w:b/>
          <w:bCs/>
        </w:rPr>
      </w:pPr>
      <w:r>
        <w:rPr>
          <w:rFonts w:hint="eastAsia"/>
          <w:b/>
          <w:bCs/>
        </w:rPr>
        <w:t>不要太技術性</w:t>
      </w:r>
    </w:p>
    <w:p w14:paraId="6B72C1CC" w14:textId="3296A148" w:rsidR="008370B0" w:rsidRPr="00667284" w:rsidRDefault="006B326F" w:rsidP="00B32945">
      <w:pPr>
        <w:spacing w:beforeLines="50" w:before="180" w:line="0" w:lineRule="atLeast"/>
        <w:ind w:firstLineChars="100" w:firstLine="240"/>
        <w:jc w:val="both"/>
        <w:rPr>
          <w:rFonts w:ascii="Kaiti TC" w:eastAsia="Kaiti TC" w:hAnsi="Kaiti TC"/>
          <w:color w:val="000000" w:themeColor="text1"/>
        </w:rPr>
      </w:pPr>
      <w:r w:rsidRPr="00667284">
        <w:rPr>
          <w:rStyle w:val="text-node"/>
          <w:rFonts w:ascii="Kaiti TC" w:eastAsia="Kaiti TC" w:hAnsi="Kaiti TC"/>
          <w:color w:val="000000" w:themeColor="text1"/>
        </w:rPr>
        <w:lastRenderedPageBreak/>
        <w:t>Christophe</w:t>
      </w:r>
      <w:r w:rsidRPr="00667284">
        <w:rPr>
          <w:rStyle w:val="text-node"/>
          <w:rFonts w:ascii="Kaiti TC" w:eastAsia="Kaiti TC" w:hAnsi="Kaiti TC" w:hint="eastAsia"/>
          <w:color w:val="000000" w:themeColor="text1"/>
        </w:rPr>
        <w:t>說</w:t>
      </w:r>
      <w:r w:rsidRPr="00667284">
        <w:rPr>
          <w:rFonts w:ascii="Kaiti TC" w:eastAsia="Kaiti TC" w:hAnsi="Kaiti TC" w:cs="PingFang TC" w:hint="eastAsia"/>
          <w:color w:val="000000" w:themeColor="text1"/>
        </w:rPr>
        <w:t>：</w:t>
      </w:r>
      <w:r w:rsidRPr="00667284">
        <w:rPr>
          <w:rFonts w:ascii="Kaiti TC" w:eastAsia="Kaiti TC" w:hAnsi="Kaiti TC"/>
          <w:color w:val="000000" w:themeColor="text1"/>
        </w:rPr>
        <w:t>「想想誰將審核</w:t>
      </w:r>
      <w:r w:rsidRPr="00667284">
        <w:rPr>
          <w:rFonts w:ascii="Kaiti TC" w:eastAsia="Kaiti TC" w:hAnsi="Kaiti TC" w:hint="eastAsia"/>
          <w:color w:val="000000" w:themeColor="text1"/>
        </w:rPr>
        <w:t>你</w:t>
      </w:r>
      <w:r w:rsidRPr="00667284">
        <w:rPr>
          <w:rFonts w:ascii="Kaiti TC" w:eastAsia="Kaiti TC" w:hAnsi="Kaiti TC"/>
          <w:color w:val="000000" w:themeColor="text1"/>
        </w:rPr>
        <w:t>的KPI。</w:t>
      </w:r>
      <w:r w:rsidR="00EA777A" w:rsidRPr="00667284">
        <w:rPr>
          <w:rFonts w:ascii="Kaiti TC" w:eastAsia="Kaiti TC" w:hAnsi="Kaiti TC"/>
          <w:color w:val="000000" w:themeColor="text1"/>
        </w:rPr>
        <w:t>一個常見的錯誤是使KPI報告過於技</w:t>
      </w:r>
      <w:r w:rsidR="00EA777A" w:rsidRPr="00667284">
        <w:rPr>
          <w:rFonts w:ascii="Kaiti TC" w:eastAsia="Kaiti TC" w:hAnsi="Kaiti TC" w:hint="eastAsia"/>
          <w:color w:val="000000" w:themeColor="text1"/>
        </w:rPr>
        <w:t>術</w:t>
      </w:r>
      <w:r w:rsidR="00EA777A" w:rsidRPr="00667284">
        <w:rPr>
          <w:rFonts w:ascii="Kaiti TC" w:eastAsia="Kaiti TC" w:hAnsi="Kaiti TC"/>
          <w:color w:val="000000" w:themeColor="text1"/>
        </w:rPr>
        <w:t>化，或者依賴於</w:t>
      </w:r>
      <w:r w:rsidR="00EA777A" w:rsidRPr="00667284">
        <w:rPr>
          <w:rFonts w:ascii="Kaiti TC" w:eastAsia="Kaiti TC" w:hAnsi="Kaiti TC" w:hint="eastAsia"/>
          <w:color w:val="000000" w:themeColor="text1"/>
        </w:rPr>
        <w:t>巧妙的</w:t>
      </w:r>
      <w:r w:rsidR="00EA777A" w:rsidRPr="00667284">
        <w:rPr>
          <w:rFonts w:ascii="Kaiti TC" w:eastAsia="Kaiti TC" w:hAnsi="Kaiti TC"/>
          <w:color w:val="000000" w:themeColor="text1"/>
        </w:rPr>
        <w:t>儀</w:t>
      </w:r>
      <w:r w:rsidR="00DE677D" w:rsidRPr="00667284">
        <w:rPr>
          <w:rFonts w:ascii="Kaiti TC" w:eastAsia="Kaiti TC" w:hAnsi="Kaiti TC" w:hint="eastAsia"/>
          <w:color w:val="000000" w:themeColor="text1"/>
        </w:rPr>
        <w:t>表</w:t>
      </w:r>
      <w:r w:rsidR="00EA777A" w:rsidRPr="00667284">
        <w:rPr>
          <w:rFonts w:ascii="Kaiti TC" w:eastAsia="Kaiti TC" w:hAnsi="Kaiti TC"/>
          <w:color w:val="000000" w:themeColor="text1"/>
        </w:rPr>
        <w:t>板來告訴</w:t>
      </w:r>
      <w:r w:rsidR="00EA777A" w:rsidRPr="00667284">
        <w:rPr>
          <w:rFonts w:ascii="Kaiti TC" w:eastAsia="Kaiti TC" w:hAnsi="Kaiti TC" w:hint="eastAsia"/>
          <w:color w:val="000000" w:themeColor="text1"/>
        </w:rPr>
        <w:t>你</w:t>
      </w:r>
      <w:r w:rsidR="00EA777A" w:rsidRPr="00667284">
        <w:rPr>
          <w:rFonts w:ascii="Kaiti TC" w:eastAsia="Kaiti TC" w:hAnsi="Kaiti TC"/>
          <w:color w:val="000000" w:themeColor="text1"/>
        </w:rPr>
        <w:t>一切。</w:t>
      </w:r>
      <w:r w:rsidR="005535A2" w:rsidRPr="00667284">
        <w:rPr>
          <w:rFonts w:ascii="Kaiti TC" w:eastAsia="Kaiti TC" w:hAnsi="Kaiti TC"/>
          <w:color w:val="000000" w:themeColor="text1"/>
        </w:rPr>
        <w:t>最好的方法是規劃兩種類型的報告</w:t>
      </w:r>
      <w:r w:rsidR="005535A2" w:rsidRPr="00667284">
        <w:rPr>
          <w:rFonts w:ascii="Kaiti TC" w:eastAsia="Kaiti TC" w:hAnsi="Kaiti TC" w:cs="PingFang TC" w:hint="eastAsia"/>
          <w:color w:val="000000" w:themeColor="text1"/>
        </w:rPr>
        <w:t>，</w:t>
      </w:r>
      <w:r w:rsidR="005535A2" w:rsidRPr="00667284">
        <w:rPr>
          <w:rFonts w:ascii="Kaiti TC" w:eastAsia="Kaiti TC" w:hAnsi="Kaiti TC"/>
          <w:color w:val="000000" w:themeColor="text1"/>
        </w:rPr>
        <w:t>一種是在</w:t>
      </w:r>
      <w:r w:rsidR="005535A2" w:rsidRPr="00667284">
        <w:rPr>
          <w:rFonts w:ascii="Kaiti TC" w:eastAsia="Kaiti TC" w:hAnsi="Kaiti TC" w:hint="eastAsia"/>
          <w:color w:val="000000" w:themeColor="text1"/>
        </w:rPr>
        <w:t>策</w:t>
      </w:r>
      <w:r w:rsidR="005535A2" w:rsidRPr="00667284">
        <w:rPr>
          <w:rFonts w:ascii="Kaiti TC" w:eastAsia="Kaiti TC" w:hAnsi="Kaiti TC"/>
          <w:color w:val="000000" w:themeColor="text1"/>
        </w:rPr>
        <w:t>略/</w:t>
      </w:r>
      <w:r w:rsidR="00FF13F8">
        <w:rPr>
          <w:rFonts w:ascii="Kaiti TC" w:eastAsia="Kaiti TC" w:hAnsi="Kaiti TC" w:hint="eastAsia"/>
          <w:color w:val="000000" w:themeColor="text1"/>
        </w:rPr>
        <w:t>領導</w:t>
      </w:r>
      <w:r w:rsidR="005535A2" w:rsidRPr="00667284">
        <w:rPr>
          <w:rFonts w:ascii="Kaiti TC" w:eastAsia="Kaiti TC" w:hAnsi="Kaiti TC" w:hint="eastAsia"/>
          <w:color w:val="000000" w:themeColor="text1"/>
        </w:rPr>
        <w:t>層</w:t>
      </w:r>
      <w:r w:rsidR="00005358">
        <w:rPr>
          <w:rFonts w:ascii="Kaiti TC" w:eastAsia="Kaiti TC" w:hAnsi="Kaiti TC" w:hint="eastAsia"/>
          <w:color w:val="000000" w:themeColor="text1"/>
        </w:rPr>
        <w:t>級的</w:t>
      </w:r>
      <w:r w:rsidR="005535A2" w:rsidRPr="00667284">
        <w:rPr>
          <w:rFonts w:ascii="Kaiti TC" w:eastAsia="Kaiti TC" w:hAnsi="Kaiti TC" w:cs="PingFang TC" w:hint="eastAsia"/>
          <w:color w:val="000000" w:themeColor="text1"/>
        </w:rPr>
        <w:t>，</w:t>
      </w:r>
      <w:r w:rsidR="005535A2" w:rsidRPr="00667284">
        <w:rPr>
          <w:rFonts w:ascii="Kaiti TC" w:eastAsia="Kaiti TC" w:hAnsi="Kaiti TC"/>
          <w:color w:val="000000" w:themeColor="text1"/>
        </w:rPr>
        <w:t>另一種更</w:t>
      </w:r>
      <w:r w:rsidR="00B32945">
        <w:rPr>
          <w:rFonts w:ascii="Kaiti TC" w:eastAsia="Kaiti TC" w:hAnsi="Kaiti TC" w:hint="eastAsia"/>
          <w:color w:val="000000" w:themeColor="text1"/>
        </w:rPr>
        <w:t>多業務層面的</w:t>
      </w:r>
      <w:r w:rsidR="005535A2" w:rsidRPr="00667284">
        <w:rPr>
          <w:rFonts w:ascii="Kaiti TC" w:eastAsia="Kaiti TC" w:hAnsi="Kaiti TC"/>
          <w:color w:val="000000" w:themeColor="text1"/>
        </w:rPr>
        <w:t>。</w:t>
      </w:r>
      <w:r w:rsidR="008370B0" w:rsidRPr="00667284">
        <w:rPr>
          <w:rFonts w:ascii="Kaiti TC" w:eastAsia="Kaiti TC" w:hAnsi="Kaiti TC"/>
          <w:color w:val="000000" w:themeColor="text1"/>
        </w:rPr>
        <w:t>第一</w:t>
      </w:r>
      <w:r w:rsidR="008370B0" w:rsidRPr="00667284">
        <w:rPr>
          <w:rFonts w:ascii="Kaiti TC" w:eastAsia="Kaiti TC" w:hAnsi="Kaiti TC" w:hint="eastAsia"/>
          <w:color w:val="000000" w:themeColor="text1"/>
        </w:rPr>
        <w:t>種</w:t>
      </w:r>
      <w:r w:rsidR="008370B0" w:rsidRPr="00667284">
        <w:rPr>
          <w:rFonts w:ascii="Kaiti TC" w:eastAsia="Kaiti TC" w:hAnsi="Kaiti TC"/>
          <w:color w:val="000000" w:themeColor="text1"/>
        </w:rPr>
        <w:t>將從高層</w:t>
      </w:r>
      <w:r w:rsidR="008370B0" w:rsidRPr="00667284">
        <w:rPr>
          <w:rFonts w:ascii="Kaiti TC" w:eastAsia="Kaiti TC" w:hAnsi="Kaiti TC" w:hint="eastAsia"/>
          <w:color w:val="000000" w:themeColor="text1"/>
        </w:rPr>
        <w:t>概觀你</w:t>
      </w:r>
      <w:r w:rsidR="008370B0" w:rsidRPr="00667284">
        <w:rPr>
          <w:rFonts w:ascii="Kaiti TC" w:eastAsia="Kaiti TC" w:hAnsi="Kaiti TC"/>
          <w:color w:val="000000" w:themeColor="text1"/>
        </w:rPr>
        <w:t>的績效與活動目標和業務成果的關係。第二</w:t>
      </w:r>
      <w:r w:rsidR="008370B0" w:rsidRPr="00667284">
        <w:rPr>
          <w:rFonts w:ascii="Kaiti TC" w:eastAsia="Kaiti TC" w:hAnsi="Kaiti TC" w:hint="eastAsia"/>
          <w:color w:val="000000" w:themeColor="text1"/>
        </w:rPr>
        <w:t>種</w:t>
      </w:r>
      <w:r w:rsidR="008370B0" w:rsidRPr="00667284">
        <w:rPr>
          <w:rFonts w:ascii="Kaiti TC" w:eastAsia="Kaiti TC" w:hAnsi="Kaiti TC"/>
          <w:color w:val="000000" w:themeColor="text1"/>
        </w:rPr>
        <w:t>將提供有關</w:t>
      </w:r>
      <w:r w:rsidR="008370B0" w:rsidRPr="00667284">
        <w:rPr>
          <w:rStyle w:val="text-node"/>
          <w:rFonts w:ascii="Kaiti TC" w:eastAsia="Kaiti TC" w:hAnsi="Kaiti TC"/>
          <w:color w:val="000000" w:themeColor="text1"/>
        </w:rPr>
        <w:t>各個市場活動(</w:t>
      </w:r>
      <w:r w:rsidR="00B32945">
        <w:rPr>
          <w:rStyle w:val="text-node"/>
          <w:rFonts w:ascii="Kaiti TC" w:eastAsia="Kaiti TC" w:hAnsi="Kaiti TC" w:hint="eastAsia"/>
          <w:color w:val="000000" w:themeColor="text1"/>
        </w:rPr>
        <w:t>渠道</w:t>
      </w:r>
      <w:r w:rsidR="008370B0" w:rsidRPr="00667284">
        <w:rPr>
          <w:rStyle w:val="text-node"/>
          <w:rFonts w:ascii="Kaiti TC" w:eastAsia="Kaiti TC" w:hAnsi="Kaiti TC"/>
          <w:color w:val="000000" w:themeColor="text1"/>
        </w:rPr>
        <w:t>和客戶級別)</w:t>
      </w:r>
      <w:r w:rsidR="008370B0" w:rsidRPr="00667284">
        <w:rPr>
          <w:rFonts w:ascii="Kaiti TC" w:eastAsia="Kaiti TC" w:hAnsi="Kaiti TC"/>
          <w:color w:val="000000" w:themeColor="text1"/>
        </w:rPr>
        <w:t>更深入的報告</w:t>
      </w:r>
      <w:r w:rsidR="008370B0" w:rsidRPr="00667284">
        <w:rPr>
          <w:rFonts w:ascii="Kaiti TC" w:eastAsia="Kaiti TC" w:hAnsi="Kaiti TC" w:cs="PingFang TC" w:hint="eastAsia"/>
          <w:color w:val="000000" w:themeColor="text1"/>
        </w:rPr>
        <w:t>。</w:t>
      </w:r>
      <w:r w:rsidR="008370B0" w:rsidRPr="00667284">
        <w:rPr>
          <w:rFonts w:ascii="Kaiti TC" w:eastAsia="Kaiti TC" w:hAnsi="Kaiti TC"/>
          <w:color w:val="000000" w:themeColor="text1"/>
        </w:rPr>
        <w:t>兩者都允許</w:t>
      </w:r>
      <w:r w:rsidR="008370B0" w:rsidRPr="00667284">
        <w:rPr>
          <w:rFonts w:ascii="Kaiti TC" w:eastAsia="Kaiti TC" w:hAnsi="Kaiti TC" w:hint="eastAsia"/>
          <w:color w:val="000000" w:themeColor="text1"/>
        </w:rPr>
        <w:t>你</w:t>
      </w:r>
      <w:r w:rsidR="008370B0" w:rsidRPr="00667284">
        <w:rPr>
          <w:rFonts w:ascii="Kaiti TC" w:eastAsia="Kaiti TC" w:hAnsi="Kaiti TC"/>
          <w:color w:val="000000" w:themeColor="text1"/>
        </w:rPr>
        <w:t>在各自的</w:t>
      </w:r>
      <w:r w:rsidR="00B32945">
        <w:rPr>
          <w:rFonts w:ascii="Kaiti TC" w:eastAsia="Kaiti TC" w:hAnsi="Kaiti TC" w:hint="eastAsia"/>
          <w:color w:val="000000" w:themeColor="text1"/>
        </w:rPr>
        <w:t>層面</w:t>
      </w:r>
      <w:r w:rsidR="008370B0" w:rsidRPr="00667284">
        <w:rPr>
          <w:rFonts w:ascii="Kaiti TC" w:eastAsia="Kaiti TC" w:hAnsi="Kaiti TC"/>
          <w:color w:val="000000" w:themeColor="text1"/>
        </w:rPr>
        <w:t>上採取定義明確的行動。</w:t>
      </w:r>
      <w:r w:rsidR="008370B0" w:rsidRPr="00667284">
        <w:rPr>
          <w:rFonts w:ascii="Kaiti TC" w:eastAsia="Kaiti TC" w:hAnsi="Kaiti TC" w:cs="PingFang TC" w:hint="eastAsia"/>
          <w:color w:val="000000" w:themeColor="text1"/>
        </w:rPr>
        <w:t>」</w:t>
      </w:r>
    </w:p>
    <w:p w14:paraId="2B442051" w14:textId="4F9F3FF8" w:rsidR="00FA3EBD" w:rsidRDefault="00FA3EBD" w:rsidP="00B32945">
      <w:pPr>
        <w:pStyle w:val="added-to-list1"/>
        <w:spacing w:beforeLines="50" w:before="180" w:beforeAutospacing="0" w:after="0" w:afterAutospacing="0" w:line="0" w:lineRule="atLeast"/>
        <w:rPr>
          <w:rStyle w:val="text-node"/>
          <w:rFonts w:ascii="Helvetica Neue" w:hAnsi="Helvetica Neue"/>
          <w:b/>
          <w:bCs/>
        </w:rPr>
      </w:pPr>
      <w:r w:rsidRPr="00DA7BD3">
        <w:rPr>
          <w:rStyle w:val="text-node"/>
          <w:rFonts w:ascii="Helvetica Neue" w:hAnsi="Helvetica Neue"/>
          <w:b/>
          <w:bCs/>
        </w:rPr>
        <w:t>超越分水嶺</w:t>
      </w:r>
    </w:p>
    <w:p w14:paraId="15B47484" w14:textId="005714E6" w:rsidR="006B326F" w:rsidRPr="00F74BEE" w:rsidRDefault="00F279F4" w:rsidP="00B32945">
      <w:pPr>
        <w:spacing w:beforeLines="50" w:before="180" w:line="0" w:lineRule="atLeast"/>
        <w:jc w:val="both"/>
        <w:rPr>
          <w:rFonts w:ascii="Kaiti TC" w:eastAsia="Kaiti TC" w:hAnsi="Kaiti TC"/>
          <w:color w:val="000000" w:themeColor="text1"/>
        </w:rPr>
      </w:pPr>
      <w:r>
        <w:rPr>
          <w:rStyle w:val="text-node"/>
          <w:rFonts w:ascii="Helvetica Neue" w:hAnsi="Helvetica Neue" w:hint="eastAsia"/>
        </w:rPr>
        <w:t xml:space="preserve"> </w:t>
      </w:r>
      <w:r>
        <w:rPr>
          <w:rStyle w:val="text-node"/>
          <w:rFonts w:ascii="Helvetica Neue" w:hAnsi="Helvetica Neue"/>
        </w:rPr>
        <w:t xml:space="preserve"> </w:t>
      </w:r>
      <w:r w:rsidRPr="00F74BEE">
        <w:rPr>
          <w:rFonts w:ascii="Kaiti TC" w:eastAsia="Kaiti TC" w:hAnsi="Kaiti TC"/>
          <w:color w:val="000000" w:themeColor="text1"/>
        </w:rPr>
        <w:t>全球</w:t>
      </w:r>
      <w:r w:rsidR="00F74BEE">
        <w:rPr>
          <w:rFonts w:ascii="Kaiti TC" w:eastAsia="Kaiti TC" w:hAnsi="Kaiti TC" w:hint="eastAsia"/>
          <w:color w:val="000000" w:themeColor="text1"/>
        </w:rPr>
        <w:t>健康</w:t>
      </w:r>
      <w:r w:rsidRPr="00F74BEE">
        <w:rPr>
          <w:rFonts w:ascii="Kaiti TC" w:eastAsia="Kaiti TC" w:hAnsi="Kaiti TC"/>
          <w:color w:val="000000" w:themeColor="text1"/>
        </w:rPr>
        <w:t>緊急狀況並不是世界迫切希望促使製藥公司實現其商業運作現代化的催化劑。</w:t>
      </w:r>
      <w:r w:rsidR="00E94266" w:rsidRPr="00F74BEE">
        <w:rPr>
          <w:rFonts w:ascii="Kaiti TC" w:eastAsia="Kaiti TC" w:hAnsi="Kaiti TC"/>
          <w:color w:val="000000" w:themeColor="text1"/>
        </w:rPr>
        <w:t>然而，冠狀病毒的大流行無疑是一個分水嶺，它</w:t>
      </w:r>
      <w:r w:rsidR="00E94266" w:rsidRPr="00F74BEE">
        <w:rPr>
          <w:rFonts w:ascii="Kaiti TC" w:eastAsia="Kaiti TC" w:hAnsi="Kaiti TC" w:hint="eastAsia"/>
          <w:color w:val="000000" w:themeColor="text1"/>
        </w:rPr>
        <w:t>透</w:t>
      </w:r>
      <w:r w:rsidR="00E94266" w:rsidRPr="00F74BEE">
        <w:rPr>
          <w:rFonts w:ascii="Kaiti TC" w:eastAsia="Kaiti TC" w:hAnsi="Kaiti TC"/>
          <w:color w:val="000000" w:themeColor="text1"/>
        </w:rPr>
        <w:t>過環境而不是設計</w:t>
      </w:r>
      <w:r w:rsidR="00E94266" w:rsidRPr="00F74BEE">
        <w:rPr>
          <w:rFonts w:ascii="Kaiti TC" w:eastAsia="Kaiti TC" w:hAnsi="Kaiti TC" w:cs="PingFang TC" w:hint="eastAsia"/>
          <w:color w:val="000000" w:themeColor="text1"/>
        </w:rPr>
        <w:t>，</w:t>
      </w:r>
      <w:r w:rsidR="00E94266" w:rsidRPr="00F74BEE">
        <w:rPr>
          <w:rFonts w:ascii="Kaiti TC" w:eastAsia="Kaiti TC" w:hAnsi="Kaiti TC"/>
          <w:color w:val="000000" w:themeColor="text1"/>
        </w:rPr>
        <w:t>迫使業界利用以前一直</w:t>
      </w:r>
      <w:r w:rsidR="00FF21C3" w:rsidRPr="00F74BEE">
        <w:rPr>
          <w:rStyle w:val="text-node"/>
          <w:rFonts w:ascii="Kaiti TC" w:eastAsia="Kaiti TC" w:hAnsi="Kaiti TC"/>
          <w:color w:val="000000" w:themeColor="text1"/>
        </w:rPr>
        <w:t>停留在</w:t>
      </w:r>
      <w:r w:rsidR="00F86C91" w:rsidRPr="00F74BEE">
        <w:rPr>
          <w:rStyle w:val="text-node"/>
          <w:rFonts w:ascii="Kaiti TC" w:eastAsia="Kaiti TC" w:hAnsi="Kaiti TC" w:hint="eastAsia"/>
          <w:color w:val="000000" w:themeColor="text1"/>
        </w:rPr>
        <w:t>更加</w:t>
      </w:r>
      <w:r w:rsidR="00E94266" w:rsidRPr="00F74BEE">
        <w:rPr>
          <w:rFonts w:ascii="Kaiti TC" w:eastAsia="Kaiti TC" w:hAnsi="Kaiti TC"/>
          <w:color w:val="000000" w:themeColor="text1"/>
        </w:rPr>
        <w:t>傳統</w:t>
      </w:r>
      <w:r w:rsidR="00F86C91" w:rsidRPr="00F74BEE">
        <w:rPr>
          <w:rFonts w:ascii="Kaiti TC" w:eastAsia="Kaiti TC" w:hAnsi="Kaiti TC" w:hint="eastAsia"/>
          <w:color w:val="000000" w:themeColor="text1"/>
        </w:rPr>
        <w:t>行動陰暗角落中</w:t>
      </w:r>
      <w:r w:rsidR="00E94266" w:rsidRPr="00F74BEE">
        <w:rPr>
          <w:rFonts w:ascii="Kaiti TC" w:eastAsia="Kaiti TC" w:hAnsi="Kaiti TC"/>
          <w:color w:val="000000" w:themeColor="text1"/>
        </w:rPr>
        <w:t>的數位</w:t>
      </w:r>
      <w:r w:rsidR="00B32945">
        <w:rPr>
          <w:rFonts w:ascii="Kaiti TC" w:eastAsia="Kaiti TC" w:hAnsi="Kaiti TC" w:hint="eastAsia"/>
          <w:color w:val="000000" w:themeColor="text1"/>
        </w:rPr>
        <w:t>渠</w:t>
      </w:r>
      <w:r w:rsidR="00E94266" w:rsidRPr="00F74BEE">
        <w:rPr>
          <w:rFonts w:ascii="Kaiti TC" w:eastAsia="Kaiti TC" w:hAnsi="Kaiti TC" w:hint="eastAsia"/>
          <w:color w:val="000000" w:themeColor="text1"/>
        </w:rPr>
        <w:t>道</w:t>
      </w:r>
      <w:r w:rsidR="00E94266" w:rsidRPr="00F74BEE">
        <w:rPr>
          <w:rFonts w:ascii="Kaiti TC" w:eastAsia="Kaiti TC" w:hAnsi="Kaiti TC"/>
          <w:color w:val="000000" w:themeColor="text1"/>
        </w:rPr>
        <w:t>。</w:t>
      </w:r>
      <w:r w:rsidR="00F86C91" w:rsidRPr="00F74BEE">
        <w:rPr>
          <w:rFonts w:ascii="Kaiti TC" w:eastAsia="Kaiti TC" w:hAnsi="Kaiti TC"/>
          <w:color w:val="000000" w:themeColor="text1"/>
        </w:rPr>
        <w:t>隨著我們邁向一個新的明天，</w:t>
      </w:r>
      <w:r w:rsidR="00B32945">
        <w:rPr>
          <w:rFonts w:ascii="Kaiti TC" w:eastAsia="Kaiti TC" w:hAnsi="Kaiti TC" w:hint="eastAsia"/>
          <w:color w:val="000000" w:themeColor="text1"/>
        </w:rPr>
        <w:t>面對面</w:t>
      </w:r>
      <w:r w:rsidR="00F86C91" w:rsidRPr="00F74BEE">
        <w:rPr>
          <w:rFonts w:ascii="Kaiti TC" w:eastAsia="Kaiti TC" w:hAnsi="Kaiti TC"/>
          <w:color w:val="000000" w:themeColor="text1"/>
        </w:rPr>
        <w:t>的</w:t>
      </w:r>
      <w:r w:rsidR="00F86C91" w:rsidRPr="00F74BEE">
        <w:rPr>
          <w:rFonts w:ascii="Kaiti TC" w:eastAsia="Kaiti TC" w:hAnsi="Kaiti TC" w:hint="eastAsia"/>
          <w:color w:val="000000" w:themeColor="text1"/>
        </w:rPr>
        <w:t>行動</w:t>
      </w:r>
      <w:r w:rsidR="00F86C91" w:rsidRPr="00F74BEE">
        <w:rPr>
          <w:rStyle w:val="text-node"/>
          <w:rFonts w:ascii="Kaiti TC" w:eastAsia="Kaiti TC" w:hAnsi="Kaiti TC"/>
          <w:color w:val="000000" w:themeColor="text1"/>
        </w:rPr>
        <w:t>將理所當然地回歸促銷組合</w:t>
      </w:r>
      <w:r w:rsidR="00F86C91" w:rsidRPr="00F74BEE">
        <w:rPr>
          <w:rFonts w:ascii="Kaiti TC" w:eastAsia="Kaiti TC" w:hAnsi="Kaiti TC"/>
          <w:color w:val="000000" w:themeColor="text1"/>
        </w:rPr>
        <w:t>中，最</w:t>
      </w:r>
      <w:r w:rsidR="00C47AF6">
        <w:rPr>
          <w:rFonts w:ascii="Kaiti TC" w:eastAsia="Kaiti TC" w:hAnsi="Kaiti TC" w:hint="eastAsia"/>
          <w:color w:val="000000" w:themeColor="text1"/>
        </w:rPr>
        <w:t>成</w:t>
      </w:r>
      <w:r w:rsidR="00F86C91" w:rsidRPr="00F74BEE">
        <w:rPr>
          <w:rFonts w:ascii="Kaiti TC" w:eastAsia="Kaiti TC" w:hAnsi="Kaiti TC"/>
          <w:color w:val="000000" w:themeColor="text1"/>
        </w:rPr>
        <w:t>效的行銷人員將是那些行銷活動在離線和數位</w:t>
      </w:r>
      <w:r w:rsidR="00F86C91" w:rsidRPr="00F74BEE">
        <w:rPr>
          <w:rFonts w:ascii="Kaiti TC" w:eastAsia="Kaiti TC" w:hAnsi="Kaiti TC" w:hint="eastAsia"/>
          <w:color w:val="000000" w:themeColor="text1"/>
        </w:rPr>
        <w:t>渠</w:t>
      </w:r>
      <w:r w:rsidR="00F86C91" w:rsidRPr="00F74BEE">
        <w:rPr>
          <w:rFonts w:ascii="Kaiti TC" w:eastAsia="Kaiti TC" w:hAnsi="Kaiti TC"/>
          <w:color w:val="000000" w:themeColor="text1"/>
        </w:rPr>
        <w:t>道中找到適當平衡的人</w:t>
      </w:r>
      <w:r w:rsidR="00F86C91" w:rsidRPr="00F74BEE">
        <w:rPr>
          <w:rFonts w:ascii="Kaiti TC" w:eastAsia="Kaiti TC" w:hAnsi="Kaiti TC" w:cs="PingFang TC" w:hint="eastAsia"/>
          <w:color w:val="000000" w:themeColor="text1"/>
        </w:rPr>
        <w:t>，</w:t>
      </w:r>
      <w:r w:rsidR="00F86C91" w:rsidRPr="00F74BEE">
        <w:rPr>
          <w:rFonts w:ascii="Kaiti TC" w:eastAsia="Kaiti TC" w:hAnsi="Kaiti TC"/>
          <w:color w:val="000000" w:themeColor="text1"/>
        </w:rPr>
        <w:t>而其KPI</w:t>
      </w:r>
      <w:r w:rsidR="005A4C58" w:rsidRPr="00F74BEE">
        <w:rPr>
          <w:rFonts w:ascii="Kaiti TC" w:eastAsia="Kaiti TC" w:hAnsi="Kaiti TC"/>
          <w:color w:val="000000" w:themeColor="text1"/>
        </w:rPr>
        <w:t>(</w:t>
      </w:r>
      <w:r w:rsidR="00F86C91" w:rsidRPr="00F74BEE">
        <w:rPr>
          <w:rFonts w:ascii="Kaiti TC" w:eastAsia="Kaiti TC" w:hAnsi="Kaiti TC"/>
          <w:color w:val="000000" w:themeColor="text1"/>
        </w:rPr>
        <w:t>數位或其他</w:t>
      </w:r>
      <w:r w:rsidR="005A4C58" w:rsidRPr="00F74BEE">
        <w:rPr>
          <w:rFonts w:ascii="Kaiti TC" w:eastAsia="Kaiti TC" w:hAnsi="Kaiti TC" w:hint="eastAsia"/>
          <w:color w:val="000000" w:themeColor="text1"/>
        </w:rPr>
        <w:t>)</w:t>
      </w:r>
      <w:r w:rsidR="00F86C91" w:rsidRPr="00F74BEE">
        <w:rPr>
          <w:rFonts w:ascii="Kaiti TC" w:eastAsia="Kaiti TC" w:hAnsi="Kaiti TC"/>
          <w:color w:val="000000" w:themeColor="text1"/>
        </w:rPr>
        <w:t>都</w:t>
      </w:r>
      <w:r w:rsidR="005A4C58" w:rsidRPr="00F74BEE">
        <w:rPr>
          <w:rFonts w:ascii="Kaiti TC" w:eastAsia="Kaiti TC" w:hAnsi="Kaiti TC" w:hint="eastAsia"/>
          <w:color w:val="000000" w:themeColor="text1"/>
        </w:rPr>
        <w:t>與</w:t>
      </w:r>
      <w:r w:rsidR="00F86C91" w:rsidRPr="00F74BEE">
        <w:rPr>
          <w:rFonts w:ascii="Kaiti TC" w:eastAsia="Kaiti TC" w:hAnsi="Kaiti TC"/>
          <w:color w:val="000000" w:themeColor="text1"/>
        </w:rPr>
        <w:t>總體</w:t>
      </w:r>
      <w:r w:rsidR="00F86C91" w:rsidRPr="00F74BEE">
        <w:rPr>
          <w:rFonts w:ascii="Kaiti TC" w:eastAsia="Kaiti TC" w:hAnsi="Kaiti TC" w:hint="eastAsia"/>
          <w:color w:val="000000" w:themeColor="text1"/>
        </w:rPr>
        <w:t>策</w:t>
      </w:r>
      <w:r w:rsidR="00F86C91" w:rsidRPr="00F74BEE">
        <w:rPr>
          <w:rFonts w:ascii="Kaiti TC" w:eastAsia="Kaiti TC" w:hAnsi="Kaiti TC"/>
          <w:color w:val="000000" w:themeColor="text1"/>
        </w:rPr>
        <w:t>略目標</w:t>
      </w:r>
      <w:r w:rsidR="005A4C58" w:rsidRPr="00F74BEE">
        <w:rPr>
          <w:rFonts w:ascii="Kaiti TC" w:eastAsia="Kaiti TC" w:hAnsi="Kaiti TC" w:hint="eastAsia"/>
          <w:color w:val="000000" w:themeColor="text1"/>
        </w:rPr>
        <w:t>相一致</w:t>
      </w:r>
      <w:r w:rsidR="00F86C91" w:rsidRPr="00F74BEE">
        <w:rPr>
          <w:rFonts w:ascii="Kaiti TC" w:eastAsia="Kaiti TC" w:hAnsi="Kaiti TC"/>
          <w:color w:val="000000" w:themeColor="text1"/>
        </w:rPr>
        <w:t>。</w:t>
      </w:r>
      <w:r w:rsidR="005A4C58" w:rsidRPr="00F74BEE">
        <w:rPr>
          <w:rFonts w:ascii="Kaiti TC" w:eastAsia="Kaiti TC" w:hAnsi="Kaiti TC"/>
          <w:color w:val="000000" w:themeColor="text1"/>
        </w:rPr>
        <w:t>與世界上大部分人口不同，數</w:t>
      </w:r>
      <w:r w:rsidR="005A4C58" w:rsidRPr="00F74BEE">
        <w:rPr>
          <w:rFonts w:ascii="Kaiti TC" w:eastAsia="Kaiti TC" w:hAnsi="Kaiti TC" w:hint="eastAsia"/>
          <w:color w:val="000000" w:themeColor="text1"/>
        </w:rPr>
        <w:t>位</w:t>
      </w:r>
      <w:r w:rsidR="005A4C58" w:rsidRPr="00F74BEE">
        <w:rPr>
          <w:rFonts w:ascii="Kaiti TC" w:eastAsia="Kaiti TC" w:hAnsi="Kaiti TC"/>
          <w:color w:val="000000" w:themeColor="text1"/>
        </w:rPr>
        <w:t>化並</w:t>
      </w:r>
      <w:r w:rsidR="005A4C58" w:rsidRPr="00F74BEE">
        <w:rPr>
          <w:rFonts w:ascii="Kaiti TC" w:eastAsia="Kaiti TC" w:hAnsi="Kaiti TC" w:hint="eastAsia"/>
          <w:color w:val="000000" w:themeColor="text1"/>
        </w:rPr>
        <w:t>不是孤立存在的</w:t>
      </w:r>
      <w:r w:rsidR="005A4C58" w:rsidRPr="00F74BEE">
        <w:rPr>
          <w:rFonts w:ascii="Kaiti TC" w:eastAsia="Kaiti TC" w:hAnsi="Kaiti TC" w:cs="PingFang TC" w:hint="eastAsia"/>
          <w:color w:val="000000" w:themeColor="text1"/>
        </w:rPr>
        <w:t>。</w:t>
      </w:r>
      <w:r w:rsidR="00F74BEE" w:rsidRPr="00F74BEE">
        <w:rPr>
          <w:rFonts w:ascii="Kaiti TC" w:eastAsia="Kaiti TC" w:hAnsi="Kaiti TC"/>
          <w:color w:val="000000" w:themeColor="text1"/>
        </w:rPr>
        <w:t>在後</w:t>
      </w:r>
      <w:r w:rsidR="00C47AF6">
        <w:rPr>
          <w:rFonts w:ascii="Kaiti TC" w:eastAsia="Kaiti TC" w:hAnsi="Kaiti TC" w:hint="eastAsia"/>
          <w:color w:val="000000" w:themeColor="text1"/>
        </w:rPr>
        <w:t>疫情</w:t>
      </w:r>
      <w:r w:rsidR="00F74BEE" w:rsidRPr="00F74BEE">
        <w:rPr>
          <w:rFonts w:ascii="Kaiti TC" w:eastAsia="Kaiti TC" w:hAnsi="Kaiti TC" w:hint="eastAsia"/>
          <w:color w:val="000000" w:themeColor="text1"/>
        </w:rPr>
        <w:t>時</w:t>
      </w:r>
      <w:r w:rsidR="00F74BEE" w:rsidRPr="00F74BEE">
        <w:rPr>
          <w:rFonts w:ascii="Kaiti TC" w:eastAsia="Kaiti TC" w:hAnsi="Kaiti TC"/>
          <w:color w:val="000000" w:themeColor="text1"/>
        </w:rPr>
        <w:t>代，將其整合到</w:t>
      </w:r>
      <w:r w:rsidR="00F74BEE" w:rsidRPr="00F74BEE">
        <w:rPr>
          <w:rFonts w:ascii="Kaiti TC" w:eastAsia="Kaiti TC" w:hAnsi="Kaiti TC" w:hint="eastAsia"/>
          <w:color w:val="000000" w:themeColor="text1"/>
        </w:rPr>
        <w:t>策</w:t>
      </w:r>
      <w:r w:rsidR="00F74BEE" w:rsidRPr="00F74BEE">
        <w:rPr>
          <w:rFonts w:ascii="Kaiti TC" w:eastAsia="Kaiti TC" w:hAnsi="Kaiti TC"/>
          <w:color w:val="000000" w:themeColor="text1"/>
        </w:rPr>
        <w:t>略組合可能是製藥</w:t>
      </w:r>
      <w:r w:rsidR="00F74BEE" w:rsidRPr="00F74BEE">
        <w:rPr>
          <w:rFonts w:ascii="Kaiti TC" w:eastAsia="Kaiti TC" w:hAnsi="Kaiti TC" w:hint="eastAsia"/>
          <w:color w:val="000000" w:themeColor="text1"/>
        </w:rPr>
        <w:t>公司迄今</w:t>
      </w:r>
      <w:r w:rsidR="00F74BEE" w:rsidRPr="00F74BEE">
        <w:rPr>
          <w:rFonts w:ascii="Kaiti TC" w:eastAsia="Kaiti TC" w:hAnsi="Kaiti TC"/>
          <w:color w:val="000000" w:themeColor="text1"/>
        </w:rPr>
        <w:t>最重要的KPI</w:t>
      </w:r>
      <w:r w:rsidR="00F74BEE" w:rsidRPr="00F74BEE">
        <w:rPr>
          <w:rFonts w:ascii="Kaiti TC" w:eastAsia="Kaiti TC" w:hAnsi="Kaiti TC" w:cs="PingFang TC" w:hint="eastAsia"/>
          <w:color w:val="000000" w:themeColor="text1"/>
        </w:rPr>
        <w:t>。</w:t>
      </w:r>
    </w:p>
    <w:p w14:paraId="73BE5978" w14:textId="53B772B5" w:rsidR="00E558F8" w:rsidRPr="0083772A" w:rsidRDefault="00AA5B80" w:rsidP="00F709FF">
      <w:pPr>
        <w:pStyle w:val="item"/>
        <w:spacing w:beforeLines="50" w:before="180" w:beforeAutospacing="0" w:after="0" w:afterAutospacing="0" w:line="0" w:lineRule="atLeast"/>
        <w:rPr>
          <w:rFonts w:ascii="Kaiti TC" w:eastAsia="Kaiti TC" w:hAnsi="Kaiti TC" w:cs="Arial"/>
          <w:color w:val="000000" w:themeColor="text1"/>
        </w:rPr>
      </w:pPr>
      <w:r w:rsidRPr="0083772A">
        <w:rPr>
          <w:rFonts w:ascii="Kaiti TC" w:eastAsia="Kaiti TC" w:hAnsi="Kaiti TC" w:cs="Arial" w:hint="eastAsia"/>
          <w:color w:val="000000" w:themeColor="text1"/>
        </w:rPr>
        <w:t>(取材自</w:t>
      </w:r>
      <w:r w:rsidR="0010052C">
        <w:rPr>
          <w:rStyle w:val="palm-block-level"/>
          <w:rFonts w:ascii="inherit" w:hAnsi="inherit"/>
          <w:bdr w:val="none" w:sz="0" w:space="0" w:color="auto" w:frame="1"/>
        </w:rPr>
        <w:t>PMLiVE</w:t>
      </w:r>
      <w:r w:rsidRPr="0083772A">
        <w:rPr>
          <w:rFonts w:ascii="Kaiti TC" w:eastAsia="Kaiti TC" w:hAnsi="Kaiti TC" w:cs="Arial" w:hint="eastAsia"/>
          <w:color w:val="000000" w:themeColor="text1"/>
        </w:rPr>
        <w:t>)</w:t>
      </w:r>
    </w:p>
    <w:p w14:paraId="080B9B90" w14:textId="3FB873A1" w:rsidR="00A2737F" w:rsidRPr="00A2737F" w:rsidRDefault="001B0AF3" w:rsidP="003F3444">
      <w:pPr>
        <w:shd w:val="clear" w:color="auto" w:fill="FFFFFF"/>
        <w:spacing w:before="240" w:line="0" w:lineRule="atLeast"/>
        <w:jc w:val="right"/>
        <w:rPr>
          <w:rFonts w:ascii="Kaiti TC" w:eastAsia="Kaiti TC" w:hAnsi="Kaiti TC" w:cs="RyuminPro-Light"/>
          <w:color w:val="000000" w:themeColor="text1"/>
        </w:rPr>
      </w:pPr>
      <w:r w:rsidRPr="0083772A">
        <w:rPr>
          <w:rFonts w:ascii="Kaiti TC" w:eastAsia="Kaiti TC" w:hAnsi="Kaiti TC" w:cs="RyuminPro-Light"/>
          <w:color w:val="000000" w:themeColor="text1"/>
        </w:rPr>
        <w:t>–</w:t>
      </w:r>
      <w:r w:rsidRPr="0083772A">
        <w:rPr>
          <w:rFonts w:ascii="Kaiti TC" w:eastAsia="Kaiti TC" w:hAnsi="Kaiti TC" w:cs="RyuminPro-Light" w:hint="eastAsia"/>
          <w:color w:val="000000" w:themeColor="text1"/>
        </w:rPr>
        <w:t>End</w:t>
      </w:r>
      <w:r w:rsidRPr="0083772A">
        <w:rPr>
          <w:rFonts w:ascii="Kaiti TC" w:eastAsia="Kaiti TC" w:hAnsi="Kaiti TC" w:cs="RyuminPro-Light"/>
          <w:color w:val="000000" w:themeColor="text1"/>
        </w:rPr>
        <w:t>–</w:t>
      </w:r>
    </w:p>
    <w:sectPr w:rsidR="00A2737F" w:rsidRPr="00A2737F"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2F67" w14:textId="77777777" w:rsidR="00345C0D" w:rsidRDefault="00345C0D" w:rsidP="00D432A3">
      <w:pPr>
        <w:spacing w:before="120"/>
      </w:pPr>
      <w:r>
        <w:separator/>
      </w:r>
    </w:p>
  </w:endnote>
  <w:endnote w:type="continuationSeparator" w:id="0">
    <w:p w14:paraId="52E72B04" w14:textId="77777777" w:rsidR="00345C0D" w:rsidRDefault="00345C0D"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ngti TC">
    <w:panose1 w:val="02010600040101010101"/>
    <w:charset w:val="88"/>
    <w:family w:val="auto"/>
    <w:pitch w:val="variable"/>
    <w:sig w:usb0="00000287" w:usb1="080F0000" w:usb2="00000010" w:usb3="00000000" w:csb0="0014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E4B8A" w14:textId="77777777" w:rsidR="00345C0D" w:rsidRDefault="00345C0D" w:rsidP="00D432A3">
      <w:pPr>
        <w:spacing w:before="120"/>
      </w:pPr>
      <w:r>
        <w:separator/>
      </w:r>
    </w:p>
  </w:footnote>
  <w:footnote w:type="continuationSeparator" w:id="0">
    <w:p w14:paraId="1153A03A" w14:textId="77777777" w:rsidR="00345C0D" w:rsidRDefault="00345C0D"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A3232"/>
    <w:multiLevelType w:val="hybridMultilevel"/>
    <w:tmpl w:val="D67CF618"/>
    <w:lvl w:ilvl="0" w:tplc="F97E09D0">
      <w:start w:val="1"/>
      <w:numFmt w:val="decimal"/>
      <w:lvlText w:val="%1."/>
      <w:lvlJc w:val="left"/>
      <w:pPr>
        <w:ind w:left="480" w:hanging="48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651A2"/>
    <w:multiLevelType w:val="multilevel"/>
    <w:tmpl w:val="D77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E4265"/>
    <w:multiLevelType w:val="multilevel"/>
    <w:tmpl w:val="CCA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951EF"/>
    <w:multiLevelType w:val="multilevel"/>
    <w:tmpl w:val="2276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C7032F1"/>
    <w:multiLevelType w:val="multilevel"/>
    <w:tmpl w:val="F502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9"/>
  </w:num>
  <w:num w:numId="3">
    <w:abstractNumId w:val="1"/>
  </w:num>
  <w:num w:numId="4">
    <w:abstractNumId w:val="13"/>
  </w:num>
  <w:num w:numId="5">
    <w:abstractNumId w:val="7"/>
  </w:num>
  <w:num w:numId="6">
    <w:abstractNumId w:val="22"/>
  </w:num>
  <w:num w:numId="7">
    <w:abstractNumId w:val="14"/>
  </w:num>
  <w:num w:numId="8">
    <w:abstractNumId w:val="0"/>
  </w:num>
  <w:num w:numId="9">
    <w:abstractNumId w:val="4"/>
  </w:num>
  <w:num w:numId="10">
    <w:abstractNumId w:val="8"/>
  </w:num>
  <w:num w:numId="11">
    <w:abstractNumId w:val="3"/>
  </w:num>
  <w:num w:numId="12">
    <w:abstractNumId w:val="17"/>
  </w:num>
  <w:num w:numId="13">
    <w:abstractNumId w:val="11"/>
  </w:num>
  <w:num w:numId="14">
    <w:abstractNumId w:val="16"/>
  </w:num>
  <w:num w:numId="15">
    <w:abstractNumId w:val="15"/>
  </w:num>
  <w:num w:numId="16">
    <w:abstractNumId w:val="19"/>
  </w:num>
  <w:num w:numId="17">
    <w:abstractNumId w:val="20"/>
  </w:num>
  <w:num w:numId="18">
    <w:abstractNumId w:val="5"/>
  </w:num>
  <w:num w:numId="19">
    <w:abstractNumId w:val="12"/>
  </w:num>
  <w:num w:numId="20">
    <w:abstractNumId w:val="18"/>
  </w:num>
  <w:num w:numId="21">
    <w:abstractNumId w:val="10"/>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58"/>
    <w:rsid w:val="0000536E"/>
    <w:rsid w:val="000056BA"/>
    <w:rsid w:val="00005717"/>
    <w:rsid w:val="0000576E"/>
    <w:rsid w:val="00005771"/>
    <w:rsid w:val="00005860"/>
    <w:rsid w:val="00005C9A"/>
    <w:rsid w:val="00005F39"/>
    <w:rsid w:val="000061B2"/>
    <w:rsid w:val="0000621C"/>
    <w:rsid w:val="00006289"/>
    <w:rsid w:val="0000648A"/>
    <w:rsid w:val="000066A9"/>
    <w:rsid w:val="00006897"/>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96"/>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637"/>
    <w:rsid w:val="0004364A"/>
    <w:rsid w:val="00043803"/>
    <w:rsid w:val="00043815"/>
    <w:rsid w:val="00043B30"/>
    <w:rsid w:val="00043E87"/>
    <w:rsid w:val="00043EEF"/>
    <w:rsid w:val="000441BC"/>
    <w:rsid w:val="00044658"/>
    <w:rsid w:val="000447D1"/>
    <w:rsid w:val="0004484C"/>
    <w:rsid w:val="0004492A"/>
    <w:rsid w:val="00044A01"/>
    <w:rsid w:val="00044CA6"/>
    <w:rsid w:val="00044DE2"/>
    <w:rsid w:val="00044E0C"/>
    <w:rsid w:val="00044E21"/>
    <w:rsid w:val="00045065"/>
    <w:rsid w:val="000450AF"/>
    <w:rsid w:val="000451A0"/>
    <w:rsid w:val="00045254"/>
    <w:rsid w:val="000453A2"/>
    <w:rsid w:val="0004541E"/>
    <w:rsid w:val="000454C1"/>
    <w:rsid w:val="0004583C"/>
    <w:rsid w:val="000459B3"/>
    <w:rsid w:val="00045ACC"/>
    <w:rsid w:val="00045B7A"/>
    <w:rsid w:val="00045C46"/>
    <w:rsid w:val="00045D2C"/>
    <w:rsid w:val="00045D80"/>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1E3"/>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00"/>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44"/>
    <w:rsid w:val="000B458B"/>
    <w:rsid w:val="000B47B5"/>
    <w:rsid w:val="000B4807"/>
    <w:rsid w:val="000B4857"/>
    <w:rsid w:val="000B48FE"/>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38"/>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704"/>
    <w:rsid w:val="000D571B"/>
    <w:rsid w:val="000D5743"/>
    <w:rsid w:val="000D584B"/>
    <w:rsid w:val="000D5F12"/>
    <w:rsid w:val="000D5F89"/>
    <w:rsid w:val="000D5F9B"/>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CD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4F8"/>
    <w:rsid w:val="000F763C"/>
    <w:rsid w:val="000F76AF"/>
    <w:rsid w:val="000F77EE"/>
    <w:rsid w:val="000F7830"/>
    <w:rsid w:val="000F789A"/>
    <w:rsid w:val="000F7BB5"/>
    <w:rsid w:val="000F7BEF"/>
    <w:rsid w:val="000F7CDA"/>
    <w:rsid w:val="000F7DDA"/>
    <w:rsid w:val="000F7FBC"/>
    <w:rsid w:val="001000B5"/>
    <w:rsid w:val="001000C6"/>
    <w:rsid w:val="0010052C"/>
    <w:rsid w:val="0010053F"/>
    <w:rsid w:val="00100827"/>
    <w:rsid w:val="00100AC1"/>
    <w:rsid w:val="00100BF0"/>
    <w:rsid w:val="00100C63"/>
    <w:rsid w:val="00100C97"/>
    <w:rsid w:val="00100CD6"/>
    <w:rsid w:val="00100DA8"/>
    <w:rsid w:val="00100DEF"/>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1B"/>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4F3F"/>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17FE4"/>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CA1"/>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907"/>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677"/>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75"/>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114"/>
    <w:rsid w:val="001B212E"/>
    <w:rsid w:val="001B242F"/>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2E"/>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95"/>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B9F"/>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1D"/>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1B8"/>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10"/>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722"/>
    <w:rsid w:val="00221D81"/>
    <w:rsid w:val="00221E6B"/>
    <w:rsid w:val="00221F31"/>
    <w:rsid w:val="00221FE4"/>
    <w:rsid w:val="00221FF4"/>
    <w:rsid w:val="0022203B"/>
    <w:rsid w:val="00222419"/>
    <w:rsid w:val="002226CC"/>
    <w:rsid w:val="00222916"/>
    <w:rsid w:val="00222D0A"/>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A6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3C"/>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920"/>
    <w:rsid w:val="002779C6"/>
    <w:rsid w:val="00277A09"/>
    <w:rsid w:val="00277B40"/>
    <w:rsid w:val="00277C92"/>
    <w:rsid w:val="00277D58"/>
    <w:rsid w:val="00277D5C"/>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EAF"/>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AB1"/>
    <w:rsid w:val="002A7C81"/>
    <w:rsid w:val="002A7DEA"/>
    <w:rsid w:val="002A7FB9"/>
    <w:rsid w:val="002A7FED"/>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676"/>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40"/>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9FF"/>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8B"/>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735"/>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4F4"/>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BE4"/>
    <w:rsid w:val="00344D3F"/>
    <w:rsid w:val="00344F81"/>
    <w:rsid w:val="00345006"/>
    <w:rsid w:val="00345061"/>
    <w:rsid w:val="003451C6"/>
    <w:rsid w:val="003451E4"/>
    <w:rsid w:val="00345342"/>
    <w:rsid w:val="00345C0D"/>
    <w:rsid w:val="00345C13"/>
    <w:rsid w:val="00345DD3"/>
    <w:rsid w:val="00345F2B"/>
    <w:rsid w:val="00345FA2"/>
    <w:rsid w:val="00346020"/>
    <w:rsid w:val="003461B4"/>
    <w:rsid w:val="00346359"/>
    <w:rsid w:val="0034657C"/>
    <w:rsid w:val="00346597"/>
    <w:rsid w:val="003466D1"/>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758"/>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6C"/>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EC8"/>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353"/>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63B"/>
    <w:rsid w:val="003C584B"/>
    <w:rsid w:val="003C5F87"/>
    <w:rsid w:val="003C5FF3"/>
    <w:rsid w:val="003C613D"/>
    <w:rsid w:val="003C6171"/>
    <w:rsid w:val="003C639A"/>
    <w:rsid w:val="003C63B9"/>
    <w:rsid w:val="003C68BD"/>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44"/>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0D53"/>
    <w:rsid w:val="00441086"/>
    <w:rsid w:val="004410BE"/>
    <w:rsid w:val="0044140D"/>
    <w:rsid w:val="00441426"/>
    <w:rsid w:val="00441434"/>
    <w:rsid w:val="0044150A"/>
    <w:rsid w:val="004415D8"/>
    <w:rsid w:val="00441695"/>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0E"/>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5C0"/>
    <w:rsid w:val="0047772B"/>
    <w:rsid w:val="004777D1"/>
    <w:rsid w:val="00477971"/>
    <w:rsid w:val="00477AE1"/>
    <w:rsid w:val="00477C2C"/>
    <w:rsid w:val="00477D24"/>
    <w:rsid w:val="00477DB8"/>
    <w:rsid w:val="00477F11"/>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1F68"/>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D86"/>
    <w:rsid w:val="004A7E0E"/>
    <w:rsid w:val="004A7EF4"/>
    <w:rsid w:val="004A7FF3"/>
    <w:rsid w:val="004B03A7"/>
    <w:rsid w:val="004B057E"/>
    <w:rsid w:val="004B0629"/>
    <w:rsid w:val="004B069E"/>
    <w:rsid w:val="004B0AA5"/>
    <w:rsid w:val="004B0C08"/>
    <w:rsid w:val="004B0FB8"/>
    <w:rsid w:val="004B1046"/>
    <w:rsid w:val="004B1279"/>
    <w:rsid w:val="004B136E"/>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3C4"/>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89"/>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7F3"/>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0F64"/>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D7D"/>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3CA"/>
    <w:rsid w:val="005326E4"/>
    <w:rsid w:val="00532808"/>
    <w:rsid w:val="00532B33"/>
    <w:rsid w:val="00532B7F"/>
    <w:rsid w:val="00532BA9"/>
    <w:rsid w:val="00532EC9"/>
    <w:rsid w:val="00533189"/>
    <w:rsid w:val="005333F7"/>
    <w:rsid w:val="00533405"/>
    <w:rsid w:val="00533594"/>
    <w:rsid w:val="005335FB"/>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492"/>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87"/>
    <w:rsid w:val="005373A7"/>
    <w:rsid w:val="0053780D"/>
    <w:rsid w:val="00537A5E"/>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B3"/>
    <w:rsid w:val="005456B6"/>
    <w:rsid w:val="0054576F"/>
    <w:rsid w:val="005457E0"/>
    <w:rsid w:val="005458A1"/>
    <w:rsid w:val="00545C26"/>
    <w:rsid w:val="00545D1D"/>
    <w:rsid w:val="00545DEF"/>
    <w:rsid w:val="00545E60"/>
    <w:rsid w:val="00545F14"/>
    <w:rsid w:val="00545F49"/>
    <w:rsid w:val="00545F52"/>
    <w:rsid w:val="00546078"/>
    <w:rsid w:val="00546158"/>
    <w:rsid w:val="005464E0"/>
    <w:rsid w:val="0054650B"/>
    <w:rsid w:val="005466D1"/>
    <w:rsid w:val="0054670D"/>
    <w:rsid w:val="00546767"/>
    <w:rsid w:val="00546A91"/>
    <w:rsid w:val="00546D2D"/>
    <w:rsid w:val="00546D81"/>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6E5"/>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5A2"/>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49F"/>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2CE"/>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A57"/>
    <w:rsid w:val="00573C6F"/>
    <w:rsid w:val="00573DB5"/>
    <w:rsid w:val="00573DE1"/>
    <w:rsid w:val="00573DE5"/>
    <w:rsid w:val="005740A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3FC5"/>
    <w:rsid w:val="0058433A"/>
    <w:rsid w:val="0058443A"/>
    <w:rsid w:val="005846B4"/>
    <w:rsid w:val="0058491F"/>
    <w:rsid w:val="00584B64"/>
    <w:rsid w:val="00584BDE"/>
    <w:rsid w:val="00584C01"/>
    <w:rsid w:val="00584C1F"/>
    <w:rsid w:val="00584C4F"/>
    <w:rsid w:val="00584DC2"/>
    <w:rsid w:val="00584DF9"/>
    <w:rsid w:val="00584E92"/>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58"/>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4FC"/>
    <w:rsid w:val="005C052A"/>
    <w:rsid w:val="005C0576"/>
    <w:rsid w:val="005C0683"/>
    <w:rsid w:val="005C07E1"/>
    <w:rsid w:val="005C0C8A"/>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9CC"/>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8CF"/>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D4B"/>
    <w:rsid w:val="005F5E45"/>
    <w:rsid w:val="005F5F5D"/>
    <w:rsid w:val="005F6310"/>
    <w:rsid w:val="005F63BF"/>
    <w:rsid w:val="005F6473"/>
    <w:rsid w:val="005F65FE"/>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4FB"/>
    <w:rsid w:val="005F76C3"/>
    <w:rsid w:val="005F7709"/>
    <w:rsid w:val="005F7775"/>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BF"/>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764"/>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509"/>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7E4"/>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66"/>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6F8"/>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284"/>
    <w:rsid w:val="00667395"/>
    <w:rsid w:val="0066749A"/>
    <w:rsid w:val="00667518"/>
    <w:rsid w:val="006675DC"/>
    <w:rsid w:val="0066765F"/>
    <w:rsid w:val="0066776A"/>
    <w:rsid w:val="00667776"/>
    <w:rsid w:val="006678F0"/>
    <w:rsid w:val="00667911"/>
    <w:rsid w:val="00667969"/>
    <w:rsid w:val="006679F5"/>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7D5"/>
    <w:rsid w:val="00680952"/>
    <w:rsid w:val="006809BE"/>
    <w:rsid w:val="00680CF8"/>
    <w:rsid w:val="00680D12"/>
    <w:rsid w:val="00680DFE"/>
    <w:rsid w:val="00680F47"/>
    <w:rsid w:val="00680F6F"/>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A5"/>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8F8"/>
    <w:rsid w:val="006A5A52"/>
    <w:rsid w:val="006A5A62"/>
    <w:rsid w:val="006A5B23"/>
    <w:rsid w:val="006A5BD1"/>
    <w:rsid w:val="006A5FB6"/>
    <w:rsid w:val="006A6005"/>
    <w:rsid w:val="006A612A"/>
    <w:rsid w:val="006A6286"/>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6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86C"/>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1E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49"/>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A3"/>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88D"/>
    <w:rsid w:val="006E3A88"/>
    <w:rsid w:val="006E3A89"/>
    <w:rsid w:val="006E3B30"/>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0C6"/>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E32"/>
    <w:rsid w:val="00735F9E"/>
    <w:rsid w:val="0073675E"/>
    <w:rsid w:val="007368E1"/>
    <w:rsid w:val="0073690E"/>
    <w:rsid w:val="00736B1C"/>
    <w:rsid w:val="00736E09"/>
    <w:rsid w:val="00736E8A"/>
    <w:rsid w:val="00736E98"/>
    <w:rsid w:val="00736FEB"/>
    <w:rsid w:val="00737106"/>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33"/>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2DC"/>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72"/>
    <w:rsid w:val="00776AB3"/>
    <w:rsid w:val="00776BB7"/>
    <w:rsid w:val="00776C05"/>
    <w:rsid w:val="00776DC4"/>
    <w:rsid w:val="0077717B"/>
    <w:rsid w:val="00777382"/>
    <w:rsid w:val="0077743C"/>
    <w:rsid w:val="00777477"/>
    <w:rsid w:val="007774B6"/>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165"/>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B9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591"/>
    <w:rsid w:val="007C37FC"/>
    <w:rsid w:val="007C3868"/>
    <w:rsid w:val="007C39A1"/>
    <w:rsid w:val="007C3C96"/>
    <w:rsid w:val="007C3DEC"/>
    <w:rsid w:val="007C3F13"/>
    <w:rsid w:val="007C4075"/>
    <w:rsid w:val="007C40CA"/>
    <w:rsid w:val="007C413A"/>
    <w:rsid w:val="007C4212"/>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688"/>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5C"/>
    <w:rsid w:val="007D75F7"/>
    <w:rsid w:val="007D765E"/>
    <w:rsid w:val="007D76D0"/>
    <w:rsid w:val="007D7758"/>
    <w:rsid w:val="007D7819"/>
    <w:rsid w:val="007D7A33"/>
    <w:rsid w:val="007D7AF8"/>
    <w:rsid w:val="007D7B58"/>
    <w:rsid w:val="007D7D5F"/>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54E"/>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8A4"/>
    <w:rsid w:val="00801A8C"/>
    <w:rsid w:val="00801B4D"/>
    <w:rsid w:val="00801B5F"/>
    <w:rsid w:val="00801C25"/>
    <w:rsid w:val="00801DC6"/>
    <w:rsid w:val="00802090"/>
    <w:rsid w:val="00802224"/>
    <w:rsid w:val="0080230F"/>
    <w:rsid w:val="008024A6"/>
    <w:rsid w:val="00802654"/>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02"/>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7B"/>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23F"/>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0B0"/>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5FD"/>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77"/>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450"/>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561"/>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BA"/>
    <w:rsid w:val="00892DD8"/>
    <w:rsid w:val="00893054"/>
    <w:rsid w:val="0089325E"/>
    <w:rsid w:val="008932CF"/>
    <w:rsid w:val="00893306"/>
    <w:rsid w:val="008934DD"/>
    <w:rsid w:val="0089350E"/>
    <w:rsid w:val="008936AA"/>
    <w:rsid w:val="00893923"/>
    <w:rsid w:val="00893A80"/>
    <w:rsid w:val="00893A91"/>
    <w:rsid w:val="00893BC5"/>
    <w:rsid w:val="00893D76"/>
    <w:rsid w:val="00894118"/>
    <w:rsid w:val="0089419E"/>
    <w:rsid w:val="0089469D"/>
    <w:rsid w:val="008947F7"/>
    <w:rsid w:val="0089486E"/>
    <w:rsid w:val="008948A1"/>
    <w:rsid w:val="00894B3B"/>
    <w:rsid w:val="00894B73"/>
    <w:rsid w:val="00894D18"/>
    <w:rsid w:val="008951D7"/>
    <w:rsid w:val="00895352"/>
    <w:rsid w:val="008953C6"/>
    <w:rsid w:val="008954CC"/>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00"/>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CC6"/>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7D"/>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53F"/>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A90"/>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4"/>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294"/>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5F97"/>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6F"/>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B7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39"/>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651"/>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B0F"/>
    <w:rsid w:val="00945D85"/>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57F31"/>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809"/>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B9"/>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A6"/>
    <w:rsid w:val="00985029"/>
    <w:rsid w:val="009852A3"/>
    <w:rsid w:val="009852ED"/>
    <w:rsid w:val="00985354"/>
    <w:rsid w:val="00985760"/>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23"/>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24"/>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BC"/>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D6"/>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B0"/>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8FC"/>
    <w:rsid w:val="00A26B46"/>
    <w:rsid w:val="00A26D61"/>
    <w:rsid w:val="00A26E79"/>
    <w:rsid w:val="00A26F6D"/>
    <w:rsid w:val="00A2710C"/>
    <w:rsid w:val="00A272FB"/>
    <w:rsid w:val="00A2734B"/>
    <w:rsid w:val="00A2737F"/>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21D"/>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CF1"/>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2EC"/>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58"/>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1B"/>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1D"/>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4BE"/>
    <w:rsid w:val="00AD48DA"/>
    <w:rsid w:val="00AD4DA5"/>
    <w:rsid w:val="00AD4E64"/>
    <w:rsid w:val="00AD509A"/>
    <w:rsid w:val="00AD5636"/>
    <w:rsid w:val="00AD57DA"/>
    <w:rsid w:val="00AD58BD"/>
    <w:rsid w:val="00AD5B78"/>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8C"/>
    <w:rsid w:val="00AE52CC"/>
    <w:rsid w:val="00AE52DC"/>
    <w:rsid w:val="00AE53C5"/>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748"/>
    <w:rsid w:val="00AF1763"/>
    <w:rsid w:val="00AF185B"/>
    <w:rsid w:val="00AF185E"/>
    <w:rsid w:val="00AF19A9"/>
    <w:rsid w:val="00AF1A83"/>
    <w:rsid w:val="00AF1AC5"/>
    <w:rsid w:val="00AF1B48"/>
    <w:rsid w:val="00AF1EEA"/>
    <w:rsid w:val="00AF1F64"/>
    <w:rsid w:val="00AF21FC"/>
    <w:rsid w:val="00AF22F7"/>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95B"/>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46A"/>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125"/>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ECC"/>
    <w:rsid w:val="00B321AB"/>
    <w:rsid w:val="00B321EA"/>
    <w:rsid w:val="00B32381"/>
    <w:rsid w:val="00B32731"/>
    <w:rsid w:val="00B328A5"/>
    <w:rsid w:val="00B328E5"/>
    <w:rsid w:val="00B3294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4E"/>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5E8"/>
    <w:rsid w:val="00B616F8"/>
    <w:rsid w:val="00B61797"/>
    <w:rsid w:val="00B61848"/>
    <w:rsid w:val="00B618CE"/>
    <w:rsid w:val="00B619E1"/>
    <w:rsid w:val="00B61BB4"/>
    <w:rsid w:val="00B61D0D"/>
    <w:rsid w:val="00B61DA4"/>
    <w:rsid w:val="00B61F9A"/>
    <w:rsid w:val="00B62052"/>
    <w:rsid w:val="00B622C2"/>
    <w:rsid w:val="00B622DA"/>
    <w:rsid w:val="00B623B3"/>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4B"/>
    <w:rsid w:val="00B6337B"/>
    <w:rsid w:val="00B633BC"/>
    <w:rsid w:val="00B6345D"/>
    <w:rsid w:val="00B6389E"/>
    <w:rsid w:val="00B638A5"/>
    <w:rsid w:val="00B63B9A"/>
    <w:rsid w:val="00B63C59"/>
    <w:rsid w:val="00B63D6D"/>
    <w:rsid w:val="00B63D9B"/>
    <w:rsid w:val="00B63F6A"/>
    <w:rsid w:val="00B64024"/>
    <w:rsid w:val="00B642A2"/>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77FF9"/>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68"/>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9C8"/>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AC"/>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BFF"/>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480"/>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D4F"/>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922"/>
    <w:rsid w:val="00C00AAF"/>
    <w:rsid w:val="00C00BE6"/>
    <w:rsid w:val="00C00CF0"/>
    <w:rsid w:val="00C00FD4"/>
    <w:rsid w:val="00C010A0"/>
    <w:rsid w:val="00C010B2"/>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0C2"/>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577"/>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A99"/>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AF6"/>
    <w:rsid w:val="00C47D53"/>
    <w:rsid w:val="00C47E3B"/>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61"/>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7029"/>
    <w:rsid w:val="00C8704B"/>
    <w:rsid w:val="00C87255"/>
    <w:rsid w:val="00C87323"/>
    <w:rsid w:val="00C87408"/>
    <w:rsid w:val="00C87453"/>
    <w:rsid w:val="00C8753C"/>
    <w:rsid w:val="00C879F6"/>
    <w:rsid w:val="00C87A81"/>
    <w:rsid w:val="00C87BB3"/>
    <w:rsid w:val="00C87BC1"/>
    <w:rsid w:val="00C87E2D"/>
    <w:rsid w:val="00C87F3C"/>
    <w:rsid w:val="00C87FA2"/>
    <w:rsid w:val="00C90054"/>
    <w:rsid w:val="00C900B4"/>
    <w:rsid w:val="00C9010B"/>
    <w:rsid w:val="00C901EC"/>
    <w:rsid w:val="00C90385"/>
    <w:rsid w:val="00C9071D"/>
    <w:rsid w:val="00C908F2"/>
    <w:rsid w:val="00C90AAD"/>
    <w:rsid w:val="00C90C00"/>
    <w:rsid w:val="00C90CF4"/>
    <w:rsid w:val="00C910CA"/>
    <w:rsid w:val="00C913C8"/>
    <w:rsid w:val="00C91671"/>
    <w:rsid w:val="00C9192C"/>
    <w:rsid w:val="00C9196E"/>
    <w:rsid w:val="00C91A95"/>
    <w:rsid w:val="00C91BC1"/>
    <w:rsid w:val="00C91C07"/>
    <w:rsid w:val="00C91C38"/>
    <w:rsid w:val="00C91CFA"/>
    <w:rsid w:val="00C91E81"/>
    <w:rsid w:val="00C91ED8"/>
    <w:rsid w:val="00C91F55"/>
    <w:rsid w:val="00C91FDA"/>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3C2"/>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17"/>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680"/>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22C"/>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B17"/>
    <w:rsid w:val="00CE7CCE"/>
    <w:rsid w:val="00CE7F4E"/>
    <w:rsid w:val="00CE7FF1"/>
    <w:rsid w:val="00CE7FF3"/>
    <w:rsid w:val="00CF0165"/>
    <w:rsid w:val="00CF021C"/>
    <w:rsid w:val="00CF0277"/>
    <w:rsid w:val="00CF0323"/>
    <w:rsid w:val="00CF044F"/>
    <w:rsid w:val="00CF04F2"/>
    <w:rsid w:val="00CF06D2"/>
    <w:rsid w:val="00CF07FC"/>
    <w:rsid w:val="00CF0837"/>
    <w:rsid w:val="00CF0940"/>
    <w:rsid w:val="00CF0B78"/>
    <w:rsid w:val="00CF0BCF"/>
    <w:rsid w:val="00CF0C92"/>
    <w:rsid w:val="00CF0CBA"/>
    <w:rsid w:val="00CF0F7A"/>
    <w:rsid w:val="00CF1066"/>
    <w:rsid w:val="00CF119C"/>
    <w:rsid w:val="00CF1448"/>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8B9"/>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74"/>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1E4"/>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132"/>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B58"/>
    <w:rsid w:val="00D60F52"/>
    <w:rsid w:val="00D610F4"/>
    <w:rsid w:val="00D61260"/>
    <w:rsid w:val="00D6137D"/>
    <w:rsid w:val="00D61476"/>
    <w:rsid w:val="00D6153B"/>
    <w:rsid w:val="00D61549"/>
    <w:rsid w:val="00D61671"/>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EA0"/>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5FE8"/>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7B5"/>
    <w:rsid w:val="00D73849"/>
    <w:rsid w:val="00D738A6"/>
    <w:rsid w:val="00D738B8"/>
    <w:rsid w:val="00D73E95"/>
    <w:rsid w:val="00D73F0F"/>
    <w:rsid w:val="00D743A0"/>
    <w:rsid w:val="00D74549"/>
    <w:rsid w:val="00D746A9"/>
    <w:rsid w:val="00D74793"/>
    <w:rsid w:val="00D7484F"/>
    <w:rsid w:val="00D748F4"/>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7E9"/>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5FC8"/>
    <w:rsid w:val="00D9601A"/>
    <w:rsid w:val="00D9606F"/>
    <w:rsid w:val="00D961FB"/>
    <w:rsid w:val="00D963DE"/>
    <w:rsid w:val="00D9646B"/>
    <w:rsid w:val="00D964F6"/>
    <w:rsid w:val="00D96523"/>
    <w:rsid w:val="00D9678C"/>
    <w:rsid w:val="00D96A98"/>
    <w:rsid w:val="00D96B6E"/>
    <w:rsid w:val="00D96BD7"/>
    <w:rsid w:val="00D96CFF"/>
    <w:rsid w:val="00D96F4B"/>
    <w:rsid w:val="00D970DF"/>
    <w:rsid w:val="00D97242"/>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22B"/>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B6C"/>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BD3"/>
    <w:rsid w:val="00DA7DD6"/>
    <w:rsid w:val="00DB0111"/>
    <w:rsid w:val="00DB0145"/>
    <w:rsid w:val="00DB01A2"/>
    <w:rsid w:val="00DB038C"/>
    <w:rsid w:val="00DB0408"/>
    <w:rsid w:val="00DB04B7"/>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38B"/>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4D5"/>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7D"/>
    <w:rsid w:val="00DE67F5"/>
    <w:rsid w:val="00DE684F"/>
    <w:rsid w:val="00DE6880"/>
    <w:rsid w:val="00DE6BF2"/>
    <w:rsid w:val="00DE6C8C"/>
    <w:rsid w:val="00DE6D81"/>
    <w:rsid w:val="00DE6E3F"/>
    <w:rsid w:val="00DE6ECE"/>
    <w:rsid w:val="00DE6FD6"/>
    <w:rsid w:val="00DE701C"/>
    <w:rsid w:val="00DE70F0"/>
    <w:rsid w:val="00DE7124"/>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A99"/>
    <w:rsid w:val="00DF7B50"/>
    <w:rsid w:val="00DF7B92"/>
    <w:rsid w:val="00DF7C15"/>
    <w:rsid w:val="00DF7CB8"/>
    <w:rsid w:val="00E00168"/>
    <w:rsid w:val="00E001B2"/>
    <w:rsid w:val="00E00383"/>
    <w:rsid w:val="00E003B1"/>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4F"/>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7C"/>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5A4"/>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AE"/>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4EB2"/>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BB6"/>
    <w:rsid w:val="00E67C7E"/>
    <w:rsid w:val="00E67D63"/>
    <w:rsid w:val="00E700F3"/>
    <w:rsid w:val="00E70210"/>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11"/>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266"/>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83F"/>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5DC"/>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7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07"/>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DF1"/>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9EB"/>
    <w:rsid w:val="00EB7EC0"/>
    <w:rsid w:val="00EB7FAE"/>
    <w:rsid w:val="00EC01CE"/>
    <w:rsid w:val="00EC023F"/>
    <w:rsid w:val="00EC068A"/>
    <w:rsid w:val="00EC06F3"/>
    <w:rsid w:val="00EC08A7"/>
    <w:rsid w:val="00EC0D8D"/>
    <w:rsid w:val="00EC0DC7"/>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1B8"/>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9DF"/>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725"/>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5B7"/>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9F4"/>
    <w:rsid w:val="00F27B10"/>
    <w:rsid w:val="00F27C15"/>
    <w:rsid w:val="00F27E34"/>
    <w:rsid w:val="00F27E38"/>
    <w:rsid w:val="00F27EB0"/>
    <w:rsid w:val="00F30045"/>
    <w:rsid w:val="00F30076"/>
    <w:rsid w:val="00F30122"/>
    <w:rsid w:val="00F30458"/>
    <w:rsid w:val="00F304B6"/>
    <w:rsid w:val="00F3075D"/>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D1A"/>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6B7"/>
    <w:rsid w:val="00F74729"/>
    <w:rsid w:val="00F7475B"/>
    <w:rsid w:val="00F7488C"/>
    <w:rsid w:val="00F748EA"/>
    <w:rsid w:val="00F7492F"/>
    <w:rsid w:val="00F749AC"/>
    <w:rsid w:val="00F74A6D"/>
    <w:rsid w:val="00F74A72"/>
    <w:rsid w:val="00F74B03"/>
    <w:rsid w:val="00F74BEE"/>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1A9"/>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C91"/>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28"/>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3EBD"/>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D64"/>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DAA"/>
    <w:rsid w:val="00FB1E60"/>
    <w:rsid w:val="00FB1F9E"/>
    <w:rsid w:val="00FB220A"/>
    <w:rsid w:val="00FB22A3"/>
    <w:rsid w:val="00FB22DD"/>
    <w:rsid w:val="00FB2391"/>
    <w:rsid w:val="00FB2509"/>
    <w:rsid w:val="00FB2534"/>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3AA"/>
    <w:rsid w:val="00FC1895"/>
    <w:rsid w:val="00FC1952"/>
    <w:rsid w:val="00FC1C1E"/>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0FB"/>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3F8"/>
    <w:rsid w:val="00FF1459"/>
    <w:rsid w:val="00FF1923"/>
    <w:rsid w:val="00FF1D51"/>
    <w:rsid w:val="00FF1EBB"/>
    <w:rsid w:val="00FF20CA"/>
    <w:rsid w:val="00FF2129"/>
    <w:rsid w:val="00FF21C3"/>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F74BEE"/>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image">
    <w:name w:val="image"/>
    <w:basedOn w:val="a0"/>
    <w:rsid w:val="00545E60"/>
  </w:style>
  <w:style w:type="character" w:styleId="afb">
    <w:name w:val="Unresolved Mention"/>
    <w:basedOn w:val="a0"/>
    <w:rsid w:val="00374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127962">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9946">
      <w:bodyDiv w:val="1"/>
      <w:marLeft w:val="0"/>
      <w:marRight w:val="0"/>
      <w:marTop w:val="0"/>
      <w:marBottom w:val="0"/>
      <w:divBdr>
        <w:top w:val="none" w:sz="0" w:space="0" w:color="auto"/>
        <w:left w:val="none" w:sz="0" w:space="0" w:color="auto"/>
        <w:bottom w:val="none" w:sz="0" w:space="0" w:color="auto"/>
        <w:right w:val="none" w:sz="0" w:space="0" w:color="auto"/>
      </w:divBdr>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3650011">
      <w:bodyDiv w:val="1"/>
      <w:marLeft w:val="0"/>
      <w:marRight w:val="0"/>
      <w:marTop w:val="0"/>
      <w:marBottom w:val="0"/>
      <w:divBdr>
        <w:top w:val="none" w:sz="0" w:space="0" w:color="auto"/>
        <w:left w:val="none" w:sz="0" w:space="0" w:color="auto"/>
        <w:bottom w:val="none" w:sz="0" w:space="0" w:color="auto"/>
        <w:right w:val="none" w:sz="0" w:space="0" w:color="auto"/>
      </w:divBdr>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48304277">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8988001">
      <w:bodyDiv w:val="1"/>
      <w:marLeft w:val="0"/>
      <w:marRight w:val="0"/>
      <w:marTop w:val="0"/>
      <w:marBottom w:val="0"/>
      <w:divBdr>
        <w:top w:val="none" w:sz="0" w:space="0" w:color="auto"/>
        <w:left w:val="none" w:sz="0" w:space="0" w:color="auto"/>
        <w:bottom w:val="none" w:sz="0" w:space="0" w:color="auto"/>
        <w:right w:val="none" w:sz="0" w:space="0" w:color="auto"/>
      </w:divBdr>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3420">
      <w:bodyDiv w:val="1"/>
      <w:marLeft w:val="0"/>
      <w:marRight w:val="0"/>
      <w:marTop w:val="0"/>
      <w:marBottom w:val="0"/>
      <w:divBdr>
        <w:top w:val="none" w:sz="0" w:space="0" w:color="auto"/>
        <w:left w:val="none" w:sz="0" w:space="0" w:color="auto"/>
        <w:bottom w:val="none" w:sz="0" w:space="0" w:color="auto"/>
        <w:right w:val="none" w:sz="0" w:space="0" w:color="auto"/>
      </w:divBdr>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634">
      <w:bodyDiv w:val="1"/>
      <w:marLeft w:val="0"/>
      <w:marRight w:val="0"/>
      <w:marTop w:val="0"/>
      <w:marBottom w:val="0"/>
      <w:divBdr>
        <w:top w:val="none" w:sz="0" w:space="0" w:color="auto"/>
        <w:left w:val="none" w:sz="0" w:space="0" w:color="auto"/>
        <w:bottom w:val="none" w:sz="0" w:space="0" w:color="auto"/>
        <w:right w:val="none" w:sz="0" w:space="0" w:color="auto"/>
      </w:divBdr>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597135">
      <w:bodyDiv w:val="1"/>
      <w:marLeft w:val="0"/>
      <w:marRight w:val="0"/>
      <w:marTop w:val="0"/>
      <w:marBottom w:val="0"/>
      <w:divBdr>
        <w:top w:val="none" w:sz="0" w:space="0" w:color="auto"/>
        <w:left w:val="none" w:sz="0" w:space="0" w:color="auto"/>
        <w:bottom w:val="none" w:sz="0" w:space="0" w:color="auto"/>
        <w:right w:val="none" w:sz="0" w:space="0" w:color="auto"/>
      </w:divBdr>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2626">
      <w:bodyDiv w:val="1"/>
      <w:marLeft w:val="0"/>
      <w:marRight w:val="0"/>
      <w:marTop w:val="0"/>
      <w:marBottom w:val="0"/>
      <w:divBdr>
        <w:top w:val="none" w:sz="0" w:space="0" w:color="auto"/>
        <w:left w:val="none" w:sz="0" w:space="0" w:color="auto"/>
        <w:bottom w:val="none" w:sz="0" w:space="0" w:color="auto"/>
        <w:right w:val="none" w:sz="0" w:space="0" w:color="auto"/>
      </w:divBdr>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721">
      <w:bodyDiv w:val="1"/>
      <w:marLeft w:val="0"/>
      <w:marRight w:val="0"/>
      <w:marTop w:val="0"/>
      <w:marBottom w:val="0"/>
      <w:divBdr>
        <w:top w:val="none" w:sz="0" w:space="0" w:color="auto"/>
        <w:left w:val="none" w:sz="0" w:space="0" w:color="auto"/>
        <w:bottom w:val="none" w:sz="0" w:space="0" w:color="auto"/>
        <w:right w:val="none" w:sz="0" w:space="0" w:color="auto"/>
      </w:divBdr>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6309933">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3984217">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49315936">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78280">
      <w:bodyDiv w:val="1"/>
      <w:marLeft w:val="0"/>
      <w:marRight w:val="0"/>
      <w:marTop w:val="0"/>
      <w:marBottom w:val="0"/>
      <w:divBdr>
        <w:top w:val="none" w:sz="0" w:space="0" w:color="auto"/>
        <w:left w:val="none" w:sz="0" w:space="0" w:color="auto"/>
        <w:bottom w:val="none" w:sz="0" w:space="0" w:color="auto"/>
        <w:right w:val="none" w:sz="0" w:space="0" w:color="auto"/>
      </w:divBdr>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071155">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6496">
      <w:bodyDiv w:val="1"/>
      <w:marLeft w:val="0"/>
      <w:marRight w:val="0"/>
      <w:marTop w:val="0"/>
      <w:marBottom w:val="0"/>
      <w:divBdr>
        <w:top w:val="none" w:sz="0" w:space="0" w:color="auto"/>
        <w:left w:val="none" w:sz="0" w:space="0" w:color="auto"/>
        <w:bottom w:val="none" w:sz="0" w:space="0" w:color="auto"/>
        <w:right w:val="none" w:sz="0" w:space="0" w:color="auto"/>
      </w:divBdr>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3264304">
      <w:bodyDiv w:val="1"/>
      <w:marLeft w:val="0"/>
      <w:marRight w:val="0"/>
      <w:marTop w:val="0"/>
      <w:marBottom w:val="0"/>
      <w:divBdr>
        <w:top w:val="none" w:sz="0" w:space="0" w:color="auto"/>
        <w:left w:val="none" w:sz="0" w:space="0" w:color="auto"/>
        <w:bottom w:val="none" w:sz="0" w:space="0" w:color="auto"/>
        <w:right w:val="none" w:sz="0" w:space="0" w:color="auto"/>
      </w:divBdr>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9796">
      <w:bodyDiv w:val="1"/>
      <w:marLeft w:val="0"/>
      <w:marRight w:val="0"/>
      <w:marTop w:val="0"/>
      <w:marBottom w:val="0"/>
      <w:divBdr>
        <w:top w:val="none" w:sz="0" w:space="0" w:color="auto"/>
        <w:left w:val="none" w:sz="0" w:space="0" w:color="auto"/>
        <w:bottom w:val="none" w:sz="0" w:space="0" w:color="auto"/>
        <w:right w:val="none" w:sz="0" w:space="0" w:color="auto"/>
      </w:divBdr>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161204">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5614974">
      <w:bodyDiv w:val="1"/>
      <w:marLeft w:val="0"/>
      <w:marRight w:val="0"/>
      <w:marTop w:val="0"/>
      <w:marBottom w:val="0"/>
      <w:divBdr>
        <w:top w:val="none" w:sz="0" w:space="0" w:color="auto"/>
        <w:left w:val="none" w:sz="0" w:space="0" w:color="auto"/>
        <w:bottom w:val="none" w:sz="0" w:space="0" w:color="auto"/>
        <w:right w:val="none" w:sz="0" w:space="0" w:color="auto"/>
      </w:divBdr>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549952">
      <w:bodyDiv w:val="1"/>
      <w:marLeft w:val="0"/>
      <w:marRight w:val="0"/>
      <w:marTop w:val="0"/>
      <w:marBottom w:val="0"/>
      <w:divBdr>
        <w:top w:val="none" w:sz="0" w:space="0" w:color="auto"/>
        <w:left w:val="none" w:sz="0" w:space="0" w:color="auto"/>
        <w:bottom w:val="none" w:sz="0" w:space="0" w:color="auto"/>
        <w:right w:val="none" w:sz="0" w:space="0" w:color="auto"/>
      </w:divBdr>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727111">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545439">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096422">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2665">
      <w:bodyDiv w:val="1"/>
      <w:marLeft w:val="0"/>
      <w:marRight w:val="0"/>
      <w:marTop w:val="0"/>
      <w:marBottom w:val="0"/>
      <w:divBdr>
        <w:top w:val="none" w:sz="0" w:space="0" w:color="auto"/>
        <w:left w:val="none" w:sz="0" w:space="0" w:color="auto"/>
        <w:bottom w:val="none" w:sz="0" w:space="0" w:color="auto"/>
        <w:right w:val="none" w:sz="0" w:space="0" w:color="auto"/>
      </w:divBdr>
      <w:divsChild>
        <w:div w:id="836112430">
          <w:marLeft w:val="0"/>
          <w:marRight w:val="0"/>
          <w:marTop w:val="0"/>
          <w:marBottom w:val="0"/>
          <w:divBdr>
            <w:top w:val="none" w:sz="0" w:space="0" w:color="auto"/>
            <w:left w:val="none" w:sz="0" w:space="0" w:color="auto"/>
            <w:bottom w:val="none" w:sz="0" w:space="0" w:color="auto"/>
            <w:right w:val="none" w:sz="0" w:space="0" w:color="auto"/>
          </w:divBdr>
          <w:divsChild>
            <w:div w:id="2111849538">
              <w:marLeft w:val="0"/>
              <w:marRight w:val="0"/>
              <w:marTop w:val="0"/>
              <w:marBottom w:val="0"/>
              <w:divBdr>
                <w:top w:val="single" w:sz="6" w:space="0" w:color="DEDEDE"/>
                <w:left w:val="single" w:sz="6" w:space="0" w:color="DEDEDE"/>
                <w:bottom w:val="single" w:sz="6" w:space="0" w:color="DEDEDE"/>
                <w:right w:val="single" w:sz="6" w:space="0" w:color="DEDEDE"/>
              </w:divBdr>
              <w:divsChild>
                <w:div w:id="439683102">
                  <w:marLeft w:val="0"/>
                  <w:marRight w:val="0"/>
                  <w:marTop w:val="0"/>
                  <w:marBottom w:val="0"/>
                  <w:divBdr>
                    <w:top w:val="none" w:sz="0" w:space="0" w:color="auto"/>
                    <w:left w:val="none" w:sz="0" w:space="0" w:color="auto"/>
                    <w:bottom w:val="none" w:sz="0" w:space="0" w:color="auto"/>
                    <w:right w:val="none" w:sz="0" w:space="0" w:color="auto"/>
                  </w:divBdr>
                  <w:divsChild>
                    <w:div w:id="186882935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6971242">
          <w:marLeft w:val="0"/>
          <w:marRight w:val="0"/>
          <w:marTop w:val="0"/>
          <w:marBottom w:val="0"/>
          <w:divBdr>
            <w:top w:val="none" w:sz="0" w:space="0" w:color="auto"/>
            <w:left w:val="none" w:sz="0" w:space="0" w:color="auto"/>
            <w:bottom w:val="none" w:sz="0" w:space="0" w:color="auto"/>
            <w:right w:val="none" w:sz="0" w:space="0" w:color="auto"/>
          </w:divBdr>
          <w:divsChild>
            <w:div w:id="2038968525">
              <w:marLeft w:val="0"/>
              <w:marRight w:val="0"/>
              <w:marTop w:val="0"/>
              <w:marBottom w:val="0"/>
              <w:divBdr>
                <w:top w:val="none" w:sz="0" w:space="0" w:color="auto"/>
                <w:left w:val="none" w:sz="0" w:space="0" w:color="auto"/>
                <w:bottom w:val="none" w:sz="0" w:space="0" w:color="auto"/>
                <w:right w:val="none" w:sz="0" w:space="0" w:color="auto"/>
              </w:divBdr>
              <w:divsChild>
                <w:div w:id="1403677907">
                  <w:marLeft w:val="0"/>
                  <w:marRight w:val="0"/>
                  <w:marTop w:val="0"/>
                  <w:marBottom w:val="0"/>
                  <w:divBdr>
                    <w:top w:val="single" w:sz="6" w:space="8" w:color="EEEEEE"/>
                    <w:left w:val="none" w:sz="0" w:space="8" w:color="auto"/>
                    <w:bottom w:val="single" w:sz="6" w:space="8" w:color="EEEEEE"/>
                    <w:right w:val="single" w:sz="6" w:space="8" w:color="EEEEEE"/>
                  </w:divBdr>
                  <w:divsChild>
                    <w:div w:id="13601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172071">
      <w:bodyDiv w:val="1"/>
      <w:marLeft w:val="0"/>
      <w:marRight w:val="0"/>
      <w:marTop w:val="0"/>
      <w:marBottom w:val="0"/>
      <w:divBdr>
        <w:top w:val="none" w:sz="0" w:space="0" w:color="auto"/>
        <w:left w:val="none" w:sz="0" w:space="0" w:color="auto"/>
        <w:bottom w:val="none" w:sz="0" w:space="0" w:color="auto"/>
        <w:right w:val="none" w:sz="0" w:space="0" w:color="auto"/>
      </w:divBdr>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188018">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68139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9818">
      <w:bodyDiv w:val="1"/>
      <w:marLeft w:val="0"/>
      <w:marRight w:val="0"/>
      <w:marTop w:val="0"/>
      <w:marBottom w:val="0"/>
      <w:divBdr>
        <w:top w:val="none" w:sz="0" w:space="0" w:color="auto"/>
        <w:left w:val="none" w:sz="0" w:space="0" w:color="auto"/>
        <w:bottom w:val="none" w:sz="0" w:space="0" w:color="auto"/>
        <w:right w:val="none" w:sz="0" w:space="0" w:color="auto"/>
      </w:divBdr>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094224">
      <w:bodyDiv w:val="1"/>
      <w:marLeft w:val="0"/>
      <w:marRight w:val="0"/>
      <w:marTop w:val="0"/>
      <w:marBottom w:val="0"/>
      <w:divBdr>
        <w:top w:val="none" w:sz="0" w:space="0" w:color="auto"/>
        <w:left w:val="none" w:sz="0" w:space="0" w:color="auto"/>
        <w:bottom w:val="none" w:sz="0" w:space="0" w:color="auto"/>
        <w:right w:val="none" w:sz="0" w:space="0" w:color="auto"/>
      </w:divBdr>
    </w:div>
    <w:div w:id="556354571">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285">
      <w:bodyDiv w:val="1"/>
      <w:marLeft w:val="0"/>
      <w:marRight w:val="0"/>
      <w:marTop w:val="0"/>
      <w:marBottom w:val="0"/>
      <w:divBdr>
        <w:top w:val="none" w:sz="0" w:space="0" w:color="auto"/>
        <w:left w:val="none" w:sz="0" w:space="0" w:color="auto"/>
        <w:bottom w:val="none" w:sz="0" w:space="0" w:color="auto"/>
        <w:right w:val="none" w:sz="0" w:space="0" w:color="auto"/>
      </w:divBdr>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17944">
      <w:bodyDiv w:val="1"/>
      <w:marLeft w:val="0"/>
      <w:marRight w:val="0"/>
      <w:marTop w:val="0"/>
      <w:marBottom w:val="0"/>
      <w:divBdr>
        <w:top w:val="none" w:sz="0" w:space="0" w:color="auto"/>
        <w:left w:val="none" w:sz="0" w:space="0" w:color="auto"/>
        <w:bottom w:val="none" w:sz="0" w:space="0" w:color="auto"/>
        <w:right w:val="none" w:sz="0" w:space="0" w:color="auto"/>
      </w:divBdr>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061411">
      <w:bodyDiv w:val="1"/>
      <w:marLeft w:val="0"/>
      <w:marRight w:val="0"/>
      <w:marTop w:val="0"/>
      <w:marBottom w:val="0"/>
      <w:divBdr>
        <w:top w:val="none" w:sz="0" w:space="0" w:color="auto"/>
        <w:left w:val="none" w:sz="0" w:space="0" w:color="auto"/>
        <w:bottom w:val="none" w:sz="0" w:space="0" w:color="auto"/>
        <w:right w:val="none" w:sz="0" w:space="0" w:color="auto"/>
      </w:divBdr>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343012">
      <w:bodyDiv w:val="1"/>
      <w:marLeft w:val="0"/>
      <w:marRight w:val="0"/>
      <w:marTop w:val="0"/>
      <w:marBottom w:val="0"/>
      <w:divBdr>
        <w:top w:val="none" w:sz="0" w:space="0" w:color="auto"/>
        <w:left w:val="none" w:sz="0" w:space="0" w:color="auto"/>
        <w:bottom w:val="none" w:sz="0" w:space="0" w:color="auto"/>
        <w:right w:val="none" w:sz="0" w:space="0" w:color="auto"/>
      </w:divBdr>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327410">
      <w:bodyDiv w:val="1"/>
      <w:marLeft w:val="0"/>
      <w:marRight w:val="0"/>
      <w:marTop w:val="0"/>
      <w:marBottom w:val="0"/>
      <w:divBdr>
        <w:top w:val="none" w:sz="0" w:space="0" w:color="auto"/>
        <w:left w:val="none" w:sz="0" w:space="0" w:color="auto"/>
        <w:bottom w:val="none" w:sz="0" w:space="0" w:color="auto"/>
        <w:right w:val="none" w:sz="0" w:space="0" w:color="auto"/>
      </w:divBdr>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130729">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10423">
      <w:bodyDiv w:val="1"/>
      <w:marLeft w:val="0"/>
      <w:marRight w:val="0"/>
      <w:marTop w:val="0"/>
      <w:marBottom w:val="0"/>
      <w:divBdr>
        <w:top w:val="none" w:sz="0" w:space="0" w:color="auto"/>
        <w:left w:val="none" w:sz="0" w:space="0" w:color="auto"/>
        <w:bottom w:val="none" w:sz="0" w:space="0" w:color="auto"/>
        <w:right w:val="none" w:sz="0" w:space="0" w:color="auto"/>
      </w:divBdr>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79812548">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3192025">
      <w:bodyDiv w:val="1"/>
      <w:marLeft w:val="0"/>
      <w:marRight w:val="0"/>
      <w:marTop w:val="0"/>
      <w:marBottom w:val="0"/>
      <w:divBdr>
        <w:top w:val="none" w:sz="0" w:space="0" w:color="auto"/>
        <w:left w:val="none" w:sz="0" w:space="0" w:color="auto"/>
        <w:bottom w:val="none" w:sz="0" w:space="0" w:color="auto"/>
        <w:right w:val="none" w:sz="0" w:space="0" w:color="auto"/>
      </w:divBdr>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056785">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399908">
      <w:bodyDiv w:val="1"/>
      <w:marLeft w:val="0"/>
      <w:marRight w:val="0"/>
      <w:marTop w:val="0"/>
      <w:marBottom w:val="0"/>
      <w:divBdr>
        <w:top w:val="none" w:sz="0" w:space="0" w:color="auto"/>
        <w:left w:val="none" w:sz="0" w:space="0" w:color="auto"/>
        <w:bottom w:val="none" w:sz="0" w:space="0" w:color="auto"/>
        <w:right w:val="none" w:sz="0" w:space="0" w:color="auto"/>
      </w:divBdr>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501513">
      <w:bodyDiv w:val="1"/>
      <w:marLeft w:val="0"/>
      <w:marRight w:val="0"/>
      <w:marTop w:val="0"/>
      <w:marBottom w:val="0"/>
      <w:divBdr>
        <w:top w:val="none" w:sz="0" w:space="0" w:color="auto"/>
        <w:left w:val="none" w:sz="0" w:space="0" w:color="auto"/>
        <w:bottom w:val="none" w:sz="0" w:space="0" w:color="auto"/>
        <w:right w:val="none" w:sz="0" w:space="0" w:color="auto"/>
      </w:divBdr>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550940">
      <w:bodyDiv w:val="1"/>
      <w:marLeft w:val="0"/>
      <w:marRight w:val="0"/>
      <w:marTop w:val="0"/>
      <w:marBottom w:val="0"/>
      <w:divBdr>
        <w:top w:val="none" w:sz="0" w:space="0" w:color="auto"/>
        <w:left w:val="none" w:sz="0" w:space="0" w:color="auto"/>
        <w:bottom w:val="none" w:sz="0" w:space="0" w:color="auto"/>
        <w:right w:val="none" w:sz="0" w:space="0" w:color="auto"/>
      </w:divBdr>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1460">
      <w:bodyDiv w:val="1"/>
      <w:marLeft w:val="0"/>
      <w:marRight w:val="0"/>
      <w:marTop w:val="0"/>
      <w:marBottom w:val="0"/>
      <w:divBdr>
        <w:top w:val="none" w:sz="0" w:space="0" w:color="auto"/>
        <w:left w:val="none" w:sz="0" w:space="0" w:color="auto"/>
        <w:bottom w:val="none" w:sz="0" w:space="0" w:color="auto"/>
        <w:right w:val="none" w:sz="0" w:space="0" w:color="auto"/>
      </w:divBdr>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372136">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070797">
      <w:bodyDiv w:val="1"/>
      <w:marLeft w:val="0"/>
      <w:marRight w:val="0"/>
      <w:marTop w:val="0"/>
      <w:marBottom w:val="0"/>
      <w:divBdr>
        <w:top w:val="none" w:sz="0" w:space="0" w:color="auto"/>
        <w:left w:val="none" w:sz="0" w:space="0" w:color="auto"/>
        <w:bottom w:val="none" w:sz="0" w:space="0" w:color="auto"/>
        <w:right w:val="none" w:sz="0" w:space="0" w:color="auto"/>
      </w:divBdr>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108556">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41693">
      <w:bodyDiv w:val="1"/>
      <w:marLeft w:val="0"/>
      <w:marRight w:val="0"/>
      <w:marTop w:val="0"/>
      <w:marBottom w:val="0"/>
      <w:divBdr>
        <w:top w:val="none" w:sz="0" w:space="0" w:color="auto"/>
        <w:left w:val="none" w:sz="0" w:space="0" w:color="auto"/>
        <w:bottom w:val="none" w:sz="0" w:space="0" w:color="auto"/>
        <w:right w:val="none" w:sz="0" w:space="0" w:color="auto"/>
      </w:divBdr>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66635">
      <w:bodyDiv w:val="1"/>
      <w:marLeft w:val="0"/>
      <w:marRight w:val="0"/>
      <w:marTop w:val="0"/>
      <w:marBottom w:val="0"/>
      <w:divBdr>
        <w:top w:val="none" w:sz="0" w:space="0" w:color="auto"/>
        <w:left w:val="none" w:sz="0" w:space="0" w:color="auto"/>
        <w:bottom w:val="none" w:sz="0" w:space="0" w:color="auto"/>
        <w:right w:val="none" w:sz="0" w:space="0" w:color="auto"/>
      </w:divBdr>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4731685">
      <w:bodyDiv w:val="1"/>
      <w:marLeft w:val="0"/>
      <w:marRight w:val="0"/>
      <w:marTop w:val="0"/>
      <w:marBottom w:val="0"/>
      <w:divBdr>
        <w:top w:val="none" w:sz="0" w:space="0" w:color="auto"/>
        <w:left w:val="none" w:sz="0" w:space="0" w:color="auto"/>
        <w:bottom w:val="none" w:sz="0" w:space="0" w:color="auto"/>
        <w:right w:val="none" w:sz="0" w:space="0" w:color="auto"/>
      </w:divBdr>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2830">
      <w:bodyDiv w:val="1"/>
      <w:marLeft w:val="0"/>
      <w:marRight w:val="0"/>
      <w:marTop w:val="0"/>
      <w:marBottom w:val="0"/>
      <w:divBdr>
        <w:top w:val="none" w:sz="0" w:space="0" w:color="auto"/>
        <w:left w:val="none" w:sz="0" w:space="0" w:color="auto"/>
        <w:bottom w:val="none" w:sz="0" w:space="0" w:color="auto"/>
        <w:right w:val="none" w:sz="0" w:space="0" w:color="auto"/>
      </w:divBdr>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665212">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767181">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928">
      <w:bodyDiv w:val="1"/>
      <w:marLeft w:val="0"/>
      <w:marRight w:val="0"/>
      <w:marTop w:val="0"/>
      <w:marBottom w:val="0"/>
      <w:divBdr>
        <w:top w:val="none" w:sz="0" w:space="0" w:color="auto"/>
        <w:left w:val="none" w:sz="0" w:space="0" w:color="auto"/>
        <w:bottom w:val="none" w:sz="0" w:space="0" w:color="auto"/>
        <w:right w:val="none" w:sz="0" w:space="0" w:color="auto"/>
      </w:divBdr>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116819">
      <w:bodyDiv w:val="1"/>
      <w:marLeft w:val="0"/>
      <w:marRight w:val="0"/>
      <w:marTop w:val="0"/>
      <w:marBottom w:val="0"/>
      <w:divBdr>
        <w:top w:val="none" w:sz="0" w:space="0" w:color="auto"/>
        <w:left w:val="none" w:sz="0" w:space="0" w:color="auto"/>
        <w:bottom w:val="none" w:sz="0" w:space="0" w:color="auto"/>
        <w:right w:val="none" w:sz="0" w:space="0" w:color="auto"/>
      </w:divBdr>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5580">
      <w:bodyDiv w:val="1"/>
      <w:marLeft w:val="0"/>
      <w:marRight w:val="0"/>
      <w:marTop w:val="0"/>
      <w:marBottom w:val="0"/>
      <w:divBdr>
        <w:top w:val="none" w:sz="0" w:space="0" w:color="auto"/>
        <w:left w:val="none" w:sz="0" w:space="0" w:color="auto"/>
        <w:bottom w:val="none" w:sz="0" w:space="0" w:color="auto"/>
        <w:right w:val="none" w:sz="0" w:space="0" w:color="auto"/>
      </w:divBdr>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2074">
      <w:bodyDiv w:val="1"/>
      <w:marLeft w:val="0"/>
      <w:marRight w:val="0"/>
      <w:marTop w:val="0"/>
      <w:marBottom w:val="0"/>
      <w:divBdr>
        <w:top w:val="none" w:sz="0" w:space="0" w:color="auto"/>
        <w:left w:val="none" w:sz="0" w:space="0" w:color="auto"/>
        <w:bottom w:val="none" w:sz="0" w:space="0" w:color="auto"/>
        <w:right w:val="none" w:sz="0" w:space="0" w:color="auto"/>
      </w:divBdr>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154245">
      <w:bodyDiv w:val="1"/>
      <w:marLeft w:val="0"/>
      <w:marRight w:val="0"/>
      <w:marTop w:val="0"/>
      <w:marBottom w:val="0"/>
      <w:divBdr>
        <w:top w:val="none" w:sz="0" w:space="0" w:color="auto"/>
        <w:left w:val="none" w:sz="0" w:space="0" w:color="auto"/>
        <w:bottom w:val="none" w:sz="0" w:space="0" w:color="auto"/>
        <w:right w:val="none" w:sz="0" w:space="0" w:color="auto"/>
      </w:divBdr>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736395">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4824">
      <w:bodyDiv w:val="1"/>
      <w:marLeft w:val="0"/>
      <w:marRight w:val="0"/>
      <w:marTop w:val="0"/>
      <w:marBottom w:val="0"/>
      <w:divBdr>
        <w:top w:val="none" w:sz="0" w:space="0" w:color="auto"/>
        <w:left w:val="none" w:sz="0" w:space="0" w:color="auto"/>
        <w:bottom w:val="none" w:sz="0" w:space="0" w:color="auto"/>
        <w:right w:val="none" w:sz="0" w:space="0" w:color="auto"/>
      </w:divBdr>
    </w:div>
    <w:div w:id="1055815535">
      <w:bodyDiv w:val="1"/>
      <w:marLeft w:val="0"/>
      <w:marRight w:val="0"/>
      <w:marTop w:val="0"/>
      <w:marBottom w:val="0"/>
      <w:divBdr>
        <w:top w:val="none" w:sz="0" w:space="0" w:color="auto"/>
        <w:left w:val="none" w:sz="0" w:space="0" w:color="auto"/>
        <w:bottom w:val="none" w:sz="0" w:space="0" w:color="auto"/>
        <w:right w:val="none" w:sz="0" w:space="0" w:color="auto"/>
      </w:divBdr>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4328">
      <w:bodyDiv w:val="1"/>
      <w:marLeft w:val="0"/>
      <w:marRight w:val="0"/>
      <w:marTop w:val="0"/>
      <w:marBottom w:val="0"/>
      <w:divBdr>
        <w:top w:val="none" w:sz="0" w:space="0" w:color="auto"/>
        <w:left w:val="none" w:sz="0" w:space="0" w:color="auto"/>
        <w:bottom w:val="none" w:sz="0" w:space="0" w:color="auto"/>
        <w:right w:val="none" w:sz="0" w:space="0" w:color="auto"/>
      </w:divBdr>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8695">
      <w:bodyDiv w:val="1"/>
      <w:marLeft w:val="0"/>
      <w:marRight w:val="0"/>
      <w:marTop w:val="0"/>
      <w:marBottom w:val="0"/>
      <w:divBdr>
        <w:top w:val="none" w:sz="0" w:space="0" w:color="auto"/>
        <w:left w:val="none" w:sz="0" w:space="0" w:color="auto"/>
        <w:bottom w:val="none" w:sz="0" w:space="0" w:color="auto"/>
        <w:right w:val="none" w:sz="0" w:space="0" w:color="auto"/>
      </w:divBdr>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35331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475101">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694346">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822326">
      <w:bodyDiv w:val="1"/>
      <w:marLeft w:val="0"/>
      <w:marRight w:val="0"/>
      <w:marTop w:val="0"/>
      <w:marBottom w:val="0"/>
      <w:divBdr>
        <w:top w:val="none" w:sz="0" w:space="0" w:color="auto"/>
        <w:left w:val="none" w:sz="0" w:space="0" w:color="auto"/>
        <w:bottom w:val="none" w:sz="0" w:space="0" w:color="auto"/>
        <w:right w:val="none" w:sz="0" w:space="0" w:color="auto"/>
      </w:divBdr>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168007">
      <w:bodyDiv w:val="1"/>
      <w:marLeft w:val="0"/>
      <w:marRight w:val="0"/>
      <w:marTop w:val="0"/>
      <w:marBottom w:val="0"/>
      <w:divBdr>
        <w:top w:val="none" w:sz="0" w:space="0" w:color="auto"/>
        <w:left w:val="none" w:sz="0" w:space="0" w:color="auto"/>
        <w:bottom w:val="none" w:sz="0" w:space="0" w:color="auto"/>
        <w:right w:val="none" w:sz="0" w:space="0" w:color="auto"/>
      </w:divBdr>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328360">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350937">
      <w:bodyDiv w:val="1"/>
      <w:marLeft w:val="0"/>
      <w:marRight w:val="0"/>
      <w:marTop w:val="0"/>
      <w:marBottom w:val="0"/>
      <w:divBdr>
        <w:top w:val="none" w:sz="0" w:space="0" w:color="auto"/>
        <w:left w:val="none" w:sz="0" w:space="0" w:color="auto"/>
        <w:bottom w:val="none" w:sz="0" w:space="0" w:color="auto"/>
        <w:right w:val="none" w:sz="0" w:space="0" w:color="auto"/>
      </w:divBdr>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1084">
      <w:bodyDiv w:val="1"/>
      <w:marLeft w:val="0"/>
      <w:marRight w:val="0"/>
      <w:marTop w:val="0"/>
      <w:marBottom w:val="0"/>
      <w:divBdr>
        <w:top w:val="none" w:sz="0" w:space="0" w:color="auto"/>
        <w:left w:val="none" w:sz="0" w:space="0" w:color="auto"/>
        <w:bottom w:val="none" w:sz="0" w:space="0" w:color="auto"/>
        <w:right w:val="none" w:sz="0" w:space="0" w:color="auto"/>
      </w:divBdr>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5528">
      <w:bodyDiv w:val="1"/>
      <w:marLeft w:val="0"/>
      <w:marRight w:val="0"/>
      <w:marTop w:val="0"/>
      <w:marBottom w:val="0"/>
      <w:divBdr>
        <w:top w:val="none" w:sz="0" w:space="0" w:color="auto"/>
        <w:left w:val="none" w:sz="0" w:space="0" w:color="auto"/>
        <w:bottom w:val="none" w:sz="0" w:space="0" w:color="auto"/>
        <w:right w:val="none" w:sz="0" w:space="0" w:color="auto"/>
      </w:divBdr>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612080">
      <w:bodyDiv w:val="1"/>
      <w:marLeft w:val="0"/>
      <w:marRight w:val="0"/>
      <w:marTop w:val="0"/>
      <w:marBottom w:val="0"/>
      <w:divBdr>
        <w:top w:val="none" w:sz="0" w:space="0" w:color="auto"/>
        <w:left w:val="none" w:sz="0" w:space="0" w:color="auto"/>
        <w:bottom w:val="none" w:sz="0" w:space="0" w:color="auto"/>
        <w:right w:val="none" w:sz="0" w:space="0" w:color="auto"/>
      </w:divBdr>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004930">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953461">
      <w:bodyDiv w:val="1"/>
      <w:marLeft w:val="0"/>
      <w:marRight w:val="0"/>
      <w:marTop w:val="0"/>
      <w:marBottom w:val="0"/>
      <w:divBdr>
        <w:top w:val="none" w:sz="0" w:space="0" w:color="auto"/>
        <w:left w:val="none" w:sz="0" w:space="0" w:color="auto"/>
        <w:bottom w:val="none" w:sz="0" w:space="0" w:color="auto"/>
        <w:right w:val="none" w:sz="0" w:space="0" w:color="auto"/>
      </w:divBdr>
      <w:divsChild>
        <w:div w:id="169107931">
          <w:marLeft w:val="0"/>
          <w:marRight w:val="0"/>
          <w:marTop w:val="0"/>
          <w:marBottom w:val="0"/>
          <w:divBdr>
            <w:top w:val="none" w:sz="0" w:space="0" w:color="auto"/>
            <w:left w:val="none" w:sz="0" w:space="0" w:color="auto"/>
            <w:bottom w:val="none" w:sz="0" w:space="0" w:color="auto"/>
            <w:right w:val="none" w:sz="0" w:space="0" w:color="auto"/>
          </w:divBdr>
          <w:divsChild>
            <w:div w:id="1423725519">
              <w:marLeft w:val="0"/>
              <w:marRight w:val="225"/>
              <w:marTop w:val="0"/>
              <w:marBottom w:val="0"/>
              <w:divBdr>
                <w:top w:val="none" w:sz="0" w:space="0" w:color="auto"/>
                <w:left w:val="none" w:sz="0" w:space="0" w:color="auto"/>
                <w:bottom w:val="none" w:sz="0" w:space="0" w:color="auto"/>
                <w:right w:val="none" w:sz="0" w:space="0" w:color="auto"/>
              </w:divBdr>
            </w:div>
            <w:div w:id="1018969089">
              <w:marLeft w:val="0"/>
              <w:marRight w:val="0"/>
              <w:marTop w:val="0"/>
              <w:marBottom w:val="0"/>
              <w:divBdr>
                <w:top w:val="none" w:sz="0" w:space="0" w:color="auto"/>
                <w:left w:val="none" w:sz="0" w:space="0" w:color="auto"/>
                <w:bottom w:val="none" w:sz="0" w:space="0" w:color="auto"/>
                <w:right w:val="none" w:sz="0" w:space="0" w:color="auto"/>
              </w:divBdr>
            </w:div>
          </w:divsChild>
        </w:div>
        <w:div w:id="1223558800">
          <w:marLeft w:val="0"/>
          <w:marRight w:val="0"/>
          <w:marTop w:val="0"/>
          <w:marBottom w:val="0"/>
          <w:divBdr>
            <w:top w:val="none" w:sz="0" w:space="0" w:color="auto"/>
            <w:left w:val="none" w:sz="0" w:space="0" w:color="auto"/>
            <w:bottom w:val="none" w:sz="0" w:space="0" w:color="auto"/>
            <w:right w:val="none" w:sz="0" w:space="0" w:color="auto"/>
          </w:divBdr>
          <w:divsChild>
            <w:div w:id="16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5177">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1984276">
      <w:bodyDiv w:val="1"/>
      <w:marLeft w:val="0"/>
      <w:marRight w:val="0"/>
      <w:marTop w:val="0"/>
      <w:marBottom w:val="0"/>
      <w:divBdr>
        <w:top w:val="none" w:sz="0" w:space="0" w:color="auto"/>
        <w:left w:val="none" w:sz="0" w:space="0" w:color="auto"/>
        <w:bottom w:val="none" w:sz="0" w:space="0" w:color="auto"/>
        <w:right w:val="none" w:sz="0" w:space="0" w:color="auto"/>
      </w:divBdr>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611446">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29750933">
      <w:bodyDiv w:val="1"/>
      <w:marLeft w:val="0"/>
      <w:marRight w:val="0"/>
      <w:marTop w:val="0"/>
      <w:marBottom w:val="0"/>
      <w:divBdr>
        <w:top w:val="none" w:sz="0" w:space="0" w:color="auto"/>
        <w:left w:val="none" w:sz="0" w:space="0" w:color="auto"/>
        <w:bottom w:val="none" w:sz="0" w:space="0" w:color="auto"/>
        <w:right w:val="none" w:sz="0" w:space="0" w:color="auto"/>
      </w:divBdr>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7681">
      <w:bodyDiv w:val="1"/>
      <w:marLeft w:val="0"/>
      <w:marRight w:val="0"/>
      <w:marTop w:val="0"/>
      <w:marBottom w:val="0"/>
      <w:divBdr>
        <w:top w:val="none" w:sz="0" w:space="0" w:color="auto"/>
        <w:left w:val="none" w:sz="0" w:space="0" w:color="auto"/>
        <w:bottom w:val="none" w:sz="0" w:space="0" w:color="auto"/>
        <w:right w:val="none" w:sz="0" w:space="0" w:color="auto"/>
      </w:divBdr>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701629">
      <w:bodyDiv w:val="1"/>
      <w:marLeft w:val="0"/>
      <w:marRight w:val="0"/>
      <w:marTop w:val="0"/>
      <w:marBottom w:val="0"/>
      <w:divBdr>
        <w:top w:val="none" w:sz="0" w:space="0" w:color="auto"/>
        <w:left w:val="none" w:sz="0" w:space="0" w:color="auto"/>
        <w:bottom w:val="none" w:sz="0" w:space="0" w:color="auto"/>
        <w:right w:val="none" w:sz="0" w:space="0" w:color="auto"/>
      </w:divBdr>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4914036">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2435508">
      <w:bodyDiv w:val="1"/>
      <w:marLeft w:val="0"/>
      <w:marRight w:val="0"/>
      <w:marTop w:val="0"/>
      <w:marBottom w:val="0"/>
      <w:divBdr>
        <w:top w:val="none" w:sz="0" w:space="0" w:color="auto"/>
        <w:left w:val="none" w:sz="0" w:space="0" w:color="auto"/>
        <w:bottom w:val="none" w:sz="0" w:space="0" w:color="auto"/>
        <w:right w:val="none" w:sz="0" w:space="0" w:color="auto"/>
      </w:divBdr>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336694">
      <w:bodyDiv w:val="1"/>
      <w:marLeft w:val="0"/>
      <w:marRight w:val="0"/>
      <w:marTop w:val="0"/>
      <w:marBottom w:val="0"/>
      <w:divBdr>
        <w:top w:val="none" w:sz="0" w:space="0" w:color="auto"/>
        <w:left w:val="none" w:sz="0" w:space="0" w:color="auto"/>
        <w:bottom w:val="none" w:sz="0" w:space="0" w:color="auto"/>
        <w:right w:val="none" w:sz="0" w:space="0" w:color="auto"/>
      </w:divBdr>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679">
      <w:bodyDiv w:val="1"/>
      <w:marLeft w:val="0"/>
      <w:marRight w:val="0"/>
      <w:marTop w:val="0"/>
      <w:marBottom w:val="0"/>
      <w:divBdr>
        <w:top w:val="none" w:sz="0" w:space="0" w:color="auto"/>
        <w:left w:val="none" w:sz="0" w:space="0" w:color="auto"/>
        <w:bottom w:val="none" w:sz="0" w:space="0" w:color="auto"/>
        <w:right w:val="none" w:sz="0" w:space="0" w:color="auto"/>
      </w:divBdr>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5933610">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680713">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19388">
      <w:bodyDiv w:val="1"/>
      <w:marLeft w:val="0"/>
      <w:marRight w:val="0"/>
      <w:marTop w:val="0"/>
      <w:marBottom w:val="0"/>
      <w:divBdr>
        <w:top w:val="none" w:sz="0" w:space="0" w:color="auto"/>
        <w:left w:val="none" w:sz="0" w:space="0" w:color="auto"/>
        <w:bottom w:val="none" w:sz="0" w:space="0" w:color="auto"/>
        <w:right w:val="none" w:sz="0" w:space="0" w:color="auto"/>
      </w:divBdr>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117059">
      <w:bodyDiv w:val="1"/>
      <w:marLeft w:val="0"/>
      <w:marRight w:val="0"/>
      <w:marTop w:val="0"/>
      <w:marBottom w:val="0"/>
      <w:divBdr>
        <w:top w:val="none" w:sz="0" w:space="0" w:color="auto"/>
        <w:left w:val="none" w:sz="0" w:space="0" w:color="auto"/>
        <w:bottom w:val="none" w:sz="0" w:space="0" w:color="auto"/>
        <w:right w:val="none" w:sz="0" w:space="0" w:color="auto"/>
      </w:divBdr>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833">
      <w:bodyDiv w:val="1"/>
      <w:marLeft w:val="0"/>
      <w:marRight w:val="0"/>
      <w:marTop w:val="0"/>
      <w:marBottom w:val="0"/>
      <w:divBdr>
        <w:top w:val="none" w:sz="0" w:space="0" w:color="auto"/>
        <w:left w:val="none" w:sz="0" w:space="0" w:color="auto"/>
        <w:bottom w:val="none" w:sz="0" w:space="0" w:color="auto"/>
        <w:right w:val="none" w:sz="0" w:space="0" w:color="auto"/>
      </w:divBdr>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2584">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364808">
      <w:bodyDiv w:val="1"/>
      <w:marLeft w:val="0"/>
      <w:marRight w:val="0"/>
      <w:marTop w:val="0"/>
      <w:marBottom w:val="0"/>
      <w:divBdr>
        <w:top w:val="none" w:sz="0" w:space="0" w:color="auto"/>
        <w:left w:val="none" w:sz="0" w:space="0" w:color="auto"/>
        <w:bottom w:val="none" w:sz="0" w:space="0" w:color="auto"/>
        <w:right w:val="none" w:sz="0" w:space="0" w:color="auto"/>
      </w:divBdr>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2404">
      <w:bodyDiv w:val="1"/>
      <w:marLeft w:val="0"/>
      <w:marRight w:val="0"/>
      <w:marTop w:val="0"/>
      <w:marBottom w:val="0"/>
      <w:divBdr>
        <w:top w:val="none" w:sz="0" w:space="0" w:color="auto"/>
        <w:left w:val="none" w:sz="0" w:space="0" w:color="auto"/>
        <w:bottom w:val="none" w:sz="0" w:space="0" w:color="auto"/>
        <w:right w:val="none" w:sz="0" w:space="0" w:color="auto"/>
      </w:divBdr>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89711506">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9846">
      <w:bodyDiv w:val="1"/>
      <w:marLeft w:val="0"/>
      <w:marRight w:val="0"/>
      <w:marTop w:val="0"/>
      <w:marBottom w:val="0"/>
      <w:divBdr>
        <w:top w:val="none" w:sz="0" w:space="0" w:color="auto"/>
        <w:left w:val="none" w:sz="0" w:space="0" w:color="auto"/>
        <w:bottom w:val="none" w:sz="0" w:space="0" w:color="auto"/>
        <w:right w:val="none" w:sz="0" w:space="0" w:color="auto"/>
      </w:divBdr>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2408">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0466596">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8793">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245362">
      <w:bodyDiv w:val="1"/>
      <w:marLeft w:val="0"/>
      <w:marRight w:val="0"/>
      <w:marTop w:val="0"/>
      <w:marBottom w:val="0"/>
      <w:divBdr>
        <w:top w:val="none" w:sz="0" w:space="0" w:color="auto"/>
        <w:left w:val="none" w:sz="0" w:space="0" w:color="auto"/>
        <w:bottom w:val="none" w:sz="0" w:space="0" w:color="auto"/>
        <w:right w:val="none" w:sz="0" w:space="0" w:color="auto"/>
      </w:divBdr>
    </w:div>
    <w:div w:id="1543666070">
      <w:bodyDiv w:val="1"/>
      <w:marLeft w:val="0"/>
      <w:marRight w:val="0"/>
      <w:marTop w:val="0"/>
      <w:marBottom w:val="0"/>
      <w:divBdr>
        <w:top w:val="none" w:sz="0" w:space="0" w:color="auto"/>
        <w:left w:val="none" w:sz="0" w:space="0" w:color="auto"/>
        <w:bottom w:val="none" w:sz="0" w:space="0" w:color="auto"/>
        <w:right w:val="none" w:sz="0" w:space="0" w:color="auto"/>
      </w:divBdr>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7959513">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69538962">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23172">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664461">
      <w:bodyDiv w:val="1"/>
      <w:marLeft w:val="0"/>
      <w:marRight w:val="0"/>
      <w:marTop w:val="0"/>
      <w:marBottom w:val="0"/>
      <w:divBdr>
        <w:top w:val="none" w:sz="0" w:space="0" w:color="auto"/>
        <w:left w:val="none" w:sz="0" w:space="0" w:color="auto"/>
        <w:bottom w:val="none" w:sz="0" w:space="0" w:color="auto"/>
        <w:right w:val="none" w:sz="0" w:space="0" w:color="auto"/>
      </w:divBdr>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11061">
      <w:bodyDiv w:val="1"/>
      <w:marLeft w:val="0"/>
      <w:marRight w:val="0"/>
      <w:marTop w:val="0"/>
      <w:marBottom w:val="0"/>
      <w:divBdr>
        <w:top w:val="none" w:sz="0" w:space="0" w:color="auto"/>
        <w:left w:val="none" w:sz="0" w:space="0" w:color="auto"/>
        <w:bottom w:val="none" w:sz="0" w:space="0" w:color="auto"/>
        <w:right w:val="none" w:sz="0" w:space="0" w:color="auto"/>
      </w:divBdr>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034087">
      <w:bodyDiv w:val="1"/>
      <w:marLeft w:val="0"/>
      <w:marRight w:val="0"/>
      <w:marTop w:val="0"/>
      <w:marBottom w:val="0"/>
      <w:divBdr>
        <w:top w:val="none" w:sz="0" w:space="0" w:color="auto"/>
        <w:left w:val="none" w:sz="0" w:space="0" w:color="auto"/>
        <w:bottom w:val="none" w:sz="0" w:space="0" w:color="auto"/>
        <w:right w:val="none" w:sz="0" w:space="0" w:color="auto"/>
      </w:divBdr>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1928">
      <w:bodyDiv w:val="1"/>
      <w:marLeft w:val="0"/>
      <w:marRight w:val="0"/>
      <w:marTop w:val="0"/>
      <w:marBottom w:val="0"/>
      <w:divBdr>
        <w:top w:val="none" w:sz="0" w:space="0" w:color="auto"/>
        <w:left w:val="none" w:sz="0" w:space="0" w:color="auto"/>
        <w:bottom w:val="none" w:sz="0" w:space="0" w:color="auto"/>
        <w:right w:val="none" w:sz="0" w:space="0" w:color="auto"/>
      </w:divBdr>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138961">
      <w:bodyDiv w:val="1"/>
      <w:marLeft w:val="0"/>
      <w:marRight w:val="0"/>
      <w:marTop w:val="0"/>
      <w:marBottom w:val="0"/>
      <w:divBdr>
        <w:top w:val="none" w:sz="0" w:space="0" w:color="auto"/>
        <w:left w:val="none" w:sz="0" w:space="0" w:color="auto"/>
        <w:bottom w:val="none" w:sz="0" w:space="0" w:color="auto"/>
        <w:right w:val="none" w:sz="0" w:space="0" w:color="auto"/>
      </w:divBdr>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4437">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79306178">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516186">
      <w:bodyDiv w:val="1"/>
      <w:marLeft w:val="0"/>
      <w:marRight w:val="0"/>
      <w:marTop w:val="0"/>
      <w:marBottom w:val="0"/>
      <w:divBdr>
        <w:top w:val="none" w:sz="0" w:space="0" w:color="auto"/>
        <w:left w:val="none" w:sz="0" w:space="0" w:color="auto"/>
        <w:bottom w:val="none" w:sz="0" w:space="0" w:color="auto"/>
        <w:right w:val="none" w:sz="0" w:space="0" w:color="auto"/>
      </w:divBdr>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155">
      <w:bodyDiv w:val="1"/>
      <w:marLeft w:val="0"/>
      <w:marRight w:val="0"/>
      <w:marTop w:val="0"/>
      <w:marBottom w:val="0"/>
      <w:divBdr>
        <w:top w:val="none" w:sz="0" w:space="0" w:color="auto"/>
        <w:left w:val="none" w:sz="0" w:space="0" w:color="auto"/>
        <w:bottom w:val="none" w:sz="0" w:space="0" w:color="auto"/>
        <w:right w:val="none" w:sz="0" w:space="0" w:color="auto"/>
      </w:divBdr>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053340">
      <w:bodyDiv w:val="1"/>
      <w:marLeft w:val="0"/>
      <w:marRight w:val="0"/>
      <w:marTop w:val="0"/>
      <w:marBottom w:val="0"/>
      <w:divBdr>
        <w:top w:val="none" w:sz="0" w:space="0" w:color="auto"/>
        <w:left w:val="none" w:sz="0" w:space="0" w:color="auto"/>
        <w:bottom w:val="none" w:sz="0" w:space="0" w:color="auto"/>
        <w:right w:val="none" w:sz="0" w:space="0" w:color="auto"/>
      </w:divBdr>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5293">
      <w:bodyDiv w:val="1"/>
      <w:marLeft w:val="0"/>
      <w:marRight w:val="0"/>
      <w:marTop w:val="0"/>
      <w:marBottom w:val="0"/>
      <w:divBdr>
        <w:top w:val="none" w:sz="0" w:space="0" w:color="auto"/>
        <w:left w:val="none" w:sz="0" w:space="0" w:color="auto"/>
        <w:bottom w:val="none" w:sz="0" w:space="0" w:color="auto"/>
        <w:right w:val="none" w:sz="0" w:space="0" w:color="auto"/>
      </w:divBdr>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4084228">
      <w:bodyDiv w:val="1"/>
      <w:marLeft w:val="0"/>
      <w:marRight w:val="0"/>
      <w:marTop w:val="0"/>
      <w:marBottom w:val="0"/>
      <w:divBdr>
        <w:top w:val="none" w:sz="0" w:space="0" w:color="auto"/>
        <w:left w:val="none" w:sz="0" w:space="0" w:color="auto"/>
        <w:bottom w:val="none" w:sz="0" w:space="0" w:color="auto"/>
        <w:right w:val="none" w:sz="0" w:space="0" w:color="auto"/>
      </w:divBdr>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654360">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89347438">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018705">
      <w:bodyDiv w:val="1"/>
      <w:marLeft w:val="0"/>
      <w:marRight w:val="0"/>
      <w:marTop w:val="0"/>
      <w:marBottom w:val="0"/>
      <w:divBdr>
        <w:top w:val="none" w:sz="0" w:space="0" w:color="auto"/>
        <w:left w:val="none" w:sz="0" w:space="0" w:color="auto"/>
        <w:bottom w:val="none" w:sz="0" w:space="0" w:color="auto"/>
        <w:right w:val="none" w:sz="0" w:space="0" w:color="auto"/>
      </w:divBdr>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1702291">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830145">
      <w:bodyDiv w:val="1"/>
      <w:marLeft w:val="0"/>
      <w:marRight w:val="0"/>
      <w:marTop w:val="0"/>
      <w:marBottom w:val="0"/>
      <w:divBdr>
        <w:top w:val="none" w:sz="0" w:space="0" w:color="auto"/>
        <w:left w:val="none" w:sz="0" w:space="0" w:color="auto"/>
        <w:bottom w:val="none" w:sz="0" w:space="0" w:color="auto"/>
        <w:right w:val="none" w:sz="0" w:space="0" w:color="auto"/>
      </w:divBdr>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6263">
      <w:bodyDiv w:val="1"/>
      <w:marLeft w:val="0"/>
      <w:marRight w:val="0"/>
      <w:marTop w:val="0"/>
      <w:marBottom w:val="0"/>
      <w:divBdr>
        <w:top w:val="none" w:sz="0" w:space="0" w:color="auto"/>
        <w:left w:val="none" w:sz="0" w:space="0" w:color="auto"/>
        <w:bottom w:val="none" w:sz="0" w:space="0" w:color="auto"/>
        <w:right w:val="none" w:sz="0" w:space="0" w:color="auto"/>
      </w:divBdr>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535697">
      <w:bodyDiv w:val="1"/>
      <w:marLeft w:val="0"/>
      <w:marRight w:val="0"/>
      <w:marTop w:val="0"/>
      <w:marBottom w:val="0"/>
      <w:divBdr>
        <w:top w:val="none" w:sz="0" w:space="0" w:color="auto"/>
        <w:left w:val="none" w:sz="0" w:space="0" w:color="auto"/>
        <w:bottom w:val="none" w:sz="0" w:space="0" w:color="auto"/>
        <w:right w:val="none" w:sz="0" w:space="0" w:color="auto"/>
      </w:divBdr>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400044">
      <w:bodyDiv w:val="1"/>
      <w:marLeft w:val="0"/>
      <w:marRight w:val="0"/>
      <w:marTop w:val="0"/>
      <w:marBottom w:val="0"/>
      <w:divBdr>
        <w:top w:val="none" w:sz="0" w:space="0" w:color="auto"/>
        <w:left w:val="none" w:sz="0" w:space="0" w:color="auto"/>
        <w:bottom w:val="none" w:sz="0" w:space="0" w:color="auto"/>
        <w:right w:val="none" w:sz="0" w:space="0" w:color="auto"/>
      </w:divBdr>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6824">
      <w:bodyDiv w:val="1"/>
      <w:marLeft w:val="0"/>
      <w:marRight w:val="0"/>
      <w:marTop w:val="0"/>
      <w:marBottom w:val="0"/>
      <w:divBdr>
        <w:top w:val="none" w:sz="0" w:space="0" w:color="auto"/>
        <w:left w:val="none" w:sz="0" w:space="0" w:color="auto"/>
        <w:bottom w:val="none" w:sz="0" w:space="0" w:color="auto"/>
        <w:right w:val="none" w:sz="0" w:space="0" w:color="auto"/>
      </w:divBdr>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5871213">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1370">
      <w:bodyDiv w:val="1"/>
      <w:marLeft w:val="0"/>
      <w:marRight w:val="0"/>
      <w:marTop w:val="0"/>
      <w:marBottom w:val="0"/>
      <w:divBdr>
        <w:top w:val="none" w:sz="0" w:space="0" w:color="auto"/>
        <w:left w:val="none" w:sz="0" w:space="0" w:color="auto"/>
        <w:bottom w:val="none" w:sz="0" w:space="0" w:color="auto"/>
        <w:right w:val="none" w:sz="0" w:space="0" w:color="auto"/>
      </w:divBdr>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7977220">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70712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6591215">
      <w:bodyDiv w:val="1"/>
      <w:marLeft w:val="0"/>
      <w:marRight w:val="0"/>
      <w:marTop w:val="0"/>
      <w:marBottom w:val="0"/>
      <w:divBdr>
        <w:top w:val="none" w:sz="0" w:space="0" w:color="auto"/>
        <w:left w:val="none" w:sz="0" w:space="0" w:color="auto"/>
        <w:bottom w:val="none" w:sz="0" w:space="0" w:color="auto"/>
        <w:right w:val="none" w:sz="0" w:space="0" w:color="auto"/>
      </w:divBdr>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1760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119609">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6568474">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887993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22704">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212545">
      <w:bodyDiv w:val="1"/>
      <w:marLeft w:val="0"/>
      <w:marRight w:val="0"/>
      <w:marTop w:val="0"/>
      <w:marBottom w:val="0"/>
      <w:divBdr>
        <w:top w:val="none" w:sz="0" w:space="0" w:color="auto"/>
        <w:left w:val="none" w:sz="0" w:space="0" w:color="auto"/>
        <w:bottom w:val="none" w:sz="0" w:space="0" w:color="auto"/>
        <w:right w:val="none" w:sz="0" w:space="0" w:color="auto"/>
      </w:divBdr>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054777">
      <w:bodyDiv w:val="1"/>
      <w:marLeft w:val="0"/>
      <w:marRight w:val="0"/>
      <w:marTop w:val="0"/>
      <w:marBottom w:val="0"/>
      <w:divBdr>
        <w:top w:val="none" w:sz="0" w:space="0" w:color="auto"/>
        <w:left w:val="none" w:sz="0" w:space="0" w:color="auto"/>
        <w:bottom w:val="none" w:sz="0" w:space="0" w:color="auto"/>
        <w:right w:val="none" w:sz="0" w:space="0" w:color="auto"/>
      </w:divBdr>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7098300">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7506817">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342779">
      <w:bodyDiv w:val="1"/>
      <w:marLeft w:val="0"/>
      <w:marRight w:val="0"/>
      <w:marTop w:val="0"/>
      <w:marBottom w:val="0"/>
      <w:divBdr>
        <w:top w:val="none" w:sz="0" w:space="0" w:color="auto"/>
        <w:left w:val="none" w:sz="0" w:space="0" w:color="auto"/>
        <w:bottom w:val="none" w:sz="0" w:space="0" w:color="auto"/>
        <w:right w:val="none" w:sz="0" w:space="0" w:color="auto"/>
      </w:divBdr>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9366">
      <w:bodyDiv w:val="1"/>
      <w:marLeft w:val="0"/>
      <w:marRight w:val="0"/>
      <w:marTop w:val="0"/>
      <w:marBottom w:val="0"/>
      <w:divBdr>
        <w:top w:val="none" w:sz="0" w:space="0" w:color="auto"/>
        <w:left w:val="none" w:sz="0" w:space="0" w:color="auto"/>
        <w:bottom w:val="none" w:sz="0" w:space="0" w:color="auto"/>
        <w:right w:val="none" w:sz="0" w:space="0" w:color="auto"/>
      </w:divBdr>
    </w:div>
    <w:div w:id="2094349831">
      <w:bodyDiv w:val="1"/>
      <w:marLeft w:val="0"/>
      <w:marRight w:val="0"/>
      <w:marTop w:val="0"/>
      <w:marBottom w:val="0"/>
      <w:divBdr>
        <w:top w:val="none" w:sz="0" w:space="0" w:color="auto"/>
        <w:left w:val="none" w:sz="0" w:space="0" w:color="auto"/>
        <w:bottom w:val="none" w:sz="0" w:space="0" w:color="auto"/>
        <w:right w:val="none" w:sz="0" w:space="0" w:color="auto"/>
      </w:divBdr>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4180">
      <w:bodyDiv w:val="1"/>
      <w:marLeft w:val="0"/>
      <w:marRight w:val="0"/>
      <w:marTop w:val="0"/>
      <w:marBottom w:val="0"/>
      <w:divBdr>
        <w:top w:val="none" w:sz="0" w:space="0" w:color="auto"/>
        <w:left w:val="none" w:sz="0" w:space="0" w:color="auto"/>
        <w:bottom w:val="none" w:sz="0" w:space="0" w:color="auto"/>
        <w:right w:val="none" w:sz="0" w:space="0" w:color="auto"/>
      </w:divBdr>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BF2F-B51D-9B41-BCDA-DBC9E1BB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180</cp:revision>
  <cp:lastPrinted>2019-07-08T13:37:00Z</cp:lastPrinted>
  <dcterms:created xsi:type="dcterms:W3CDTF">2020-05-03T11:24:00Z</dcterms:created>
  <dcterms:modified xsi:type="dcterms:W3CDTF">2020-06-08T03:27:00Z</dcterms:modified>
</cp:coreProperties>
</file>