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D6F7D" w14:textId="2AF60D1B" w:rsidR="00D938D6" w:rsidRPr="00173DAE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173DAE">
        <w:rPr>
          <w:rFonts w:ascii="Kaiti TC" w:eastAsia="Kaiti TC" w:hAnsi="Kaiti TC" w:hint="eastAsia"/>
          <w:color w:val="000000" w:themeColor="text1"/>
        </w:rPr>
        <w:t>20</w:t>
      </w:r>
      <w:r w:rsidR="0007169A" w:rsidRPr="00173DAE">
        <w:rPr>
          <w:rFonts w:ascii="Kaiti TC" w:eastAsia="Kaiti TC" w:hAnsi="Kaiti TC"/>
          <w:color w:val="000000" w:themeColor="text1"/>
        </w:rPr>
        <w:t>20</w:t>
      </w:r>
      <w:r w:rsidRPr="00173DAE">
        <w:rPr>
          <w:rFonts w:ascii="Kaiti TC" w:eastAsia="Kaiti TC" w:hAnsi="Kaiti TC" w:hint="eastAsia"/>
          <w:color w:val="000000" w:themeColor="text1"/>
        </w:rPr>
        <w:t>-</w:t>
      </w:r>
      <w:r w:rsidR="0007169A" w:rsidRPr="00173DAE">
        <w:rPr>
          <w:rFonts w:ascii="Kaiti TC" w:eastAsia="Kaiti TC" w:hAnsi="Kaiti TC"/>
          <w:color w:val="000000" w:themeColor="text1"/>
        </w:rPr>
        <w:t>0</w:t>
      </w:r>
      <w:r w:rsidR="007D394A">
        <w:rPr>
          <w:rFonts w:ascii="Kaiti TC" w:eastAsia="Kaiti TC" w:hAnsi="Kaiti TC"/>
          <w:color w:val="000000" w:themeColor="text1"/>
        </w:rPr>
        <w:t>3</w:t>
      </w:r>
      <w:r w:rsidR="00C649C7" w:rsidRPr="00173DAE">
        <w:rPr>
          <w:rFonts w:ascii="Kaiti TC" w:eastAsia="Kaiti TC" w:hAnsi="Kaiti TC" w:hint="eastAsia"/>
          <w:color w:val="000000" w:themeColor="text1"/>
        </w:rPr>
        <w:t>-</w:t>
      </w:r>
      <w:r w:rsidR="007D394A">
        <w:rPr>
          <w:rFonts w:ascii="Kaiti TC" w:eastAsia="Kaiti TC" w:hAnsi="Kaiti TC"/>
          <w:color w:val="000000" w:themeColor="text1"/>
        </w:rPr>
        <w:t>0</w:t>
      </w:r>
      <w:r w:rsidR="00031EDE" w:rsidRPr="00173DAE">
        <w:rPr>
          <w:rFonts w:ascii="Kaiti TC" w:eastAsia="Kaiti TC" w:hAnsi="Kaiti TC"/>
          <w:color w:val="000000" w:themeColor="text1"/>
        </w:rPr>
        <w:t>2</w:t>
      </w:r>
    </w:p>
    <w:p w14:paraId="13CB33E9" w14:textId="77777777" w:rsidR="000D6011" w:rsidRPr="00173DAE" w:rsidRDefault="000D6011" w:rsidP="003C2C13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173DAE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3291D248" w14:textId="7FB76EF2" w:rsidR="00083056" w:rsidRDefault="00083056" w:rsidP="00D573F2">
      <w:pPr>
        <w:widowControl w:val="0"/>
        <w:autoSpaceDE w:val="0"/>
        <w:autoSpaceDN w:val="0"/>
        <w:adjustRightInd w:val="0"/>
        <w:spacing w:beforeLines="100" w:before="360" w:line="0" w:lineRule="atLeast"/>
        <w:jc w:val="both"/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</w:pPr>
      <w:r w:rsidRPr="0001498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一年內減少2500人！是什麼奪</w:t>
      </w:r>
      <w:r w:rsidR="00014987" w:rsidRPr="00014987"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走</w:t>
      </w:r>
      <w:r w:rsidR="00270BCE" w:rsidRPr="00014987"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日本</w:t>
      </w:r>
      <w:r w:rsidRPr="0001498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製藥公司MR的工作？</w:t>
      </w:r>
    </w:p>
    <w:p w14:paraId="3479A9AD" w14:textId="1F191403" w:rsidR="007E4F10" w:rsidRPr="00641381" w:rsidRDefault="00764A1A" w:rsidP="00457463">
      <w:pPr>
        <w:pStyle w:val="yndetailtext"/>
        <w:spacing w:beforeLines="100" w:before="36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014987">
        <w:rPr>
          <w:rFonts w:ascii="Kaiti TC" w:eastAsia="Kaiti TC" w:hAnsi="Kaiti TC" w:hint="eastAsia"/>
          <w:color w:val="000000" w:themeColor="text1"/>
        </w:rPr>
        <w:t>日本創生投資</w:t>
      </w:r>
      <w:r w:rsidR="0079002D">
        <w:rPr>
          <w:rFonts w:ascii="Kaiti TC" w:eastAsia="Kaiti TC" w:hAnsi="Kaiti TC" w:hint="eastAsia"/>
          <w:color w:val="000000" w:themeColor="text1"/>
        </w:rPr>
        <w:t>董事長</w:t>
      </w:r>
      <w:r w:rsidRPr="00014987">
        <w:rPr>
          <w:rFonts w:ascii="Kaiti TC" w:eastAsia="Kaiti TC" w:hAnsi="Kaiti TC" w:cs="微軟正黑體" w:hint="eastAsia"/>
          <w:color w:val="000000" w:themeColor="text1"/>
        </w:rPr>
        <w:t>三戶政</w:t>
      </w:r>
      <w:r w:rsidR="0079002D">
        <w:rPr>
          <w:rFonts w:ascii="Kaiti TC" w:eastAsia="Kaiti TC" w:hAnsi="Kaiti TC" w:cs="微軟正黑體" w:hint="eastAsia"/>
          <w:color w:val="000000" w:themeColor="text1"/>
        </w:rPr>
        <w:t>和</w:t>
      </w:r>
      <w:r w:rsidRPr="00014987">
        <w:rPr>
          <w:rFonts w:ascii="Kaiti TC" w:eastAsia="Kaiti TC" w:hAnsi="Kaiti TC" w:cs="微軟正黑體" w:hint="eastAsia"/>
          <w:color w:val="000000" w:themeColor="text1"/>
        </w:rPr>
        <w:t>說</w:t>
      </w:r>
      <w:r w:rsidRPr="00014987">
        <w:rPr>
          <w:rFonts w:ascii="Kaiti TC" w:eastAsia="Kaiti TC" w:hAnsi="Kaiti TC" w:cs="PingFang TC" w:hint="eastAsia"/>
          <w:color w:val="000000" w:themeColor="text1"/>
        </w:rPr>
        <w:t>：「</w:t>
      </w:r>
      <w:r w:rsidRPr="00014987">
        <w:rPr>
          <w:rFonts w:ascii="Kaiti TC" w:eastAsia="Kaiti TC" w:hAnsi="Kaiti TC" w:cs="微軟正黑體"/>
          <w:color w:val="000000" w:themeColor="text1"/>
        </w:rPr>
        <w:t>我相信十年後</w:t>
      </w:r>
      <w:r w:rsidRPr="00014987">
        <w:rPr>
          <w:rFonts w:ascii="Kaiti TC" w:eastAsia="Kaiti TC" w:hAnsi="Kaiti TC" w:cs="PingFang TC" w:hint="eastAsia"/>
          <w:color w:val="000000" w:themeColor="text1"/>
        </w:rPr>
        <w:t>，</w:t>
      </w:r>
      <w:r w:rsidRPr="00014987">
        <w:rPr>
          <w:rFonts w:ascii="Kaiti TC" w:eastAsia="Kaiti TC" w:hAnsi="Kaiti TC" w:cs="微軟正黑體"/>
          <w:color w:val="000000" w:themeColor="text1"/>
        </w:rPr>
        <w:t>銷售的概念就會消失。</w:t>
      </w:r>
      <w:r w:rsidRPr="00014987">
        <w:rPr>
          <w:rFonts w:ascii="Kaiti TC" w:eastAsia="Kaiti TC" w:hAnsi="Kaiti TC" w:cs="PingFang TC" w:hint="eastAsia"/>
          <w:color w:val="000000" w:themeColor="text1"/>
        </w:rPr>
        <w:t>」本文</w:t>
      </w:r>
      <w:r w:rsidRPr="00014987">
        <w:rPr>
          <w:rFonts w:ascii="Kaiti TC" w:eastAsia="Kaiti TC" w:hAnsi="Kaiti TC" w:cs="微軟正黑體" w:hint="eastAsia"/>
          <w:color w:val="000000" w:themeColor="text1"/>
        </w:rPr>
        <w:t>摘錄自三戶政</w:t>
      </w:r>
      <w:r w:rsidR="009141FA">
        <w:rPr>
          <w:rFonts w:ascii="Kaiti TC" w:eastAsia="Kaiti TC" w:hAnsi="Kaiti TC" w:cs="微軟正黑體" w:hint="eastAsia"/>
          <w:color w:val="000000" w:themeColor="text1"/>
        </w:rPr>
        <w:t>和</w:t>
      </w:r>
      <w:r w:rsidRPr="00014987">
        <w:rPr>
          <w:rFonts w:ascii="Kaiti TC" w:eastAsia="Kaiti TC" w:hAnsi="Kaiti TC" w:cs="微軟正黑體" w:hint="eastAsia"/>
          <w:color w:val="000000" w:themeColor="text1"/>
        </w:rPr>
        <w:t>的新作</w:t>
      </w:r>
      <w:r w:rsidRPr="00014987">
        <w:rPr>
          <w:rFonts w:ascii="Kaiti TC" w:eastAsia="Kaiti TC" w:hAnsi="Kaiti TC" w:cs="Songti TC" w:hint="eastAsia"/>
          <w:color w:val="000000" w:themeColor="text1"/>
        </w:rPr>
        <w:t>『</w:t>
      </w:r>
      <w:r w:rsidRPr="00014987">
        <w:rPr>
          <w:rFonts w:ascii="Kaiti TC" w:eastAsia="Kaiti TC" w:hAnsi="Kaiti TC" w:cs="微軟正黑體" w:hint="eastAsia"/>
          <w:color w:val="000000" w:themeColor="text1"/>
        </w:rPr>
        <w:t>不需要銷售</w:t>
      </w:r>
      <w:r w:rsidRPr="00014987">
        <w:rPr>
          <w:rFonts w:ascii="Kaiti TC" w:eastAsia="Kaiti TC" w:hAnsi="Kaiti TC" w:cs="Songti TC" w:hint="eastAsia"/>
          <w:color w:val="000000" w:themeColor="text1"/>
        </w:rPr>
        <w:t>』</w:t>
      </w:r>
      <w:r w:rsidRPr="00014987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37F7C7F7" w14:textId="784F3ADB" w:rsidR="007E4F10" w:rsidRPr="000D4455" w:rsidRDefault="00C354B2" w:rsidP="007E4F10">
      <w:pPr>
        <w:pStyle w:val="yndetailtext"/>
        <w:numPr>
          <w:ilvl w:val="0"/>
          <w:numId w:val="32"/>
        </w:numPr>
        <w:spacing w:beforeLines="50" w:before="180" w:beforeAutospacing="0" w:after="0" w:afterAutospacing="0" w:line="0" w:lineRule="atLeast"/>
        <w:rPr>
          <w:rFonts w:ascii="Kaiti TC" w:eastAsia="Kaiti TC" w:hAnsi="Kaiti TC"/>
          <w:b/>
          <w:bCs/>
          <w:color w:val="000000" w:themeColor="text1"/>
        </w:rPr>
      </w:pPr>
      <w:r w:rsidRPr="000D4455">
        <w:rPr>
          <w:rFonts w:ascii="Kaiti TC" w:eastAsia="Kaiti TC" w:hAnsi="Kaiti TC" w:cs="微軟正黑體" w:hint="eastAsia"/>
          <w:b/>
          <w:bCs/>
          <w:color w:val="000000" w:themeColor="text1"/>
        </w:rPr>
        <w:t>科技</w:t>
      </w:r>
      <w:r w:rsidR="007E4F10" w:rsidRPr="000D4455">
        <w:rPr>
          <w:rFonts w:ascii="Kaiti TC" w:eastAsia="Kaiti TC" w:hAnsi="Kaiti TC"/>
          <w:b/>
          <w:bCs/>
          <w:color w:val="000000" w:themeColor="text1"/>
        </w:rPr>
        <w:t>消除銷售的概念</w:t>
      </w:r>
    </w:p>
    <w:p w14:paraId="1FA09163" w14:textId="27FDB7DF" w:rsidR="00E83476" w:rsidRDefault="00A6746E" w:rsidP="00092C36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122D64">
        <w:rPr>
          <w:rFonts w:ascii="Kaiti TC" w:eastAsia="Kaiti TC" w:hAnsi="Kaiti TC" w:cs="微軟正黑體" w:hint="eastAsia"/>
          <w:color w:val="000000" w:themeColor="text1"/>
        </w:rPr>
        <w:t>三戶</w:t>
      </w:r>
      <w:r w:rsidR="00122D64" w:rsidRPr="00122D64">
        <w:rPr>
          <w:rFonts w:ascii="Kaiti TC" w:eastAsia="Kaiti TC" w:hAnsi="Kaiti TC" w:cs="微軟正黑體" w:hint="eastAsia"/>
          <w:color w:val="000000" w:themeColor="text1"/>
        </w:rPr>
        <w:t>確</w:t>
      </w:r>
      <w:r w:rsidRPr="00122D64">
        <w:rPr>
          <w:rFonts w:ascii="Kaiti TC" w:eastAsia="Kaiti TC" w:hAnsi="Kaiti TC" w:cs="微軟正黑體" w:hint="eastAsia"/>
          <w:color w:val="000000" w:themeColor="text1"/>
        </w:rPr>
        <w:t>信</w:t>
      </w:r>
      <w:r w:rsidRPr="00122D64">
        <w:rPr>
          <w:rFonts w:ascii="Kaiti TC" w:eastAsia="Kaiti TC" w:hAnsi="Kaiti TC" w:cs="PingFang TC" w:hint="eastAsia"/>
          <w:color w:val="000000" w:themeColor="text1"/>
        </w:rPr>
        <w:t>，</w:t>
      </w:r>
      <w:r w:rsidR="007E4F10" w:rsidRPr="00122D64">
        <w:rPr>
          <w:rFonts w:ascii="Kaiti TC" w:eastAsia="Kaiti TC" w:hAnsi="Kaiti TC"/>
          <w:color w:val="000000" w:themeColor="text1"/>
        </w:rPr>
        <w:t>十年後</w:t>
      </w:r>
      <w:r w:rsidRPr="00122D64">
        <w:rPr>
          <w:rFonts w:ascii="Kaiti TC" w:eastAsia="Kaiti TC" w:hAnsi="Kaiti TC" w:cs="PingFang TC" w:hint="eastAsia"/>
          <w:color w:val="000000" w:themeColor="text1"/>
        </w:rPr>
        <w:t>，</w:t>
      </w:r>
      <w:r w:rsidR="00122D64" w:rsidRPr="00122D64">
        <w:rPr>
          <w:rFonts w:ascii="Kaiti TC" w:eastAsia="Kaiti TC" w:hAnsi="Kaiti TC" w:cs="微軟正黑體" w:hint="eastAsia"/>
          <w:color w:val="000000" w:themeColor="text1"/>
        </w:rPr>
        <w:t>所有企業都沒有銷售</w:t>
      </w:r>
      <w:r w:rsidR="007E4F10" w:rsidRPr="00122D64">
        <w:rPr>
          <w:rFonts w:ascii="Kaiti TC" w:eastAsia="Kaiti TC" w:hAnsi="Kaiti TC"/>
          <w:color w:val="000000" w:themeColor="text1"/>
        </w:rPr>
        <w:t>了</w:t>
      </w:r>
      <w:r w:rsidR="00122D64" w:rsidRPr="00122D64">
        <w:rPr>
          <w:rFonts w:ascii="Kaiti TC" w:eastAsia="Kaiti TC" w:hAnsi="Kaiti TC" w:cs="PingFang TC" w:hint="eastAsia"/>
          <w:color w:val="000000" w:themeColor="text1"/>
        </w:rPr>
        <w:t>。</w:t>
      </w:r>
      <w:r w:rsidR="007E4F10" w:rsidRPr="00122D64">
        <w:rPr>
          <w:rFonts w:ascii="Kaiti TC" w:eastAsia="Kaiti TC" w:hAnsi="Kaiti TC"/>
          <w:color w:val="000000" w:themeColor="text1"/>
        </w:rPr>
        <w:t>這不是</w:t>
      </w:r>
      <w:r w:rsidR="007E4F10" w:rsidRPr="00122D64">
        <w:rPr>
          <w:rFonts w:ascii="Kaiti TC" w:eastAsia="Kaiti TC" w:hAnsi="Kaiti TC" w:cs="微軟正黑體" w:hint="eastAsia"/>
          <w:color w:val="000000" w:themeColor="text1"/>
        </w:rPr>
        <w:t>指</w:t>
      </w:r>
      <w:r w:rsidR="007E4F10" w:rsidRPr="00122D64">
        <w:rPr>
          <w:rFonts w:ascii="Kaiti TC" w:eastAsia="Kaiti TC" w:hAnsi="Kaiti TC"/>
          <w:color w:val="000000" w:themeColor="text1"/>
        </w:rPr>
        <w:t>沒有銷售人員</w:t>
      </w:r>
      <w:r w:rsidR="00122D64" w:rsidRPr="00122D64">
        <w:rPr>
          <w:rFonts w:ascii="Kaiti TC" w:eastAsia="Kaiti TC" w:hAnsi="Kaiti TC" w:cs="PingFang TC" w:hint="eastAsia"/>
          <w:color w:val="000000" w:themeColor="text1"/>
        </w:rPr>
        <w:t>，</w:t>
      </w:r>
      <w:r w:rsidR="007E4F10" w:rsidRPr="00122D64">
        <w:rPr>
          <w:rFonts w:ascii="Kaiti TC" w:eastAsia="Kaiti TC" w:hAnsi="Kaiti TC"/>
          <w:color w:val="000000" w:themeColor="text1"/>
        </w:rPr>
        <w:t>而是</w:t>
      </w:r>
      <w:r w:rsidR="00122D64" w:rsidRPr="00122D64">
        <w:rPr>
          <w:rFonts w:ascii="Kaiti TC" w:eastAsia="Kaiti TC" w:hAnsi="Kaiti TC" w:cs="PingFang TC" w:hint="eastAsia"/>
          <w:color w:val="000000" w:themeColor="text1"/>
        </w:rPr>
        <w:t>「</w:t>
      </w:r>
      <w:r w:rsidR="00122D64" w:rsidRPr="00122D64">
        <w:rPr>
          <w:rFonts w:ascii="Kaiti TC" w:eastAsia="Kaiti TC" w:hAnsi="Kaiti TC"/>
          <w:color w:val="000000" w:themeColor="text1"/>
        </w:rPr>
        <w:t>銷售概念</w:t>
      </w:r>
      <w:r w:rsidR="00122D64" w:rsidRPr="00122D64">
        <w:rPr>
          <w:rFonts w:ascii="Kaiti TC" w:eastAsia="Kaiti TC" w:hAnsi="Kaiti TC" w:cs="PingFang TC" w:hint="eastAsia"/>
          <w:color w:val="000000" w:themeColor="text1"/>
        </w:rPr>
        <w:t>」</w:t>
      </w:r>
      <w:r w:rsidR="007E4F10" w:rsidRPr="00122D64">
        <w:rPr>
          <w:rFonts w:ascii="Kaiti TC" w:eastAsia="Kaiti TC" w:hAnsi="Kaiti TC"/>
          <w:color w:val="000000" w:themeColor="text1"/>
        </w:rPr>
        <w:t>本身將消失</w:t>
      </w:r>
      <w:r w:rsidR="00122D64" w:rsidRPr="00122D64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10B35E25" w14:textId="16FE0C07" w:rsidR="00D50820" w:rsidRPr="001B6C0D" w:rsidRDefault="00F9317C" w:rsidP="001B6C0D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F9317C">
        <w:rPr>
          <w:rFonts w:ascii="Kaiti TC" w:eastAsia="Kaiti TC" w:hAnsi="Kaiti TC" w:cs="微軟正黑體" w:hint="eastAsia"/>
          <w:color w:val="000000" w:themeColor="text1"/>
        </w:rPr>
        <w:t>這種徵兆</w:t>
      </w:r>
      <w:r w:rsidRPr="00F9317C">
        <w:rPr>
          <w:rFonts w:ascii="Kaiti TC" w:eastAsia="Kaiti TC" w:hAnsi="Kaiti TC"/>
          <w:color w:val="000000" w:themeColor="text1"/>
        </w:rPr>
        <w:t>不僅</w:t>
      </w:r>
      <w:r w:rsidRPr="00F9317C">
        <w:rPr>
          <w:rFonts w:ascii="Kaiti TC" w:eastAsia="Kaiti TC" w:hAnsi="Kaiti TC" w:cs="微軟正黑體" w:hint="eastAsia"/>
          <w:color w:val="000000" w:themeColor="text1"/>
        </w:rPr>
        <w:t>在</w:t>
      </w:r>
      <w:r w:rsidRPr="00F9317C">
        <w:rPr>
          <w:rFonts w:ascii="Kaiti TC" w:eastAsia="Kaiti TC" w:hAnsi="Kaiti TC"/>
          <w:color w:val="000000" w:themeColor="text1"/>
        </w:rPr>
        <w:t>B2C</w:t>
      </w:r>
      <w:r w:rsidRPr="00F9317C">
        <w:rPr>
          <w:rFonts w:ascii="Kaiti TC" w:eastAsia="Kaiti TC" w:hAnsi="Kaiti TC" w:cs="PingFang TC" w:hint="eastAsia"/>
          <w:color w:val="000000" w:themeColor="text1"/>
        </w:rPr>
        <w:t>，</w:t>
      </w:r>
      <w:r w:rsidRPr="00F9317C">
        <w:rPr>
          <w:rFonts w:ascii="Kaiti TC" w:eastAsia="Kaiti TC" w:hAnsi="Kaiti TC"/>
          <w:color w:val="000000" w:themeColor="text1"/>
        </w:rPr>
        <w:t>而且</w:t>
      </w:r>
      <w:r w:rsidRPr="00F9317C">
        <w:rPr>
          <w:rFonts w:ascii="Kaiti TC" w:eastAsia="Kaiti TC" w:hAnsi="Kaiti TC" w:cs="微軟正黑體" w:hint="eastAsia"/>
          <w:color w:val="000000" w:themeColor="text1"/>
        </w:rPr>
        <w:t>在</w:t>
      </w:r>
      <w:r w:rsidRPr="00F9317C">
        <w:rPr>
          <w:rFonts w:ascii="Kaiti TC" w:eastAsia="Kaiti TC" w:hAnsi="Kaiti TC"/>
          <w:color w:val="000000" w:themeColor="text1"/>
        </w:rPr>
        <w:t>B2B領域</w:t>
      </w:r>
      <w:r w:rsidRPr="00F9317C">
        <w:rPr>
          <w:rFonts w:ascii="Kaiti TC" w:eastAsia="Kaiti TC" w:hAnsi="Kaiti TC" w:cs="微軟正黑體" w:hint="eastAsia"/>
          <w:color w:val="000000" w:themeColor="text1"/>
        </w:rPr>
        <w:t>中也能看到</w:t>
      </w:r>
      <w:r w:rsidRPr="00F9317C">
        <w:rPr>
          <w:rFonts w:ascii="Kaiti TC" w:eastAsia="Kaiti TC" w:hAnsi="Kaiti TC" w:cs="PingFang TC" w:hint="eastAsia"/>
          <w:color w:val="000000" w:themeColor="text1"/>
        </w:rPr>
        <w:t>，</w:t>
      </w:r>
      <w:r w:rsidRPr="00F9317C">
        <w:rPr>
          <w:rFonts w:ascii="Kaiti TC" w:eastAsia="Kaiti TC" w:hAnsi="Kaiti TC"/>
          <w:color w:val="000000" w:themeColor="text1"/>
        </w:rPr>
        <w:t>實</w:t>
      </w:r>
      <w:r w:rsidRPr="00F9317C">
        <w:rPr>
          <w:rFonts w:ascii="Kaiti TC" w:eastAsia="Kaiti TC" w:hAnsi="Kaiti TC" w:cs="微軟正黑體" w:hint="eastAsia"/>
          <w:color w:val="000000" w:themeColor="text1"/>
        </w:rPr>
        <w:t>際</w:t>
      </w:r>
      <w:r w:rsidRPr="00F9317C">
        <w:rPr>
          <w:rFonts w:ascii="Kaiti TC" w:eastAsia="Kaiti TC" w:hAnsi="Kaiti TC"/>
          <w:color w:val="000000" w:themeColor="text1"/>
        </w:rPr>
        <w:t>上</w:t>
      </w:r>
      <w:r w:rsidRPr="00F9317C">
        <w:rPr>
          <w:rFonts w:ascii="Kaiti TC" w:eastAsia="Kaiti TC" w:hAnsi="Kaiti TC" w:cs="PingFang TC" w:hint="eastAsia"/>
          <w:color w:val="000000" w:themeColor="text1"/>
        </w:rPr>
        <w:t>，在美國從事</w:t>
      </w:r>
      <w:r w:rsidRPr="00F9317C">
        <w:rPr>
          <w:rFonts w:ascii="Kaiti TC" w:eastAsia="Kaiti TC" w:hAnsi="Kaiti TC"/>
          <w:color w:val="000000" w:themeColor="text1"/>
        </w:rPr>
        <w:t>商業諮詢和市場研</w:t>
      </w:r>
      <w:r w:rsidRPr="00F9317C">
        <w:rPr>
          <w:rFonts w:ascii="Kaiti TC" w:eastAsia="Kaiti TC" w:hAnsi="Kaiti TC" w:cs="微軟正黑體" w:hint="eastAsia"/>
          <w:color w:val="000000" w:themeColor="text1"/>
        </w:rPr>
        <w:t>究的</w:t>
      </w:r>
      <w:r w:rsidRPr="00F9317C">
        <w:rPr>
          <w:rFonts w:ascii="Kaiti TC" w:eastAsia="Kaiti TC" w:hAnsi="Kaiti TC" w:cs="Arial"/>
          <w:color w:val="000000" w:themeColor="text1"/>
          <w:shd w:val="clear" w:color="auto" w:fill="FFFFFF"/>
          <w:lang w:eastAsia="ja-JP"/>
        </w:rPr>
        <w:t>Forrester Research </w:t>
      </w:r>
      <w:r w:rsidRPr="00F9317C">
        <w:rPr>
          <w:rFonts w:ascii="Kaiti TC" w:eastAsia="Kaiti TC" w:hAnsi="Kaiti TC"/>
          <w:color w:val="000000" w:themeColor="text1"/>
        </w:rPr>
        <w:t>公司在2015年已經</w:t>
      </w:r>
      <w:r w:rsidRPr="00F9317C">
        <w:rPr>
          <w:rFonts w:ascii="Kaiti TC" w:eastAsia="Kaiti TC" w:hAnsi="Kaiti TC" w:cs="微軟正黑體" w:hint="eastAsia"/>
          <w:color w:val="000000" w:themeColor="text1"/>
        </w:rPr>
        <w:t>出版以</w:t>
      </w:r>
      <w:r w:rsidRPr="00F9317C">
        <w:rPr>
          <w:rFonts w:ascii="Kaiti TC" w:eastAsia="Kaiti TC" w:hAnsi="Kaiti TC" w:cs="PingFang TC" w:hint="eastAsia"/>
          <w:color w:val="000000" w:themeColor="text1"/>
        </w:rPr>
        <w:t>「</w:t>
      </w:r>
      <w:r w:rsidRPr="00F9317C">
        <w:rPr>
          <w:rFonts w:ascii="Kaiti TC" w:eastAsia="Kaiti TC" w:hAnsi="Kaiti TC" w:cs="Arial"/>
          <w:color w:val="000000" w:themeColor="text1"/>
          <w:shd w:val="clear" w:color="auto" w:fill="FFFFFF"/>
        </w:rPr>
        <w:t>Death of a Salesman</w:t>
      </w:r>
      <w:r w:rsidRPr="00F9317C">
        <w:rPr>
          <w:rFonts w:ascii="Kaiti TC" w:eastAsia="Kaiti TC" w:hAnsi="Kaiti TC" w:cs="PingFang TC" w:hint="eastAsia"/>
          <w:color w:val="000000" w:themeColor="text1"/>
        </w:rPr>
        <w:t>」為題的報告</w:t>
      </w:r>
      <w:r w:rsidRPr="00F9317C">
        <w:rPr>
          <w:rFonts w:ascii="Kaiti TC" w:eastAsia="Kaiti TC" w:hAnsi="Kaiti TC"/>
          <w:color w:val="000000" w:themeColor="text1"/>
        </w:rPr>
        <w:t>。</w:t>
      </w:r>
      <w:r w:rsidR="00D50820" w:rsidRPr="007532ED">
        <w:rPr>
          <w:rFonts w:ascii="Kaiti TC" w:eastAsia="Kaiti TC" w:hAnsi="Kaiti TC"/>
          <w:color w:val="000000" w:themeColor="text1"/>
        </w:rPr>
        <w:t>該報告提出了一個令人震驚的預測</w:t>
      </w:r>
      <w:r w:rsidR="00D50820" w:rsidRPr="007532ED">
        <w:rPr>
          <w:rFonts w:ascii="Kaiti TC" w:eastAsia="Kaiti TC" w:hAnsi="Kaiti TC" w:cs="PingFang TC" w:hint="eastAsia"/>
          <w:color w:val="000000" w:themeColor="text1"/>
        </w:rPr>
        <w:t>，「</w:t>
      </w:r>
      <w:r w:rsidR="00D50820" w:rsidRPr="007532ED">
        <w:rPr>
          <w:rFonts w:ascii="Kaiti TC" w:eastAsia="Kaiti TC" w:hAnsi="Kaiti TC"/>
          <w:color w:val="000000" w:themeColor="text1"/>
        </w:rPr>
        <w:t>在美國</w:t>
      </w:r>
      <w:r w:rsidR="00D50820" w:rsidRPr="007532ED">
        <w:rPr>
          <w:rFonts w:ascii="Kaiti TC" w:eastAsia="Kaiti TC" w:hAnsi="Kaiti TC" w:cs="微軟正黑體" w:hint="eastAsia"/>
          <w:color w:val="000000" w:themeColor="text1"/>
        </w:rPr>
        <w:t>的</w:t>
      </w:r>
      <w:r w:rsidR="00D50820" w:rsidRPr="007532ED">
        <w:rPr>
          <w:rFonts w:ascii="Kaiti TC" w:eastAsia="Kaiti TC" w:hAnsi="Kaiti TC"/>
          <w:color w:val="000000" w:themeColor="text1"/>
        </w:rPr>
        <w:t>450萬B2B銷售人員中</w:t>
      </w:r>
      <w:r w:rsidR="00D50820" w:rsidRPr="007532ED">
        <w:rPr>
          <w:rFonts w:ascii="Kaiti TC" w:eastAsia="Kaiti TC" w:hAnsi="Kaiti TC" w:cs="PingFang TC" w:hint="eastAsia"/>
          <w:color w:val="000000" w:themeColor="text1"/>
        </w:rPr>
        <w:t>，</w:t>
      </w:r>
      <w:r w:rsidR="00D50820" w:rsidRPr="007532ED">
        <w:rPr>
          <w:rFonts w:ascii="Kaiti TC" w:eastAsia="Kaiti TC" w:hAnsi="Kaiti TC"/>
          <w:color w:val="000000" w:themeColor="text1"/>
        </w:rPr>
        <w:t>有100萬人將在五年內失去工作</w:t>
      </w:r>
      <w:r w:rsidR="00D50820" w:rsidRPr="007532ED">
        <w:rPr>
          <w:rFonts w:ascii="Kaiti TC" w:eastAsia="Kaiti TC" w:hAnsi="Kaiti TC" w:cs="PingFang TC" w:hint="eastAsia"/>
          <w:color w:val="000000" w:themeColor="text1"/>
        </w:rPr>
        <w:t>。</w:t>
      </w:r>
      <w:r w:rsidR="007532ED" w:rsidRPr="007532ED">
        <w:rPr>
          <w:rFonts w:ascii="Kaiti TC" w:eastAsia="Kaiti TC" w:hAnsi="Kaiti TC" w:cs="PingFang TC" w:hint="eastAsia"/>
          <w:color w:val="000000" w:themeColor="text1"/>
        </w:rPr>
        <w:t>實際上有</w:t>
      </w:r>
      <w:r w:rsidR="007532ED" w:rsidRPr="007532ED">
        <w:rPr>
          <w:rFonts w:ascii="Kaiti TC" w:eastAsia="Kaiti TC" w:hAnsi="Kaiti TC"/>
          <w:color w:val="000000" w:themeColor="text1"/>
        </w:rPr>
        <w:t>22%的B2B銷售人員失去工作，</w:t>
      </w:r>
      <w:r w:rsidR="00D50820" w:rsidRPr="007532ED">
        <w:rPr>
          <w:rFonts w:ascii="Kaiti TC" w:eastAsia="Kaiti TC" w:hAnsi="Kaiti TC" w:hint="eastAsia"/>
          <w:color w:val="000000" w:themeColor="text1"/>
        </w:rPr>
        <w:t>這</w:t>
      </w:r>
      <w:r w:rsidR="00D50820" w:rsidRPr="007532ED">
        <w:rPr>
          <w:rFonts w:ascii="Kaiti TC" w:eastAsia="Kaiti TC" w:hAnsi="Kaiti TC"/>
          <w:color w:val="000000" w:themeColor="text1"/>
        </w:rPr>
        <w:t>是一個非常令人震驚的報告。</w:t>
      </w:r>
      <w:r w:rsidR="00D50820" w:rsidRPr="007532ED">
        <w:rPr>
          <w:rFonts w:ascii="Kaiti TC" w:eastAsia="Kaiti TC" w:hAnsi="Kaiti TC" w:cs="PingFang TC" w:hint="eastAsia"/>
          <w:color w:val="000000" w:themeColor="text1"/>
        </w:rPr>
        <w:t>」</w:t>
      </w:r>
    </w:p>
    <w:p w14:paraId="332E4254" w14:textId="5B0CD97C" w:rsidR="00D50820" w:rsidRDefault="00BB0DA4" w:rsidP="0081251B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81251B">
        <w:rPr>
          <w:rFonts w:ascii="Kaiti TC" w:eastAsia="Kaiti TC" w:hAnsi="Kaiti TC" w:cs="PingFang TC" w:hint="eastAsia"/>
          <w:color w:val="000000" w:themeColor="text1"/>
        </w:rPr>
        <w:t>仔細看這份報告的話，</w:t>
      </w:r>
      <w:r w:rsidRPr="0081251B">
        <w:rPr>
          <w:rFonts w:ascii="Kaiti TC" w:eastAsia="Kaiti TC" w:hAnsi="Kaiti TC"/>
          <w:color w:val="000000" w:themeColor="text1"/>
        </w:rPr>
        <w:t>B2B銷售人員中特別明顯</w:t>
      </w:r>
      <w:r w:rsidRPr="0081251B">
        <w:rPr>
          <w:rFonts w:ascii="Kaiti TC" w:eastAsia="Kaiti TC" w:hAnsi="Kaiti TC" w:cs="微軟正黑體" w:hint="eastAsia"/>
          <w:color w:val="000000" w:themeColor="text1"/>
        </w:rPr>
        <w:t>減少</w:t>
      </w:r>
      <w:r w:rsidRPr="0081251B">
        <w:rPr>
          <w:rFonts w:ascii="Kaiti TC" w:eastAsia="Kaiti TC" w:hAnsi="Kaiti TC"/>
          <w:color w:val="000000" w:themeColor="text1"/>
        </w:rPr>
        <w:t>的是</w:t>
      </w:r>
      <w:r w:rsidRPr="0081251B">
        <w:rPr>
          <w:rFonts w:ascii="Kaiti TC" w:eastAsia="Kaiti TC" w:hAnsi="Kaiti TC" w:cs="微軟正黑體" w:hint="eastAsia"/>
          <w:color w:val="000000" w:themeColor="text1"/>
        </w:rPr>
        <w:t>以接受</w:t>
      </w:r>
      <w:r w:rsidRPr="0081251B">
        <w:rPr>
          <w:rFonts w:ascii="Kaiti TC" w:eastAsia="Kaiti TC" w:hAnsi="Kaiti TC"/>
          <w:color w:val="000000" w:themeColor="text1"/>
        </w:rPr>
        <w:t>訂單</w:t>
      </w:r>
      <w:r w:rsidRPr="0081251B">
        <w:rPr>
          <w:rFonts w:ascii="Kaiti TC" w:eastAsia="Kaiti TC" w:hAnsi="Kaiti TC" w:cs="微軟正黑體" w:hint="eastAsia"/>
          <w:color w:val="000000" w:themeColor="text1"/>
        </w:rPr>
        <w:t>為主的營業職</w:t>
      </w:r>
      <w:r w:rsidRPr="0081251B">
        <w:rPr>
          <w:rFonts w:ascii="Kaiti TC" w:eastAsia="Kaiti TC" w:hAnsi="Kaiti TC" w:cs="PingFang TC" w:hint="eastAsia"/>
          <w:color w:val="000000" w:themeColor="text1"/>
        </w:rPr>
        <w:t>，「</w:t>
      </w:r>
      <w:r w:rsidRPr="0081251B">
        <w:rPr>
          <w:rFonts w:ascii="Kaiti TC" w:eastAsia="Kaiti TC" w:hAnsi="Kaiti TC"/>
          <w:color w:val="000000" w:themeColor="text1"/>
        </w:rPr>
        <w:t>從160萬</w:t>
      </w:r>
      <w:r w:rsidRPr="0081251B">
        <w:rPr>
          <w:rFonts w:ascii="Kaiti TC" w:eastAsia="Kaiti TC" w:hAnsi="Kaiti TC" w:cs="微軟正黑體" w:hint="eastAsia"/>
          <w:color w:val="000000" w:themeColor="text1"/>
        </w:rPr>
        <w:t>人減少</w:t>
      </w:r>
      <w:r w:rsidRPr="0081251B">
        <w:rPr>
          <w:rFonts w:ascii="Kaiti TC" w:eastAsia="Kaiti TC" w:hAnsi="Kaiti TC"/>
          <w:color w:val="000000" w:themeColor="text1"/>
        </w:rPr>
        <w:t>到100萬</w:t>
      </w:r>
      <w:r w:rsidRPr="0081251B">
        <w:rPr>
          <w:rFonts w:ascii="Kaiti TC" w:eastAsia="Kaiti TC" w:hAnsi="Kaiti TC" w:cs="微軟正黑體" w:hint="eastAsia"/>
          <w:color w:val="000000" w:themeColor="text1"/>
        </w:rPr>
        <w:t>人</w:t>
      </w:r>
      <w:r w:rsidRPr="0081251B">
        <w:rPr>
          <w:rFonts w:ascii="Kaiti TC" w:eastAsia="Kaiti TC" w:hAnsi="Kaiti TC" w:cs="PingFang TC" w:hint="eastAsia"/>
          <w:color w:val="000000" w:themeColor="text1"/>
        </w:rPr>
        <w:t>，會減少</w:t>
      </w:r>
      <w:r w:rsidRPr="0081251B">
        <w:rPr>
          <w:rFonts w:ascii="Kaiti TC" w:eastAsia="Kaiti TC" w:hAnsi="Kaiti TC"/>
          <w:color w:val="000000" w:themeColor="text1"/>
        </w:rPr>
        <w:t>33%</w:t>
      </w:r>
      <w:r w:rsidRPr="0081251B">
        <w:rPr>
          <w:rFonts w:ascii="Kaiti TC" w:eastAsia="Kaiti TC" w:hAnsi="Kaiti TC" w:cs="PingFang TC" w:hint="eastAsia"/>
          <w:color w:val="000000" w:themeColor="text1"/>
        </w:rPr>
        <w:t>。」</w:t>
      </w:r>
      <w:r w:rsidR="00EC64FF" w:rsidRPr="0081251B">
        <w:rPr>
          <w:rFonts w:ascii="Kaiti TC" w:eastAsia="Kaiti TC" w:hAnsi="Kaiti TC" w:cs="微軟正黑體" w:hint="eastAsia"/>
          <w:color w:val="000000" w:themeColor="text1"/>
        </w:rPr>
        <w:t>另</w:t>
      </w:r>
      <w:r w:rsidR="00EC64FF" w:rsidRPr="0081251B">
        <w:rPr>
          <w:rFonts w:ascii="Kaiti TC" w:eastAsia="Kaiti TC" w:hAnsi="Kaiti TC"/>
          <w:color w:val="000000" w:themeColor="text1"/>
        </w:rPr>
        <w:t>外</w:t>
      </w:r>
      <w:r w:rsidR="00EC64FF" w:rsidRPr="0081251B">
        <w:rPr>
          <w:rFonts w:ascii="Kaiti TC" w:eastAsia="Kaiti TC" w:hAnsi="Kaiti TC" w:cs="PingFang TC" w:hint="eastAsia"/>
          <w:color w:val="000000" w:themeColor="text1"/>
        </w:rPr>
        <w:t>，</w:t>
      </w:r>
      <w:r w:rsidR="00EC64FF" w:rsidRPr="0081251B">
        <w:rPr>
          <w:rFonts w:ascii="Kaiti TC" w:eastAsia="Kaiti TC" w:hAnsi="Kaiti TC"/>
          <w:color w:val="000000" w:themeColor="text1"/>
        </w:rPr>
        <w:t>預</w:t>
      </w:r>
      <w:r w:rsidR="0081251B" w:rsidRPr="0081251B">
        <w:rPr>
          <w:rFonts w:ascii="Kaiti TC" w:eastAsia="Kaiti TC" w:hAnsi="Kaiti TC" w:cs="微軟正黑體" w:hint="eastAsia"/>
          <w:color w:val="000000" w:themeColor="text1"/>
        </w:rPr>
        <w:t>計進行商品說明的營業人員將減少</w:t>
      </w:r>
      <w:r w:rsidR="00EC64FF" w:rsidRPr="0081251B">
        <w:rPr>
          <w:rFonts w:ascii="Kaiti TC" w:eastAsia="Kaiti TC" w:hAnsi="Kaiti TC"/>
          <w:color w:val="000000" w:themeColor="text1"/>
        </w:rPr>
        <w:t>25%</w:t>
      </w:r>
      <w:r w:rsidR="0081251B" w:rsidRPr="0081251B">
        <w:rPr>
          <w:rFonts w:ascii="Kaiti TC" w:eastAsia="Kaiti TC" w:hAnsi="Kaiti TC" w:cs="PingFang TC" w:hint="eastAsia"/>
          <w:color w:val="000000" w:themeColor="text1"/>
        </w:rPr>
        <w:t>，透過與客戶建立關係</w:t>
      </w:r>
      <w:r w:rsidR="0081251B" w:rsidRPr="0081251B">
        <w:rPr>
          <w:rFonts w:ascii="Kaiti TC" w:eastAsia="Kaiti TC" w:hAnsi="Kaiti TC"/>
          <w:color w:val="000000" w:themeColor="text1"/>
        </w:rPr>
        <w:t>導</w:t>
      </w:r>
      <w:r w:rsidR="00E17A97">
        <w:rPr>
          <w:rFonts w:ascii="Kaiti TC" w:eastAsia="Kaiti TC" w:hAnsi="Kaiti TC" w:hint="eastAsia"/>
          <w:color w:val="000000" w:themeColor="text1"/>
        </w:rPr>
        <w:t>向</w:t>
      </w:r>
      <w:r w:rsidR="0081251B" w:rsidRPr="0081251B">
        <w:rPr>
          <w:rFonts w:ascii="Kaiti TC" w:eastAsia="Kaiti TC" w:hAnsi="Kaiti TC"/>
          <w:color w:val="000000" w:themeColor="text1"/>
        </w:rPr>
        <w:t>所需</w:t>
      </w:r>
      <w:r w:rsidR="0081251B" w:rsidRPr="0081251B">
        <w:rPr>
          <w:rFonts w:ascii="Kaiti TC" w:eastAsia="Kaiti TC" w:hAnsi="Kaiti TC" w:cs="微軟正黑體" w:hint="eastAsia"/>
          <w:color w:val="000000" w:themeColor="text1"/>
        </w:rPr>
        <w:t>要</w:t>
      </w:r>
      <w:r w:rsidR="0081251B" w:rsidRPr="0081251B">
        <w:rPr>
          <w:rFonts w:ascii="Kaiti TC" w:eastAsia="Kaiti TC" w:hAnsi="Kaiti TC"/>
          <w:color w:val="000000" w:themeColor="text1"/>
        </w:rPr>
        <w:t>產品</w:t>
      </w:r>
      <w:r w:rsidR="0081251B" w:rsidRPr="0081251B">
        <w:rPr>
          <w:rFonts w:ascii="Kaiti TC" w:eastAsia="Kaiti TC" w:hAnsi="Kaiti TC" w:cs="PingFang TC" w:hint="eastAsia"/>
          <w:color w:val="000000" w:themeColor="text1"/>
        </w:rPr>
        <w:t>的營業職將減少</w:t>
      </w:r>
      <w:r w:rsidR="00EC64FF" w:rsidRPr="0081251B">
        <w:rPr>
          <w:rFonts w:ascii="Kaiti TC" w:eastAsia="Kaiti TC" w:hAnsi="Kaiti TC"/>
          <w:color w:val="000000" w:themeColor="text1"/>
        </w:rPr>
        <w:t>15%</w:t>
      </w:r>
      <w:r w:rsidR="0081251B" w:rsidRPr="0081251B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7352CA46" w14:textId="2B2016ED" w:rsidR="000544D1" w:rsidRPr="001B6C0D" w:rsidRDefault="001266A6" w:rsidP="001B6C0D">
      <w:pPr>
        <w:widowControl w:val="0"/>
        <w:autoSpaceDE w:val="0"/>
        <w:autoSpaceDN w:val="0"/>
        <w:adjustRightInd w:val="0"/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/>
        </w:rPr>
      </w:pPr>
      <w:r>
        <w:rPr>
          <w:rFonts w:ascii="Kaiti TC" w:eastAsia="Kaiti TC" w:hAnsi="Kaiti TC" w:cs="PingFang TC" w:hint="eastAsia"/>
          <w:color w:val="000000"/>
        </w:rPr>
        <w:t>附帶提</w:t>
      </w:r>
      <w:r w:rsidRPr="00635B03">
        <w:rPr>
          <w:rFonts w:ascii="Kaiti TC" w:eastAsia="Kaiti TC" w:hAnsi="Kaiti TC" w:cs="PingFang TC"/>
          <w:color w:val="000000"/>
        </w:rPr>
        <w:t>一下，根據這份報告的問卷調查，約75%的採購</w:t>
      </w:r>
      <w:r>
        <w:rPr>
          <w:rFonts w:ascii="Kaiti TC" w:eastAsia="Kaiti TC" w:hAnsi="Kaiti TC" w:cs="PingFang TC" w:hint="eastAsia"/>
          <w:color w:val="000000"/>
        </w:rPr>
        <w:t>負責人</w:t>
      </w:r>
      <w:r w:rsidRPr="00635B03">
        <w:rPr>
          <w:rFonts w:ascii="Kaiti TC" w:eastAsia="Kaiti TC" w:hAnsi="Kaiti TC" w:cs="PingFang TC"/>
          <w:color w:val="000000"/>
        </w:rPr>
        <w:t>表示，</w:t>
      </w:r>
      <w:r w:rsidRPr="00D455E5">
        <w:rPr>
          <w:rFonts w:ascii="Kaiti TC" w:eastAsia="Kaiti TC" w:hAnsi="Kaiti TC" w:cs="PingFang TC" w:hint="eastAsia"/>
          <w:color w:val="000000"/>
        </w:rPr>
        <w:t>「</w:t>
      </w:r>
      <w:r w:rsidRPr="00635B03">
        <w:rPr>
          <w:rFonts w:ascii="Kaiti TC" w:eastAsia="Kaiti TC" w:hAnsi="Kaiti TC" w:cs="PingFang TC"/>
          <w:color w:val="000000"/>
        </w:rPr>
        <w:t>在網站上購買比從銷售人員那裡購買更方便</w:t>
      </w:r>
      <w:r w:rsidR="00A96E28" w:rsidRPr="00D455E5">
        <w:rPr>
          <w:rFonts w:ascii="Kaiti TC" w:eastAsia="Kaiti TC" w:hAnsi="Kaiti TC" w:cs="PingFang TC" w:hint="eastAsia"/>
          <w:color w:val="000000"/>
        </w:rPr>
        <w:t>」</w:t>
      </w:r>
      <w:r w:rsidRPr="00635B03">
        <w:rPr>
          <w:rFonts w:ascii="Kaiti TC" w:eastAsia="Kaiti TC" w:hAnsi="Kaiti TC" w:cs="PingFang TC"/>
          <w:color w:val="000000"/>
        </w:rPr>
        <w:t>，93%的受訪者表示，</w:t>
      </w:r>
      <w:r w:rsidR="00A96E28" w:rsidRPr="00D455E5">
        <w:rPr>
          <w:rFonts w:ascii="Kaiti TC" w:eastAsia="Kaiti TC" w:hAnsi="Kaiti TC" w:cs="PingFang TC" w:hint="eastAsia"/>
          <w:color w:val="000000"/>
        </w:rPr>
        <w:t>「</w:t>
      </w:r>
      <w:r w:rsidR="00A96E28" w:rsidRPr="00635B03">
        <w:rPr>
          <w:rFonts w:ascii="Kaiti TC" w:eastAsia="Kaiti TC" w:hAnsi="Kaiti TC" w:cs="PingFang TC"/>
          <w:color w:val="000000"/>
        </w:rPr>
        <w:t>如果已經決定要買什麼，想在網上買。</w:t>
      </w:r>
      <w:r w:rsidR="00A96E28" w:rsidRPr="00D455E5">
        <w:rPr>
          <w:rFonts w:ascii="Kaiti TC" w:eastAsia="Kaiti TC" w:hAnsi="Kaiti TC" w:cs="PingFang TC" w:hint="eastAsia"/>
          <w:color w:val="000000"/>
        </w:rPr>
        <w:t>」</w:t>
      </w:r>
      <w:r w:rsidR="000544D1" w:rsidRPr="000544D1">
        <w:rPr>
          <w:rFonts w:ascii="Kaiti TC" w:eastAsia="Kaiti TC" w:hAnsi="Kaiti TC"/>
          <w:color w:val="000000" w:themeColor="text1"/>
        </w:rPr>
        <w:t>這暗示在B2B的營業活動中，很多也</w:t>
      </w:r>
      <w:r w:rsidR="000544D1" w:rsidRPr="000544D1">
        <w:rPr>
          <w:rFonts w:ascii="Kaiti TC" w:eastAsia="Kaiti TC" w:hAnsi="Kaiti TC" w:hint="eastAsia"/>
          <w:color w:val="000000" w:themeColor="text1"/>
        </w:rPr>
        <w:t>將</w:t>
      </w:r>
      <w:r w:rsidR="000544D1" w:rsidRPr="000544D1">
        <w:rPr>
          <w:rFonts w:ascii="Kaiti TC" w:eastAsia="Kaiti TC" w:hAnsi="Kaiti TC"/>
          <w:color w:val="000000" w:themeColor="text1"/>
        </w:rPr>
        <w:t>被</w:t>
      </w:r>
      <w:r w:rsidR="000544D1" w:rsidRPr="000544D1">
        <w:rPr>
          <w:rFonts w:ascii="Kaiti TC" w:eastAsia="Kaiti TC" w:hAnsi="Kaiti TC" w:hint="eastAsia"/>
          <w:color w:val="000000" w:themeColor="text1"/>
        </w:rPr>
        <w:t>透</w:t>
      </w:r>
      <w:r w:rsidR="000544D1" w:rsidRPr="000544D1">
        <w:rPr>
          <w:rFonts w:ascii="Kaiti TC" w:eastAsia="Kaiti TC" w:hAnsi="Kaiti TC"/>
          <w:color w:val="000000" w:themeColor="text1"/>
        </w:rPr>
        <w:t>過互聯網購買</w:t>
      </w:r>
      <w:r w:rsidR="000544D1" w:rsidRPr="000544D1">
        <w:rPr>
          <w:rFonts w:ascii="Kaiti TC" w:eastAsia="Kaiti TC" w:hAnsi="Kaiti TC" w:hint="eastAsia"/>
          <w:color w:val="000000" w:themeColor="text1"/>
        </w:rPr>
        <w:t>所取</w:t>
      </w:r>
      <w:r w:rsidR="000544D1" w:rsidRPr="000544D1">
        <w:rPr>
          <w:rFonts w:ascii="Kaiti TC" w:eastAsia="Kaiti TC" w:hAnsi="Kaiti TC"/>
          <w:color w:val="000000" w:themeColor="text1"/>
        </w:rPr>
        <w:t>代。</w:t>
      </w:r>
    </w:p>
    <w:p w14:paraId="6D0FC743" w14:textId="69461E91" w:rsidR="004B6CF2" w:rsidRDefault="004B6CF2" w:rsidP="00F01D5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305A12">
        <w:rPr>
          <w:rFonts w:ascii="Kaiti TC" w:eastAsia="Kaiti TC" w:hAnsi="Kaiti TC" w:hint="eastAsia"/>
          <w:color w:val="000000" w:themeColor="text1"/>
        </w:rPr>
        <w:t>另一方面</w:t>
      </w:r>
      <w:r w:rsidRPr="00305A12">
        <w:rPr>
          <w:rFonts w:ascii="Kaiti TC" w:eastAsia="Kaiti TC" w:hAnsi="Kaiti TC" w:cs="PingFang TC" w:hint="eastAsia"/>
          <w:color w:val="000000" w:themeColor="text1"/>
        </w:rPr>
        <w:t>，這份報告</w:t>
      </w:r>
      <w:r w:rsidRPr="00305A12">
        <w:rPr>
          <w:rFonts w:ascii="Kaiti TC" w:eastAsia="Kaiti TC" w:hAnsi="Kaiti TC"/>
          <w:color w:val="000000" w:themeColor="text1"/>
        </w:rPr>
        <w:t>還寫道</w:t>
      </w:r>
      <w:r w:rsidRPr="00305A12">
        <w:rPr>
          <w:rFonts w:ascii="Kaiti TC" w:eastAsia="Kaiti TC" w:hAnsi="Kaiti TC" w:cs="PingFang TC" w:hint="eastAsia"/>
          <w:color w:val="000000" w:themeColor="text1"/>
        </w:rPr>
        <w:t>：「顧問式</w:t>
      </w:r>
      <w:r w:rsidRPr="00305A12">
        <w:rPr>
          <w:rFonts w:ascii="Kaiti TC" w:eastAsia="Kaiti TC" w:hAnsi="Kaiti TC"/>
          <w:color w:val="000000" w:themeColor="text1"/>
        </w:rPr>
        <w:t>銷售人員將增加約10%左右</w:t>
      </w:r>
      <w:r w:rsidRPr="00305A12">
        <w:rPr>
          <w:rFonts w:ascii="Kaiti TC" w:eastAsia="Kaiti TC" w:hAnsi="Kaiti TC" w:cs="PingFang TC" w:hint="eastAsia"/>
          <w:color w:val="000000" w:themeColor="text1"/>
        </w:rPr>
        <w:t>。」</w:t>
      </w:r>
      <w:r w:rsidR="00305A12" w:rsidRPr="00305A12">
        <w:rPr>
          <w:rFonts w:ascii="Kaiti TC" w:eastAsia="Kaiti TC" w:hAnsi="Kaiti TC" w:cs="PingFang TC" w:hint="eastAsia"/>
          <w:color w:val="000000" w:themeColor="text1"/>
        </w:rPr>
        <w:t>顧問式</w:t>
      </w:r>
      <w:r w:rsidR="00305A12" w:rsidRPr="00305A12">
        <w:rPr>
          <w:rFonts w:ascii="Kaiti TC" w:eastAsia="Kaiti TC" w:hAnsi="Kaiti TC"/>
          <w:color w:val="000000" w:themeColor="text1"/>
        </w:rPr>
        <w:t>銷售人員指在深入瞭解銷售產品的基礎上</w:t>
      </w:r>
      <w:r w:rsidRPr="00305A12">
        <w:rPr>
          <w:rFonts w:ascii="Kaiti TC" w:eastAsia="Kaiti TC" w:hAnsi="Kaiti TC" w:cs="PingFang TC" w:hint="eastAsia"/>
          <w:color w:val="000000" w:themeColor="text1"/>
        </w:rPr>
        <w:t>，</w:t>
      </w:r>
      <w:r w:rsidR="00305A12" w:rsidRPr="00305A12">
        <w:rPr>
          <w:rFonts w:ascii="Kaiti TC" w:eastAsia="Kaiti TC" w:hAnsi="Kaiti TC"/>
          <w:color w:val="000000" w:themeColor="text1"/>
        </w:rPr>
        <w:t>根據客戶需求進行簡單易懂的說明</w:t>
      </w:r>
      <w:r w:rsidR="00305A12" w:rsidRPr="00305A12">
        <w:rPr>
          <w:rFonts w:ascii="Kaiti TC" w:eastAsia="Kaiti TC" w:hAnsi="Kaiti TC" w:cs="PingFang TC" w:hint="eastAsia"/>
          <w:color w:val="000000" w:themeColor="text1"/>
        </w:rPr>
        <w:t>，</w:t>
      </w:r>
      <w:r w:rsidR="00305A12" w:rsidRPr="00305A12">
        <w:rPr>
          <w:rFonts w:ascii="Kaiti TC" w:eastAsia="Kaiti TC" w:hAnsi="Kaiti TC"/>
          <w:color w:val="000000" w:themeColor="text1"/>
        </w:rPr>
        <w:t>有時也會幫助顧客</w:t>
      </w:r>
      <w:r w:rsidR="00305A12" w:rsidRPr="00305A12">
        <w:rPr>
          <w:rFonts w:ascii="Kaiti TC" w:eastAsia="Kaiti TC" w:hAnsi="Kaiti TC" w:cs="微軟正黑體" w:hint="eastAsia"/>
          <w:color w:val="000000" w:themeColor="text1"/>
        </w:rPr>
        <w:t>在其企業內部的採購</w:t>
      </w:r>
      <w:r w:rsidR="00305A12" w:rsidRPr="00305A12">
        <w:rPr>
          <w:rFonts w:ascii="Kaiti TC" w:eastAsia="Kaiti TC" w:hAnsi="Kaiti TC" w:hint="eastAsia"/>
          <w:color w:val="000000" w:themeColor="text1"/>
        </w:rPr>
        <w:t>審批流程</w:t>
      </w:r>
      <w:r w:rsidR="00305A12" w:rsidRPr="00305A12">
        <w:rPr>
          <w:rFonts w:ascii="Kaiti TC" w:eastAsia="Kaiti TC" w:hAnsi="Kaiti TC" w:cs="微軟正黑體" w:hint="eastAsia"/>
          <w:color w:val="000000" w:themeColor="text1"/>
        </w:rPr>
        <w:t>至</w:t>
      </w:r>
      <w:r w:rsidR="00305A12" w:rsidRPr="00305A12">
        <w:rPr>
          <w:rFonts w:ascii="Kaiti TC" w:eastAsia="Kaiti TC" w:hAnsi="Kaiti TC" w:hint="eastAsia"/>
          <w:color w:val="000000" w:themeColor="text1"/>
        </w:rPr>
        <w:t>預算</w:t>
      </w:r>
      <w:r w:rsidR="00305A12" w:rsidRPr="00305A12">
        <w:rPr>
          <w:rFonts w:ascii="Kaiti TC" w:eastAsia="Kaiti TC" w:hAnsi="Kaiti TC" w:cs="微軟正黑體" w:hint="eastAsia"/>
          <w:color w:val="000000" w:themeColor="text1"/>
        </w:rPr>
        <w:t>完成</w:t>
      </w:r>
      <w:r w:rsidR="00305A12" w:rsidRPr="00305A12">
        <w:rPr>
          <w:rFonts w:ascii="Kaiti TC" w:eastAsia="Kaiti TC" w:hAnsi="Kaiti TC" w:cs="PingFang TC" w:hint="eastAsia"/>
          <w:color w:val="000000" w:themeColor="text1"/>
        </w:rPr>
        <w:t>，</w:t>
      </w:r>
      <w:r w:rsidR="00305A12" w:rsidRPr="00305A12">
        <w:rPr>
          <w:rFonts w:ascii="Kaiti TC" w:eastAsia="Kaiti TC" w:hAnsi="Kaiti TC"/>
          <w:color w:val="000000" w:themeColor="text1"/>
        </w:rPr>
        <w:t>像顧問一樣的存在</w:t>
      </w:r>
      <w:r w:rsidR="00305A12" w:rsidRPr="00305A12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1EEC6146" w14:textId="4504E994" w:rsidR="00B432A8" w:rsidRDefault="00B432A8" w:rsidP="00F01D5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B432A8">
        <w:rPr>
          <w:rFonts w:ascii="Kaiti TC" w:eastAsia="Kaiti TC" w:hAnsi="Kaiti TC" w:cs="PingFang TC" w:hint="eastAsia"/>
          <w:color w:val="000000" w:themeColor="text1"/>
        </w:rPr>
        <w:t>不過，</w:t>
      </w:r>
      <w:r w:rsidRPr="00B432A8">
        <w:rPr>
          <w:rFonts w:ascii="Kaiti TC" w:eastAsia="Kaiti TC" w:hAnsi="Kaiti TC"/>
          <w:color w:val="000000" w:themeColor="text1"/>
        </w:rPr>
        <w:t>在2015年的</w:t>
      </w:r>
      <w:r w:rsidRPr="00B432A8">
        <w:rPr>
          <w:rFonts w:ascii="Kaiti TC" w:eastAsia="Kaiti TC" w:hAnsi="Kaiti TC" w:cs="微軟正黑體" w:hint="eastAsia"/>
          <w:color w:val="000000" w:themeColor="text1"/>
        </w:rPr>
        <w:t>科</w:t>
      </w:r>
      <w:r w:rsidRPr="00B432A8">
        <w:rPr>
          <w:rFonts w:ascii="Kaiti TC" w:eastAsia="Kaiti TC" w:hAnsi="Kaiti TC"/>
          <w:color w:val="000000" w:themeColor="text1"/>
        </w:rPr>
        <w:t>技預測中</w:t>
      </w:r>
      <w:r w:rsidRPr="00B432A8">
        <w:rPr>
          <w:rFonts w:ascii="Kaiti TC" w:eastAsia="Kaiti TC" w:hAnsi="Kaiti TC" w:cs="PingFang TC" w:hint="eastAsia"/>
          <w:color w:val="000000" w:themeColor="text1"/>
        </w:rPr>
        <w:t>，被認為會增加的</w:t>
      </w:r>
      <w:r w:rsidRPr="00B432A8">
        <w:rPr>
          <w:rFonts w:ascii="Kaiti TC" w:eastAsia="Kaiti TC" w:hAnsi="Kaiti TC"/>
          <w:color w:val="000000" w:themeColor="text1"/>
        </w:rPr>
        <w:t>這個顧問</w:t>
      </w:r>
      <w:r w:rsidRPr="00B432A8">
        <w:rPr>
          <w:rFonts w:ascii="Kaiti TC" w:eastAsia="Kaiti TC" w:hAnsi="Kaiti TC" w:cs="微軟正黑體" w:hint="eastAsia"/>
          <w:color w:val="000000" w:themeColor="text1"/>
        </w:rPr>
        <w:t>式</w:t>
      </w:r>
      <w:r w:rsidRPr="00B432A8">
        <w:rPr>
          <w:rFonts w:ascii="Kaiti TC" w:eastAsia="Kaiti TC" w:hAnsi="Kaiti TC"/>
          <w:color w:val="000000" w:themeColor="text1"/>
        </w:rPr>
        <w:t>銷售人員在</w:t>
      </w:r>
      <w:r w:rsidRPr="00B432A8">
        <w:rPr>
          <w:rFonts w:ascii="Kaiti TC" w:eastAsia="Kaiti TC" w:hAnsi="Kaiti TC" w:cs="微軟正黑體" w:hint="eastAsia"/>
          <w:color w:val="000000" w:themeColor="text1"/>
        </w:rPr>
        <w:t>科</w:t>
      </w:r>
      <w:r w:rsidRPr="00B432A8">
        <w:rPr>
          <w:rFonts w:ascii="Kaiti TC" w:eastAsia="Kaiti TC" w:hAnsi="Kaiti TC"/>
          <w:color w:val="000000" w:themeColor="text1"/>
        </w:rPr>
        <w:t>技發展的時刻</w:t>
      </w:r>
      <w:r w:rsidRPr="00B432A8">
        <w:rPr>
          <w:rFonts w:ascii="Kaiti TC" w:eastAsia="Kaiti TC" w:hAnsi="Kaiti TC" w:cs="微軟正黑體" w:hint="eastAsia"/>
          <w:color w:val="000000" w:themeColor="text1"/>
        </w:rPr>
        <w:t>也會逐漸</w:t>
      </w:r>
      <w:r w:rsidRPr="00B432A8">
        <w:rPr>
          <w:rFonts w:ascii="Kaiti TC" w:eastAsia="Kaiti TC" w:hAnsi="Kaiti TC"/>
          <w:color w:val="000000" w:themeColor="text1"/>
        </w:rPr>
        <w:t>消失</w:t>
      </w:r>
      <w:r w:rsidRPr="00B432A8">
        <w:rPr>
          <w:rFonts w:ascii="Kaiti TC" w:eastAsia="Kaiti TC" w:hAnsi="Kaiti TC" w:cs="PingFang TC" w:hint="eastAsia"/>
          <w:color w:val="000000" w:themeColor="text1"/>
        </w:rPr>
        <w:t>。</w:t>
      </w:r>
      <w:r w:rsidRPr="00B432A8">
        <w:rPr>
          <w:rFonts w:ascii="Kaiti TC" w:eastAsia="Kaiti TC" w:hAnsi="Kaiti TC"/>
          <w:color w:val="000000" w:themeColor="text1"/>
        </w:rPr>
        <w:t>這次</w:t>
      </w:r>
      <w:r w:rsidRPr="00B432A8">
        <w:rPr>
          <w:rFonts w:ascii="Kaiti TC" w:eastAsia="Kaiti TC" w:hAnsi="Kaiti TC" w:cs="PingFang TC" w:hint="eastAsia"/>
          <w:color w:val="000000" w:themeColor="text1"/>
        </w:rPr>
        <w:t>，</w:t>
      </w:r>
      <w:r w:rsidRPr="00B432A8">
        <w:rPr>
          <w:rFonts w:ascii="Kaiti TC" w:eastAsia="Kaiti TC" w:hAnsi="Kaiti TC" w:cs="微軟正黑體" w:hint="eastAsia"/>
          <w:color w:val="000000" w:themeColor="text1"/>
        </w:rPr>
        <w:t>三戶</w:t>
      </w:r>
      <w:r w:rsidRPr="00B432A8">
        <w:rPr>
          <w:rFonts w:ascii="Kaiti TC" w:eastAsia="Kaiti TC" w:hAnsi="Kaiti TC"/>
          <w:color w:val="000000" w:themeColor="text1"/>
        </w:rPr>
        <w:t>以具體的例子</w:t>
      </w:r>
      <w:r>
        <w:rPr>
          <w:rFonts w:ascii="Kaiti TC" w:eastAsia="Kaiti TC" w:hAnsi="Kaiti TC" w:hint="eastAsia"/>
          <w:color w:val="000000" w:themeColor="text1"/>
        </w:rPr>
        <w:t>讓我們來</w:t>
      </w:r>
      <w:r w:rsidRPr="00B432A8">
        <w:rPr>
          <w:rFonts w:ascii="Kaiti TC" w:eastAsia="Kaiti TC" w:hAnsi="Kaiti TC"/>
          <w:color w:val="000000" w:themeColor="text1"/>
        </w:rPr>
        <w:t>思考這個現實</w:t>
      </w:r>
      <w:r w:rsidRPr="00B432A8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6A03BD6D" w14:textId="77777777" w:rsidR="00B8404C" w:rsidRPr="0080605A" w:rsidRDefault="00D158E9" w:rsidP="00F01D50">
      <w:pPr>
        <w:pStyle w:val="a7"/>
        <w:numPr>
          <w:ilvl w:val="0"/>
          <w:numId w:val="32"/>
        </w:numPr>
        <w:autoSpaceDE w:val="0"/>
        <w:autoSpaceDN w:val="0"/>
        <w:adjustRightInd w:val="0"/>
        <w:spacing w:before="180" w:line="0" w:lineRule="atLeast"/>
        <w:ind w:leftChars="0"/>
        <w:jc w:val="both"/>
        <w:rPr>
          <w:rFonts w:cs="Helvetica"/>
          <w:b/>
          <w:bCs/>
          <w:color w:val="000000"/>
        </w:rPr>
      </w:pPr>
      <w:r w:rsidRPr="0080605A">
        <w:rPr>
          <w:rFonts w:cs="PingFang TC" w:hint="eastAsia"/>
          <w:b/>
          <w:bCs/>
        </w:rPr>
        <w:t>作為銷售代表的</w:t>
      </w:r>
      <w:r w:rsidRPr="0080605A">
        <w:rPr>
          <w:rFonts w:cs="PingFang TC" w:hint="eastAsia"/>
          <w:b/>
          <w:bCs/>
          <w:color w:val="000000"/>
        </w:rPr>
        <w:t>「</w:t>
      </w:r>
      <w:r w:rsidRPr="0080605A">
        <w:rPr>
          <w:rFonts w:cs="PingFang TC"/>
          <w:b/>
          <w:bCs/>
        </w:rPr>
        <w:t>MR</w:t>
      </w:r>
      <w:r w:rsidRPr="0080605A">
        <w:rPr>
          <w:rFonts w:cs="PingFang TC" w:hint="eastAsia"/>
          <w:b/>
          <w:bCs/>
          <w:color w:val="000000"/>
        </w:rPr>
        <w:t>」</w:t>
      </w:r>
      <w:r w:rsidRPr="0080605A">
        <w:rPr>
          <w:rFonts w:cs="PingFang TC" w:hint="eastAsia"/>
          <w:b/>
          <w:bCs/>
        </w:rPr>
        <w:t>也被科技取代</w:t>
      </w:r>
    </w:p>
    <w:p w14:paraId="0CBC5AB8" w14:textId="24990D53" w:rsidR="00B8404C" w:rsidRDefault="00DB6FF9" w:rsidP="00F01D5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>
        <w:rPr>
          <w:rFonts w:ascii="Kaiti TC" w:eastAsia="Kaiti TC" w:hAnsi="Kaiti TC" w:hint="eastAsia"/>
          <w:color w:val="000000" w:themeColor="text1"/>
        </w:rPr>
        <w:lastRenderedPageBreak/>
        <w:t>科</w:t>
      </w:r>
      <w:r w:rsidR="00B8404C" w:rsidRPr="00D054CF">
        <w:rPr>
          <w:rFonts w:ascii="Kaiti TC" w:eastAsia="Kaiti TC" w:hAnsi="Kaiti TC"/>
          <w:color w:val="000000" w:themeColor="text1"/>
        </w:rPr>
        <w:t>技取代現場銷售人員的情況在醫療行業也在發展。現在，在日本製藥公司的營業</w:t>
      </w:r>
      <w:r w:rsidR="00B8404C" w:rsidRPr="00D054CF">
        <w:rPr>
          <w:rFonts w:ascii="Kaiti TC" w:eastAsia="Kaiti TC" w:hAnsi="Kaiti TC" w:hint="eastAsia"/>
          <w:color w:val="000000" w:themeColor="text1"/>
        </w:rPr>
        <w:t>人</w:t>
      </w:r>
      <w:r w:rsidR="00B8404C" w:rsidRPr="00D054CF">
        <w:rPr>
          <w:rFonts w:ascii="Kaiti TC" w:eastAsia="Kaiti TC" w:hAnsi="Kaiti TC"/>
          <w:color w:val="000000" w:themeColor="text1"/>
        </w:rPr>
        <w:t>員，也就是所謂的MR（醫藥資訊負責人）正在</w:t>
      </w:r>
      <w:r w:rsidR="00D054CF" w:rsidRPr="00D054CF">
        <w:rPr>
          <w:rFonts w:ascii="Kaiti TC" w:eastAsia="Kaiti TC" w:hAnsi="Kaiti TC" w:hint="eastAsia"/>
          <w:color w:val="000000" w:themeColor="text1"/>
        </w:rPr>
        <w:t>穩步減少</w:t>
      </w:r>
      <w:r w:rsidR="00D054CF" w:rsidRPr="00D054CF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7D6DFD68" w14:textId="58C5D6DB" w:rsidR="007B1D98" w:rsidRDefault="007B1D98" w:rsidP="00D627A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7B1D98">
        <w:rPr>
          <w:rFonts w:ascii="Kaiti TC" w:eastAsia="Kaiti TC" w:hAnsi="Kaiti TC" w:cs="PingFang TC" w:hint="eastAsia"/>
          <w:color w:val="000000" w:themeColor="text1"/>
        </w:rPr>
        <w:t>說到</w:t>
      </w:r>
      <w:r w:rsidRPr="007B1D98">
        <w:rPr>
          <w:rFonts w:ascii="Kaiti TC" w:eastAsia="Kaiti TC" w:hAnsi="Kaiti TC" w:cs="PingFang TC"/>
          <w:color w:val="000000" w:themeColor="text1"/>
        </w:rPr>
        <w:t>MR</w:t>
      </w:r>
      <w:r w:rsidRPr="007B1D98">
        <w:rPr>
          <w:rFonts w:ascii="Kaiti TC" w:eastAsia="Kaiti TC" w:hAnsi="Kaiti TC" w:cs="PingFang TC" w:hint="eastAsia"/>
          <w:color w:val="000000" w:themeColor="text1"/>
        </w:rPr>
        <w:t>，也可以說是銷售人員的代表。</w:t>
      </w:r>
    </w:p>
    <w:p w14:paraId="0E8F2220" w14:textId="65767404" w:rsidR="003D5C92" w:rsidRPr="00DB6FF9" w:rsidRDefault="00A867A3" w:rsidP="00DB6FF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/>
        </w:rPr>
      </w:pPr>
      <w:r>
        <w:rPr>
          <w:rFonts w:ascii="Kaiti TC" w:eastAsia="Kaiti TC" w:hAnsi="Kaiti TC" w:cs="PingFang TC" w:hint="eastAsia"/>
          <w:color w:val="000000" w:themeColor="text1"/>
        </w:rPr>
        <w:t>在過去的醫療戲劇中描繪的</w:t>
      </w:r>
      <w:r>
        <w:rPr>
          <w:rFonts w:ascii="Kaiti TC" w:eastAsia="Kaiti TC" w:hAnsi="Kaiti TC" w:cs="PingFang TC"/>
          <w:color w:val="000000" w:themeColor="text1"/>
        </w:rPr>
        <w:t>MR</w:t>
      </w:r>
      <w:r>
        <w:rPr>
          <w:rFonts w:ascii="Kaiti TC" w:eastAsia="Kaiti TC" w:hAnsi="Kaiti TC" w:cs="PingFang TC" w:hint="eastAsia"/>
          <w:color w:val="000000" w:themeColor="text1"/>
        </w:rPr>
        <w:t>就是這樣的感覺</w:t>
      </w:r>
      <w:r w:rsidRPr="00D455E5">
        <w:rPr>
          <w:rFonts w:ascii="Kaiti TC" w:eastAsia="Kaiti TC" w:hAnsi="Kaiti TC" w:cs="PingFang TC" w:hint="eastAsia"/>
          <w:color w:val="000000"/>
        </w:rPr>
        <w:t>。</w:t>
      </w:r>
      <w:r w:rsidR="000D2DF6" w:rsidRPr="00F01D50">
        <w:rPr>
          <w:rFonts w:ascii="Kaiti TC" w:eastAsia="Kaiti TC" w:hAnsi="Kaiti TC" w:cs="PingFang TC" w:hint="eastAsia"/>
          <w:color w:val="000000" w:themeColor="text1"/>
        </w:rPr>
        <w:t>總是潛伏在醫院的某個角落，看準接觸醫師的時機。</w:t>
      </w:r>
      <w:r w:rsidR="00D20E84" w:rsidRPr="00F01D50">
        <w:rPr>
          <w:rFonts w:ascii="Kaiti TC" w:eastAsia="Kaiti TC" w:hAnsi="Kaiti TC" w:cs="PingFang TC" w:hint="eastAsia"/>
          <w:color w:val="000000" w:themeColor="text1"/>
        </w:rPr>
        <w:t>一看到機會就接近醫師，推銷自己公司的藥品。</w:t>
      </w:r>
      <w:r w:rsidR="009564CD" w:rsidRPr="00F01D50">
        <w:rPr>
          <w:rFonts w:ascii="Kaiti TC" w:eastAsia="Kaiti TC" w:hAnsi="Kaiti TC"/>
          <w:color w:val="000000" w:themeColor="text1"/>
        </w:rPr>
        <w:t>晚上</w:t>
      </w:r>
      <w:r w:rsidR="009564CD" w:rsidRPr="00F01D50">
        <w:rPr>
          <w:rFonts w:ascii="Kaiti TC" w:eastAsia="Kaiti TC" w:hAnsi="Kaiti TC" w:cs="PingFang TC" w:hint="eastAsia"/>
          <w:color w:val="000000" w:themeColor="text1"/>
        </w:rPr>
        <w:t>，</w:t>
      </w:r>
      <w:r w:rsidR="009564CD" w:rsidRPr="00F01D50">
        <w:rPr>
          <w:rFonts w:ascii="Kaiti TC" w:eastAsia="Kaiti TC" w:hAnsi="Kaiti TC"/>
          <w:color w:val="000000" w:themeColor="text1"/>
        </w:rPr>
        <w:t>在高檔俱樂部招待醫</w:t>
      </w:r>
      <w:r w:rsidR="009564CD" w:rsidRPr="00F01D50">
        <w:rPr>
          <w:rFonts w:ascii="Kaiti TC" w:eastAsia="Kaiti TC" w:hAnsi="Kaiti TC" w:cs="微軟正黑體" w:hint="eastAsia"/>
          <w:color w:val="000000" w:themeColor="text1"/>
        </w:rPr>
        <w:t>師</w:t>
      </w:r>
      <w:r w:rsidR="009564CD" w:rsidRPr="00F01D50">
        <w:rPr>
          <w:rFonts w:ascii="Kaiti TC" w:eastAsia="Kaiti TC" w:hAnsi="Kaiti TC" w:cs="PingFang TC" w:hint="eastAsia"/>
          <w:color w:val="000000" w:themeColor="text1"/>
        </w:rPr>
        <w:t>，</w:t>
      </w:r>
      <w:r w:rsidR="009564CD" w:rsidRPr="00F01D50">
        <w:rPr>
          <w:rFonts w:ascii="Kaiti TC" w:eastAsia="Kaiti TC" w:hAnsi="Kaiti TC"/>
          <w:color w:val="000000" w:themeColor="text1"/>
        </w:rPr>
        <w:t>在醫</w:t>
      </w:r>
      <w:r w:rsidR="009564CD" w:rsidRPr="00F01D50">
        <w:rPr>
          <w:rFonts w:ascii="Kaiti TC" w:eastAsia="Kaiti TC" w:hAnsi="Kaiti TC" w:cs="微軟正黑體" w:hint="eastAsia"/>
          <w:color w:val="000000" w:themeColor="text1"/>
        </w:rPr>
        <w:t>師家人</w:t>
      </w:r>
      <w:r w:rsidR="009564CD" w:rsidRPr="00F01D50">
        <w:rPr>
          <w:rFonts w:ascii="Kaiti TC" w:eastAsia="Kaiti TC" w:hAnsi="Kaiti TC"/>
          <w:color w:val="000000" w:themeColor="text1"/>
        </w:rPr>
        <w:t>生日</w:t>
      </w:r>
      <w:r w:rsidR="009564CD" w:rsidRPr="00F01D50">
        <w:rPr>
          <w:rFonts w:ascii="Kaiti TC" w:eastAsia="Kaiti TC" w:hAnsi="Kaiti TC" w:cs="微軟正黑體" w:hint="eastAsia"/>
          <w:color w:val="000000" w:themeColor="text1"/>
        </w:rPr>
        <w:t>時贈送</w:t>
      </w:r>
      <w:r w:rsidR="009564CD" w:rsidRPr="00F01D50">
        <w:rPr>
          <w:rFonts w:ascii="Kaiti TC" w:eastAsia="Kaiti TC" w:hAnsi="Kaiti TC"/>
          <w:color w:val="000000" w:themeColor="text1"/>
        </w:rPr>
        <w:t>奢侈品</w:t>
      </w:r>
      <w:r w:rsidR="009564CD" w:rsidRPr="00F01D50">
        <w:rPr>
          <w:rFonts w:ascii="Kaiti TC" w:eastAsia="Kaiti TC" w:hAnsi="Kaiti TC" w:cs="PingFang TC" w:hint="eastAsia"/>
          <w:color w:val="000000" w:themeColor="text1"/>
        </w:rPr>
        <w:t>。「這就是銷售人員」這樣的</w:t>
      </w:r>
      <w:r w:rsidR="009564CD" w:rsidRPr="00F01D50">
        <w:rPr>
          <w:rFonts w:ascii="Kaiti TC" w:eastAsia="Kaiti TC" w:hAnsi="Kaiti TC" w:cs="PingFang TC"/>
          <w:color w:val="000000" w:themeColor="text1"/>
        </w:rPr>
        <w:t>MR</w:t>
      </w:r>
      <w:r w:rsidR="009F7138" w:rsidRPr="00F01D50">
        <w:rPr>
          <w:rFonts w:ascii="Kaiti TC" w:eastAsia="Kaiti TC" w:hAnsi="Kaiti TC" w:cs="PingFang TC" w:hint="eastAsia"/>
          <w:color w:val="000000" w:themeColor="text1"/>
        </w:rPr>
        <w:t>印</w:t>
      </w:r>
      <w:r w:rsidR="009564CD" w:rsidRPr="00F01D50">
        <w:rPr>
          <w:rFonts w:ascii="Kaiti TC" w:eastAsia="Kaiti TC" w:hAnsi="Kaiti TC" w:cs="PingFang TC" w:hint="eastAsia"/>
          <w:color w:val="000000" w:themeColor="text1"/>
        </w:rPr>
        <w:t>象。</w:t>
      </w:r>
    </w:p>
    <w:p w14:paraId="6782CEF3" w14:textId="0E854F5A" w:rsidR="000D2DF6" w:rsidRDefault="003D5C92" w:rsidP="00D627A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9B4D04">
        <w:rPr>
          <w:rFonts w:ascii="Kaiti TC" w:eastAsia="Kaiti TC" w:hAnsi="Kaiti TC"/>
          <w:color w:val="000000" w:themeColor="text1"/>
        </w:rPr>
        <w:t>藥品</w:t>
      </w:r>
      <w:r w:rsidRPr="009B4D04">
        <w:rPr>
          <w:rFonts w:ascii="Kaiti TC" w:eastAsia="Kaiti TC" w:hAnsi="Kaiti TC" w:cs="微軟正黑體" w:hint="eastAsia"/>
          <w:color w:val="000000" w:themeColor="text1"/>
        </w:rPr>
        <w:t>的</w:t>
      </w:r>
      <w:r w:rsidRPr="009B4D04">
        <w:rPr>
          <w:rFonts w:ascii="Kaiti TC" w:eastAsia="Kaiti TC" w:hAnsi="Kaiti TC"/>
          <w:color w:val="000000" w:themeColor="text1"/>
        </w:rPr>
        <w:t>銷售非常專業</w:t>
      </w:r>
      <w:r w:rsidRPr="009B4D04">
        <w:rPr>
          <w:rFonts w:ascii="Kaiti TC" w:eastAsia="Kaiti TC" w:hAnsi="Kaiti TC" w:cs="PingFang TC" w:hint="eastAsia"/>
          <w:color w:val="000000" w:themeColor="text1"/>
        </w:rPr>
        <w:t>，</w:t>
      </w:r>
      <w:r w:rsidRPr="009B4D04">
        <w:rPr>
          <w:rFonts w:ascii="Kaiti TC" w:eastAsia="Kaiti TC" w:hAnsi="Kaiti TC"/>
          <w:color w:val="000000" w:themeColor="text1"/>
        </w:rPr>
        <w:t>需要複雜和廣泛的知識</w:t>
      </w:r>
      <w:r w:rsidRPr="009B4D04">
        <w:rPr>
          <w:rFonts w:ascii="Kaiti TC" w:eastAsia="Kaiti TC" w:hAnsi="Kaiti TC" w:cs="PingFang TC" w:hint="eastAsia"/>
          <w:color w:val="000000" w:themeColor="text1"/>
        </w:rPr>
        <w:t>，</w:t>
      </w:r>
      <w:r w:rsidRPr="009B4D04">
        <w:rPr>
          <w:rFonts w:ascii="Kaiti TC" w:eastAsia="Kaiti TC" w:hAnsi="Kaiti TC"/>
          <w:color w:val="000000" w:themeColor="text1"/>
        </w:rPr>
        <w:t>在使用過程中也存在風險</w:t>
      </w:r>
      <w:r w:rsidRPr="009B4D04">
        <w:rPr>
          <w:rFonts w:ascii="Kaiti TC" w:eastAsia="Kaiti TC" w:hAnsi="Kaiti TC" w:cs="PingFang TC" w:hint="eastAsia"/>
          <w:color w:val="000000" w:themeColor="text1"/>
        </w:rPr>
        <w:t>。</w:t>
      </w:r>
      <w:r w:rsidRPr="009B4D04">
        <w:rPr>
          <w:rFonts w:ascii="Kaiti TC" w:eastAsia="Kaiti TC" w:hAnsi="Kaiti TC"/>
          <w:color w:val="000000" w:themeColor="text1"/>
        </w:rPr>
        <w:t>因此</w:t>
      </w:r>
      <w:r w:rsidRPr="009B4D04">
        <w:rPr>
          <w:rFonts w:ascii="Kaiti TC" w:eastAsia="Kaiti TC" w:hAnsi="Kaiti TC" w:cs="PingFang TC" w:hint="eastAsia"/>
          <w:color w:val="000000" w:themeColor="text1"/>
        </w:rPr>
        <w:t>，</w:t>
      </w:r>
      <w:r w:rsidRPr="009B4D04">
        <w:rPr>
          <w:rFonts w:ascii="Kaiti TC" w:eastAsia="Kaiti TC" w:hAnsi="Kaiti TC"/>
          <w:color w:val="000000" w:themeColor="text1"/>
        </w:rPr>
        <w:t>從</w:t>
      </w:r>
      <w:r w:rsidRPr="009B4D04">
        <w:rPr>
          <w:rFonts w:ascii="Kaiti TC" w:eastAsia="Kaiti TC" w:hAnsi="Kaiti TC" w:cs="微軟正黑體" w:hint="eastAsia"/>
          <w:color w:val="000000" w:themeColor="text1"/>
        </w:rPr>
        <w:t>旁</w:t>
      </w:r>
      <w:r w:rsidRPr="009B4D04">
        <w:rPr>
          <w:rFonts w:ascii="Kaiti TC" w:eastAsia="Kaiti TC" w:hAnsi="Kaiti TC"/>
          <w:color w:val="000000" w:themeColor="text1"/>
        </w:rPr>
        <w:t>看</w:t>
      </w:r>
      <w:r w:rsidRPr="009B4D04">
        <w:rPr>
          <w:rFonts w:ascii="Kaiti TC" w:eastAsia="Kaiti TC" w:hAnsi="Kaiti TC" w:cs="PingFang TC" w:hint="eastAsia"/>
          <w:color w:val="000000" w:themeColor="text1"/>
        </w:rPr>
        <w:t>，關於藥品的銷售活動</w:t>
      </w:r>
      <w:r w:rsidR="005E0E23">
        <w:rPr>
          <w:rFonts w:ascii="Kaiti TC" w:eastAsia="Kaiti TC" w:hAnsi="Kaiti TC" w:cs="PingFang TC" w:hint="eastAsia"/>
          <w:color w:val="000000" w:themeColor="text1"/>
        </w:rPr>
        <w:t>中</w:t>
      </w:r>
      <w:r w:rsidRPr="009B4D04">
        <w:rPr>
          <w:rFonts w:ascii="Kaiti TC" w:eastAsia="Kaiti TC" w:hAnsi="Kaiti TC" w:cs="PingFang TC" w:hint="eastAsia"/>
          <w:color w:val="000000" w:themeColor="text1"/>
        </w:rPr>
        <w:t>似乎很難引進科技。</w:t>
      </w:r>
      <w:r w:rsidR="009B4D04" w:rsidRPr="009B4D04">
        <w:rPr>
          <w:rStyle w:val="text-dst"/>
          <w:rFonts w:ascii="Kaiti TC" w:eastAsia="Kaiti TC" w:hAnsi="Kaiti TC" w:hint="eastAsia"/>
          <w:color w:val="000000" w:themeColor="text1"/>
          <w:bdr w:val="none" w:sz="0" w:space="0" w:color="auto" w:frame="1"/>
        </w:rPr>
        <w:t>另外</w:t>
      </w:r>
      <w:r w:rsidR="009B4D04" w:rsidRPr="009B4D04">
        <w:rPr>
          <w:rFonts w:ascii="Kaiti TC" w:eastAsia="Kaiti TC" w:hAnsi="Kaiti TC" w:cs="PingFang TC" w:hint="eastAsia"/>
          <w:color w:val="000000" w:themeColor="text1"/>
        </w:rPr>
        <w:t>，「</w:t>
      </w:r>
      <w:r w:rsidR="009B4D04" w:rsidRPr="009B4D04">
        <w:rPr>
          <w:rFonts w:ascii="Kaiti TC" w:eastAsia="Kaiti TC" w:hAnsi="Kaiti TC"/>
          <w:color w:val="000000" w:themeColor="text1"/>
        </w:rPr>
        <w:t>作為醫</w:t>
      </w:r>
      <w:r w:rsidR="009B4D04" w:rsidRPr="009B4D04">
        <w:rPr>
          <w:rFonts w:ascii="Kaiti TC" w:eastAsia="Kaiti TC" w:hAnsi="Kaiti TC" w:cs="微軟正黑體" w:hint="eastAsia"/>
          <w:color w:val="000000" w:themeColor="text1"/>
        </w:rPr>
        <w:t>師</w:t>
      </w:r>
      <w:r w:rsidR="00704B02">
        <w:rPr>
          <w:rFonts w:ascii="Kaiti TC" w:eastAsia="Kaiti TC" w:hAnsi="Kaiti TC" w:cs="微軟正黑體" w:hint="eastAsia"/>
          <w:color w:val="000000" w:themeColor="text1"/>
        </w:rPr>
        <w:t>的一方</w:t>
      </w:r>
      <w:r w:rsidR="009B4D04" w:rsidRPr="009B4D04">
        <w:rPr>
          <w:rFonts w:ascii="Kaiti TC" w:eastAsia="Kaiti TC" w:hAnsi="Kaiti TC" w:cs="PingFang TC" w:hint="eastAsia"/>
          <w:color w:val="000000" w:themeColor="text1"/>
        </w:rPr>
        <w:t>，因為購買了</w:t>
      </w:r>
      <w:r w:rsidR="009B4D04" w:rsidRPr="009B4D04">
        <w:rPr>
          <w:rFonts w:ascii="Kaiti TC" w:eastAsia="Kaiti TC" w:hAnsi="Kaiti TC"/>
          <w:color w:val="000000" w:themeColor="text1"/>
        </w:rPr>
        <w:t>重要的藥品</w:t>
      </w:r>
      <w:r w:rsidR="009B4D04" w:rsidRPr="009B4D04">
        <w:rPr>
          <w:rFonts w:ascii="Kaiti TC" w:eastAsia="Kaiti TC" w:hAnsi="Kaiti TC" w:cs="PingFang TC" w:hint="eastAsia"/>
          <w:color w:val="000000" w:themeColor="text1"/>
        </w:rPr>
        <w:t>，</w:t>
      </w:r>
      <w:r w:rsidR="009B4D04" w:rsidRPr="009B4D04">
        <w:rPr>
          <w:rFonts w:ascii="Kaiti TC" w:eastAsia="Kaiti TC" w:hAnsi="Kaiti TC"/>
          <w:color w:val="000000" w:themeColor="text1"/>
        </w:rPr>
        <w:t>所以</w:t>
      </w:r>
      <w:r w:rsidR="009B4D04" w:rsidRPr="009B4D04">
        <w:rPr>
          <w:rFonts w:ascii="Kaiti TC" w:eastAsia="Kaiti TC" w:hAnsi="Kaiti TC" w:cs="微軟正黑體" w:hint="eastAsia"/>
          <w:color w:val="000000" w:themeColor="text1"/>
        </w:rPr>
        <w:t>還是</w:t>
      </w:r>
      <w:r w:rsidR="009B4D04" w:rsidRPr="009B4D04">
        <w:rPr>
          <w:rFonts w:ascii="Kaiti TC" w:eastAsia="Kaiti TC" w:hAnsi="Kaiti TC"/>
          <w:color w:val="000000" w:themeColor="text1"/>
        </w:rPr>
        <w:t>想</w:t>
      </w:r>
      <w:r w:rsidR="009B4D04" w:rsidRPr="009B4D04">
        <w:rPr>
          <w:rFonts w:ascii="Kaiti TC" w:eastAsia="Kaiti TC" w:hAnsi="Kaiti TC" w:cs="微軟正黑體" w:hint="eastAsia"/>
          <w:color w:val="000000" w:themeColor="text1"/>
        </w:rPr>
        <w:t>接受別</w:t>
      </w:r>
      <w:r w:rsidR="009B4D04" w:rsidRPr="009B4D04">
        <w:rPr>
          <w:rFonts w:ascii="Kaiti TC" w:eastAsia="Kaiti TC" w:hAnsi="Kaiti TC"/>
          <w:color w:val="000000" w:themeColor="text1"/>
        </w:rPr>
        <w:t>人</w:t>
      </w:r>
      <w:r w:rsidR="009B4D04" w:rsidRPr="009B4D04">
        <w:rPr>
          <w:rFonts w:ascii="Kaiti TC" w:eastAsia="Kaiti TC" w:hAnsi="Kaiti TC" w:cs="微軟正黑體" w:hint="eastAsia"/>
          <w:color w:val="000000" w:themeColor="text1"/>
        </w:rPr>
        <w:t>仔細的說明吧</w:t>
      </w:r>
      <w:r w:rsidR="009B4D04" w:rsidRPr="009B4D04">
        <w:rPr>
          <w:rFonts w:ascii="Kaiti TC" w:eastAsia="Kaiti TC" w:hAnsi="Kaiti TC" w:cs="PingFang TC" w:hint="eastAsia"/>
          <w:color w:val="000000" w:themeColor="text1"/>
        </w:rPr>
        <w:t>。」</w:t>
      </w:r>
    </w:p>
    <w:p w14:paraId="5AC49CCD" w14:textId="6BEE393D" w:rsidR="00BD6769" w:rsidRPr="00F4552C" w:rsidRDefault="00F4552C" w:rsidP="002D78AE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hint="eastAsia"/>
          <w:color w:val="000000" w:themeColor="text1"/>
        </w:rPr>
      </w:pPr>
      <w:r w:rsidRPr="00C64BAE">
        <w:rPr>
          <w:rFonts w:ascii="Meiryo" w:eastAsia="Meiryo" w:hAnsi="Meiryo"/>
          <w:noProof/>
          <w:color w:val="333333"/>
          <w:lang w:eastAsia="ja-JP"/>
        </w:rPr>
        <w:drawing>
          <wp:anchor distT="0" distB="0" distL="114300" distR="114300" simplePos="0" relativeHeight="251658240" behindDoc="0" locked="0" layoutInCell="1" allowOverlap="1" wp14:anchorId="00E7B08F" wp14:editId="6D5CD8A2">
            <wp:simplePos x="0" y="0"/>
            <wp:positionH relativeFrom="margin">
              <wp:posOffset>2896870</wp:posOffset>
            </wp:positionH>
            <wp:positionV relativeFrom="margin">
              <wp:posOffset>3434080</wp:posOffset>
            </wp:positionV>
            <wp:extent cx="3205480" cy="2121535"/>
            <wp:effectExtent l="0" t="0" r="0" b="0"/>
            <wp:wrapSquare wrapText="bothSides"/>
            <wp:docPr id="2" name="圖片 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9"/>
                    <a:stretch/>
                  </pic:blipFill>
                  <pic:spPr bwMode="auto">
                    <a:xfrm>
                      <a:off x="0" y="0"/>
                      <a:ext cx="320548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F86" w:rsidRPr="00331F86">
        <w:rPr>
          <w:rFonts w:ascii="Kaiti TC" w:eastAsia="Kaiti TC" w:hAnsi="Kaiti TC"/>
          <w:color w:val="000000" w:themeColor="text1"/>
        </w:rPr>
        <w:t>但現實並非如此</w:t>
      </w:r>
      <w:r w:rsidR="00331F86" w:rsidRPr="00331F86">
        <w:rPr>
          <w:rFonts w:ascii="Kaiti TC" w:eastAsia="Kaiti TC" w:hAnsi="Kaiti TC" w:cs="PingFang TC" w:hint="eastAsia"/>
          <w:color w:val="000000" w:themeColor="text1"/>
        </w:rPr>
        <w:t>。</w:t>
      </w:r>
      <w:r w:rsidR="00331F86" w:rsidRPr="00331F86">
        <w:rPr>
          <w:rFonts w:ascii="Kaiti TC" w:eastAsia="Kaiti TC" w:hAnsi="Kaiti TC"/>
          <w:color w:val="000000" w:themeColor="text1"/>
        </w:rPr>
        <w:t>互聯網的購買正在迅速發展</w:t>
      </w:r>
      <w:r w:rsidR="00331F86" w:rsidRPr="00331F86">
        <w:rPr>
          <w:rFonts w:ascii="Kaiti TC" w:eastAsia="Kaiti TC" w:hAnsi="Kaiti TC" w:cs="PingFang TC" w:hint="eastAsia"/>
          <w:color w:val="000000" w:themeColor="text1"/>
        </w:rPr>
        <w:t>。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根據日本</w:t>
      </w:r>
      <w:r w:rsidR="00516A53" w:rsidRPr="00CB6652">
        <w:rPr>
          <w:rFonts w:ascii="Kaiti TC" w:eastAsia="Kaiti TC" w:hAnsi="Kaiti TC" w:cs="PingFang TC"/>
          <w:color w:val="000000" w:themeColor="text1"/>
        </w:rPr>
        <w:t>MR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認證中心的彙整，</w:t>
      </w:r>
      <w:r w:rsidR="00516A53" w:rsidRPr="00CB6652">
        <w:rPr>
          <w:rFonts w:ascii="Kaiti TC" w:eastAsia="Kaiti TC" w:hAnsi="Kaiti TC" w:cs="PingFang TC"/>
          <w:color w:val="000000" w:themeColor="text1"/>
        </w:rPr>
        <w:t>MR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人數在</w:t>
      </w:r>
      <w:r w:rsidR="00516A53" w:rsidRPr="00CB6652">
        <w:rPr>
          <w:rFonts w:ascii="Kaiti TC" w:eastAsia="Kaiti TC" w:hAnsi="Kaiti TC" w:cs="PingFang TC"/>
          <w:color w:val="000000" w:themeColor="text1"/>
        </w:rPr>
        <w:t>2013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年達到</w:t>
      </w:r>
      <w:r w:rsidR="00516A53" w:rsidRPr="00CB6652">
        <w:rPr>
          <w:rFonts w:ascii="Kaiti TC" w:eastAsia="Kaiti TC" w:hAnsi="Kaiti TC" w:cs="PingFang TC"/>
          <w:color w:val="000000" w:themeColor="text1"/>
        </w:rPr>
        <w:t>6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萬</w:t>
      </w:r>
      <w:r w:rsidR="00516A53" w:rsidRPr="00CB6652">
        <w:rPr>
          <w:rFonts w:ascii="Kaiti TC" w:eastAsia="Kaiti TC" w:hAnsi="Kaiti TC" w:cs="PingFang TC"/>
          <w:color w:val="000000" w:themeColor="text1"/>
        </w:rPr>
        <w:t>5752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人的高峰，之後連降</w:t>
      </w:r>
      <w:r w:rsidR="00516A53" w:rsidRPr="00CB6652">
        <w:rPr>
          <w:rFonts w:ascii="Kaiti TC" w:eastAsia="Kaiti TC" w:hAnsi="Kaiti TC" w:cs="PingFang TC"/>
          <w:color w:val="000000" w:themeColor="text1"/>
        </w:rPr>
        <w:t>6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年，在</w:t>
      </w:r>
      <w:r w:rsidR="00516A53" w:rsidRPr="00CB6652">
        <w:rPr>
          <w:rFonts w:ascii="Kaiti TC" w:eastAsia="Kaiti TC" w:hAnsi="Kaiti TC" w:cs="PingFang TC"/>
          <w:color w:val="000000" w:themeColor="text1"/>
        </w:rPr>
        <w:t>2018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年底為</w:t>
      </w:r>
      <w:r w:rsidR="00516A53" w:rsidRPr="00CB6652">
        <w:rPr>
          <w:rFonts w:ascii="Kaiti TC" w:eastAsia="Kaiti TC" w:hAnsi="Kaiti TC" w:cs="PingFang TC"/>
          <w:color w:val="000000" w:themeColor="text1"/>
        </w:rPr>
        <w:t>5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萬</w:t>
      </w:r>
      <w:r w:rsidR="00516A53" w:rsidRPr="00CB6652">
        <w:rPr>
          <w:rFonts w:ascii="Kaiti TC" w:eastAsia="Kaiti TC" w:hAnsi="Kaiti TC" w:cs="PingFang TC"/>
          <w:color w:val="000000" w:themeColor="text1"/>
        </w:rPr>
        <w:t>5900</w:t>
      </w:r>
      <w:r w:rsidR="00516A53" w:rsidRPr="00CB6652">
        <w:rPr>
          <w:rFonts w:ascii="Kaiti TC" w:eastAsia="Kaiti TC" w:hAnsi="Kaiti TC" w:cs="PingFang TC" w:hint="eastAsia"/>
          <w:color w:val="000000" w:themeColor="text1"/>
        </w:rPr>
        <w:t>人。</w:t>
      </w:r>
      <w:r w:rsidR="005C2B59" w:rsidRPr="00CB6652">
        <w:rPr>
          <w:rFonts w:ascii="Kaiti TC" w:eastAsia="Kaiti TC" w:hAnsi="Kaiti TC"/>
          <w:color w:val="000000" w:themeColor="text1"/>
        </w:rPr>
        <w:t>特別是2018年</w:t>
      </w:r>
      <w:r w:rsidR="005C2B59" w:rsidRPr="00CB6652">
        <w:rPr>
          <w:rFonts w:ascii="Kaiti TC" w:eastAsia="Kaiti TC" w:hAnsi="Kaiti TC" w:cs="微軟正黑體" w:hint="eastAsia"/>
          <w:color w:val="000000" w:themeColor="text1"/>
        </w:rPr>
        <w:t>度</w:t>
      </w:r>
      <w:r w:rsidR="005C2B59" w:rsidRPr="00CB6652">
        <w:rPr>
          <w:rFonts w:ascii="Kaiti TC" w:eastAsia="Kaiti TC" w:hAnsi="Kaiti TC"/>
          <w:color w:val="000000" w:themeColor="text1"/>
        </w:rPr>
        <w:t>的</w:t>
      </w:r>
      <w:r w:rsidR="005C2B59" w:rsidRPr="00CB6652">
        <w:rPr>
          <w:rFonts w:ascii="Kaiti TC" w:eastAsia="Kaiti TC" w:hAnsi="Kaiti TC" w:cs="微軟正黑體" w:hint="eastAsia"/>
          <w:color w:val="000000" w:themeColor="text1"/>
        </w:rPr>
        <w:t>減少</w:t>
      </w:r>
      <w:r w:rsidR="005C2B59" w:rsidRPr="00CB6652">
        <w:rPr>
          <w:rFonts w:ascii="Kaiti TC" w:eastAsia="Kaiti TC" w:hAnsi="Kaiti TC"/>
          <w:color w:val="000000" w:themeColor="text1"/>
        </w:rPr>
        <w:t>是有史以來最高的</w:t>
      </w:r>
      <w:r w:rsidR="005C2B59" w:rsidRPr="00CB6652">
        <w:rPr>
          <w:rFonts w:ascii="Kaiti TC" w:eastAsia="Kaiti TC" w:hAnsi="Kaiti TC" w:cs="PingFang TC" w:hint="eastAsia"/>
          <w:color w:val="000000" w:themeColor="text1"/>
        </w:rPr>
        <w:t>，</w:t>
      </w:r>
      <w:r w:rsidR="005C2B59" w:rsidRPr="00CB6652">
        <w:rPr>
          <w:rFonts w:ascii="Kaiti TC" w:eastAsia="Kaiti TC" w:hAnsi="Kaiti TC"/>
          <w:color w:val="000000" w:themeColor="text1"/>
        </w:rPr>
        <w:t>1年</w:t>
      </w:r>
      <w:r w:rsidR="005C2B59" w:rsidRPr="00CB6652">
        <w:rPr>
          <w:rFonts w:ascii="Kaiti TC" w:eastAsia="Kaiti TC" w:hAnsi="Kaiti TC" w:hint="eastAsia"/>
          <w:color w:val="000000" w:themeColor="text1"/>
        </w:rPr>
        <w:t>内减少了</w:t>
      </w:r>
      <w:r w:rsidR="005C2B59" w:rsidRPr="00CB6652">
        <w:rPr>
          <w:rFonts w:ascii="Kaiti TC" w:eastAsia="Kaiti TC" w:hAnsi="Kaiti TC"/>
          <w:color w:val="000000" w:themeColor="text1"/>
        </w:rPr>
        <w:t>2533人</w:t>
      </w:r>
      <w:r w:rsidR="005C2B59" w:rsidRPr="00CB6652">
        <w:rPr>
          <w:rFonts w:ascii="Kaiti TC" w:eastAsia="Kaiti TC" w:hAnsi="Kaiti TC" w:cs="PingFang TC" w:hint="eastAsia"/>
          <w:color w:val="000000" w:themeColor="text1"/>
        </w:rPr>
        <w:t>，</w:t>
      </w:r>
      <w:r w:rsidR="005C2B59" w:rsidRPr="00CB6652">
        <w:rPr>
          <w:rFonts w:ascii="Kaiti TC" w:eastAsia="Kaiti TC" w:hAnsi="Kaiti TC" w:hint="eastAsia"/>
          <w:color w:val="000000" w:themeColor="text1"/>
        </w:rPr>
        <w:t>约</w:t>
      </w:r>
      <w:r w:rsidR="00325730">
        <w:rPr>
          <w:rFonts w:ascii="Kaiti TC" w:eastAsia="Kaiti TC" w:hAnsi="Kaiti TC" w:hint="eastAsia"/>
          <w:color w:val="000000" w:themeColor="text1"/>
        </w:rPr>
        <w:t>占</w:t>
      </w:r>
      <w:r w:rsidR="005C2B59" w:rsidRPr="00CB6652">
        <w:rPr>
          <w:rFonts w:ascii="Kaiti TC" w:eastAsia="Kaiti TC" w:hAnsi="Kaiti TC" w:hint="eastAsia"/>
          <w:color w:val="000000" w:themeColor="text1"/>
        </w:rPr>
        <w:t>整體的</w:t>
      </w:r>
      <w:r w:rsidR="005C2B59" w:rsidRPr="00CB6652">
        <w:rPr>
          <w:rFonts w:ascii="Kaiti TC" w:eastAsia="Kaiti TC" w:hAnsi="Kaiti TC"/>
          <w:color w:val="000000" w:themeColor="text1"/>
        </w:rPr>
        <w:t>4.1%。</w:t>
      </w:r>
    </w:p>
    <w:p w14:paraId="1E148FE3" w14:textId="43CA4FD7" w:rsidR="00614BF4" w:rsidRDefault="00614BF4" w:rsidP="00CB6652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614BF4">
        <w:rPr>
          <w:rFonts w:ascii="Kaiti TC" w:eastAsia="Kaiti TC" w:hAnsi="Kaiti TC" w:hint="eastAsia"/>
          <w:color w:val="000000" w:themeColor="text1"/>
        </w:rPr>
        <w:t>M</w:t>
      </w:r>
      <w:r w:rsidRPr="00614BF4">
        <w:rPr>
          <w:rFonts w:ascii="Kaiti TC" w:eastAsia="Kaiti TC" w:hAnsi="Kaiti TC"/>
          <w:color w:val="000000" w:themeColor="text1"/>
        </w:rPr>
        <w:t>R</w:t>
      </w:r>
      <w:r w:rsidRPr="00614BF4">
        <w:rPr>
          <w:rFonts w:ascii="Kaiti TC" w:eastAsia="Kaiti TC" w:hAnsi="Kaiti TC" w:hint="eastAsia"/>
          <w:color w:val="000000" w:themeColor="text1"/>
        </w:rPr>
        <w:t>的應屆畢業生的雇用</w:t>
      </w:r>
      <w:r w:rsidRPr="00614BF4">
        <w:rPr>
          <w:rFonts w:ascii="Kaiti TC" w:eastAsia="Kaiti TC" w:hAnsi="Kaiti TC"/>
          <w:color w:val="000000" w:themeColor="text1"/>
        </w:rPr>
        <w:t>也繼續受到抑制</w:t>
      </w:r>
      <w:r w:rsidRPr="00614BF4">
        <w:rPr>
          <w:rFonts w:ascii="Kaiti TC" w:eastAsia="Kaiti TC" w:hAnsi="Kaiti TC" w:cs="PingFang TC" w:hint="eastAsia"/>
          <w:color w:val="000000" w:themeColor="text1"/>
        </w:rPr>
        <w:t>，</w:t>
      </w:r>
      <w:r w:rsidRPr="00614BF4">
        <w:rPr>
          <w:rFonts w:ascii="Kaiti TC" w:eastAsia="Kaiti TC" w:hAnsi="Kaiti TC" w:cs="PingFang TC"/>
          <w:color w:val="000000" w:themeColor="text1"/>
        </w:rPr>
        <w:t>2019年的春</w:t>
      </w:r>
      <w:r w:rsidRPr="00614BF4">
        <w:rPr>
          <w:rFonts w:ascii="Kaiti TC" w:eastAsia="Kaiti TC" w:hAnsi="Kaiti TC" w:cs="PingFang TC" w:hint="eastAsia"/>
          <w:color w:val="000000" w:themeColor="text1"/>
        </w:rPr>
        <w:t>季</w:t>
      </w:r>
      <w:r w:rsidRPr="00614BF4">
        <w:rPr>
          <w:rFonts w:ascii="Kaiti TC" w:eastAsia="Kaiti TC" w:hAnsi="Kaiti TC" w:cs="PingFang TC"/>
          <w:color w:val="000000" w:themeColor="text1"/>
        </w:rPr>
        <w:t>，</w:t>
      </w:r>
      <w:r w:rsidRPr="00614BF4">
        <w:rPr>
          <w:rFonts w:ascii="Kaiti TC" w:eastAsia="Kaiti TC" w:hAnsi="Kaiti TC" w:cs="PingFang TC" w:hint="eastAsia"/>
          <w:color w:val="000000" w:themeColor="text1"/>
        </w:rPr>
        <w:t>6成的製藥</w:t>
      </w:r>
      <w:r w:rsidRPr="00614BF4">
        <w:rPr>
          <w:rFonts w:ascii="Kaiti TC" w:eastAsia="Kaiti TC" w:hAnsi="Kaiti TC"/>
          <w:color w:val="000000" w:themeColor="text1"/>
        </w:rPr>
        <w:t>公司</w:t>
      </w:r>
      <w:r w:rsidRPr="00614BF4">
        <w:rPr>
          <w:rFonts w:ascii="Kaiti TC" w:eastAsia="Kaiti TC" w:hAnsi="Kaiti TC" w:cs="微軟正黑體"/>
          <w:color w:val="000000" w:themeColor="text1"/>
        </w:rPr>
        <w:t>MR</w:t>
      </w:r>
      <w:r w:rsidRPr="00614BF4">
        <w:rPr>
          <w:rFonts w:ascii="Kaiti TC" w:eastAsia="Kaiti TC" w:hAnsi="Kaiti TC" w:cs="微軟正黑體" w:hint="eastAsia"/>
          <w:color w:val="000000" w:themeColor="text1"/>
        </w:rPr>
        <w:t>暫不雇用應屆畢業生</w:t>
      </w:r>
      <w:r w:rsidRPr="00614BF4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60E314A1" w14:textId="35260DF7" w:rsidR="00A674EC" w:rsidRDefault="00977A69" w:rsidP="00DB6FF9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977A69">
        <w:rPr>
          <w:rFonts w:ascii="Kaiti TC" w:eastAsia="Kaiti TC" w:hAnsi="Kaiti TC" w:cs="PingFang TC" w:hint="eastAsia"/>
          <w:color w:val="000000" w:themeColor="text1"/>
        </w:rPr>
        <w:t>M</w:t>
      </w:r>
      <w:r w:rsidRPr="00977A69">
        <w:rPr>
          <w:rFonts w:ascii="Kaiti TC" w:eastAsia="Kaiti TC" w:hAnsi="Kaiti TC" w:cs="PingFang TC"/>
          <w:color w:val="000000" w:themeColor="text1"/>
        </w:rPr>
        <w:t>R</w:t>
      </w:r>
      <w:r w:rsidRPr="00977A69">
        <w:rPr>
          <w:rFonts w:ascii="Kaiti TC" w:eastAsia="Kaiti TC" w:hAnsi="Kaiti TC" w:cs="PingFang TC" w:hint="eastAsia"/>
          <w:color w:val="000000" w:themeColor="text1"/>
        </w:rPr>
        <w:t>人數顯著減少的背後，實際上是因為有</w:t>
      </w:r>
      <w:r w:rsidRPr="00977A69">
        <w:rPr>
          <w:rFonts w:ascii="Kaiti TC" w:eastAsia="Kaiti TC" w:hAnsi="Kaiti TC" w:hint="eastAsia"/>
          <w:color w:val="000000" w:themeColor="text1"/>
        </w:rPr>
        <w:t>「ＭＲ君」</w:t>
      </w:r>
      <w:r w:rsidRPr="00977A69">
        <w:rPr>
          <w:rFonts w:ascii="Kaiti TC" w:eastAsia="Kaiti TC" w:hAnsi="Kaiti TC" w:cs="微軟正黑體" w:hint="eastAsia"/>
          <w:color w:val="000000" w:themeColor="text1"/>
        </w:rPr>
        <w:t>這樣的</w:t>
      </w:r>
      <w:r w:rsidRPr="00977A69">
        <w:rPr>
          <w:rFonts w:ascii="Kaiti TC" w:eastAsia="Kaiti TC" w:hAnsi="Kaiti TC" w:cs="微軟正黑體"/>
          <w:color w:val="000000" w:themeColor="text1"/>
        </w:rPr>
        <w:t>Web</w:t>
      </w:r>
      <w:r w:rsidRPr="00977A69">
        <w:rPr>
          <w:rFonts w:ascii="Kaiti TC" w:eastAsia="Kaiti TC" w:hAnsi="Kaiti TC" w:cs="微軟正黑體" w:hint="eastAsia"/>
          <w:color w:val="000000" w:themeColor="text1"/>
        </w:rPr>
        <w:t>服務</w:t>
      </w:r>
      <w:r w:rsidRPr="00977A69">
        <w:rPr>
          <w:rFonts w:ascii="Kaiti TC" w:eastAsia="Kaiti TC" w:hAnsi="Kaiti TC" w:cs="PingFang TC" w:hint="eastAsia"/>
          <w:color w:val="000000" w:themeColor="text1"/>
        </w:rPr>
        <w:t>存在。</w:t>
      </w:r>
      <w:r w:rsidR="009B51B0" w:rsidRPr="00DA63B3">
        <w:rPr>
          <w:rFonts w:ascii="Kaiti TC" w:eastAsia="Kaiti TC" w:hAnsi="Kaiti TC" w:hint="eastAsia"/>
          <w:color w:val="000000" w:themeColor="text1"/>
        </w:rPr>
        <w:t>「ＭＲ君」是由經營日本最大規模的醫療資訊專業網站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「</w:t>
      </w:r>
      <w:r w:rsidR="009B51B0" w:rsidRPr="00DA63B3">
        <w:rPr>
          <w:rFonts w:ascii="Kaiti TC" w:eastAsia="Kaiti TC" w:hAnsi="Kaiti TC" w:cs="PingFang TC"/>
          <w:color w:val="000000" w:themeColor="text1"/>
        </w:rPr>
        <w:t>m3.com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」的</w:t>
      </w:r>
      <w:r w:rsidR="009B51B0" w:rsidRPr="00DA63B3">
        <w:rPr>
          <w:rFonts w:ascii="Kaiti TC" w:eastAsia="Kaiti TC" w:hAnsi="Kaiti TC" w:cs="PingFang TC"/>
          <w:color w:val="000000" w:themeColor="text1"/>
        </w:rPr>
        <w:t>M3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公司提供的，是將以前</w:t>
      </w:r>
      <w:r w:rsidR="006C5BD9">
        <w:rPr>
          <w:rFonts w:ascii="Kaiti TC" w:eastAsia="Kaiti TC" w:hAnsi="Kaiti TC" w:cs="PingFang TC" w:hint="eastAsia"/>
          <w:color w:val="000000" w:themeColor="text1"/>
        </w:rPr>
        <w:t>向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M</w:t>
      </w:r>
      <w:r w:rsidR="009B51B0" w:rsidRPr="00DA63B3">
        <w:rPr>
          <w:rFonts w:ascii="Kaiti TC" w:eastAsia="Kaiti TC" w:hAnsi="Kaiti TC" w:cs="PingFang TC"/>
          <w:color w:val="000000" w:themeColor="text1"/>
        </w:rPr>
        <w:t>R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購買藥品的醫師的行動在</w:t>
      </w:r>
      <w:r w:rsidR="009B51B0" w:rsidRPr="00DA63B3">
        <w:rPr>
          <w:rFonts w:ascii="Kaiti TC" w:eastAsia="Kaiti TC" w:hAnsi="Kaiti TC" w:cs="PingFang TC"/>
          <w:color w:val="000000" w:themeColor="text1"/>
        </w:rPr>
        <w:t>Web</w:t>
      </w:r>
      <w:r w:rsidR="009B51B0" w:rsidRPr="00DA63B3">
        <w:rPr>
          <w:rFonts w:ascii="Kaiti TC" w:eastAsia="Kaiti TC" w:hAnsi="Kaiti TC" w:cs="PingFang TC" w:hint="eastAsia"/>
          <w:color w:val="000000" w:themeColor="text1"/>
        </w:rPr>
        <w:t>上代替服務。</w:t>
      </w:r>
    </w:p>
    <w:p w14:paraId="608C5825" w14:textId="151A69A8" w:rsidR="009B51B0" w:rsidRDefault="00A674EC" w:rsidP="009C11C4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D67335">
        <w:rPr>
          <w:rFonts w:ascii="Kaiti TC" w:eastAsia="Kaiti TC" w:hAnsi="Kaiti TC" w:cs="PingFang TC" w:hint="eastAsia"/>
          <w:color w:val="000000" w:themeColor="text1"/>
        </w:rPr>
        <w:t>截至</w:t>
      </w:r>
      <w:r w:rsidRPr="00D67335">
        <w:rPr>
          <w:rFonts w:ascii="Kaiti TC" w:eastAsia="Kaiti TC" w:hAnsi="Kaiti TC"/>
          <w:color w:val="000000" w:themeColor="text1"/>
        </w:rPr>
        <w:t>目前，製藥公司</w:t>
      </w:r>
      <w:r w:rsidRPr="00D67335">
        <w:rPr>
          <w:rFonts w:ascii="Kaiti TC" w:eastAsia="Kaiti TC" w:hAnsi="Kaiti TC" w:cs="微軟正黑體" w:hint="eastAsia"/>
          <w:color w:val="000000" w:themeColor="text1"/>
        </w:rPr>
        <w:t>透</w:t>
      </w:r>
      <w:r w:rsidRPr="00D67335">
        <w:rPr>
          <w:rFonts w:ascii="Kaiti TC" w:eastAsia="Kaiti TC" w:hAnsi="Kaiti TC"/>
          <w:color w:val="000000" w:themeColor="text1"/>
        </w:rPr>
        <w:t>過MR向醫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師</w:t>
      </w:r>
      <w:r w:rsidRPr="00D67335">
        <w:rPr>
          <w:rFonts w:ascii="Kaiti TC" w:eastAsia="Kaiti TC" w:hAnsi="Kaiti TC"/>
          <w:color w:val="000000" w:themeColor="text1"/>
        </w:rPr>
        <w:t>提供關</w:t>
      </w:r>
      <w:r w:rsidRPr="00D67335">
        <w:rPr>
          <w:rFonts w:ascii="Kaiti TC" w:eastAsia="Kaiti TC" w:hAnsi="Kaiti TC" w:cs="微軟正黑體" w:hint="eastAsia"/>
          <w:color w:val="000000" w:themeColor="text1"/>
        </w:rPr>
        <w:t>於</w:t>
      </w:r>
      <w:r w:rsidRPr="00D67335">
        <w:rPr>
          <w:rFonts w:ascii="Kaiti TC" w:eastAsia="Kaiti TC" w:hAnsi="Kaiti TC"/>
          <w:color w:val="000000" w:themeColor="text1"/>
        </w:rPr>
        <w:t>其藥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品</w:t>
      </w:r>
      <w:r w:rsidRPr="00D67335">
        <w:rPr>
          <w:rFonts w:ascii="Kaiti TC" w:eastAsia="Kaiti TC" w:hAnsi="Kaiti TC"/>
          <w:color w:val="000000" w:themeColor="text1"/>
        </w:rPr>
        <w:t>的資訊，MR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在了解負責醫師的專業性和個性</w:t>
      </w:r>
      <w:r w:rsidRPr="00D67335">
        <w:rPr>
          <w:rFonts w:ascii="Kaiti TC" w:eastAsia="Kaiti TC" w:hAnsi="Kaiti TC" w:cs="PingFang TC" w:hint="eastAsia"/>
          <w:color w:val="000000" w:themeColor="text1"/>
        </w:rPr>
        <w:t>、</w:t>
      </w:r>
      <w:r w:rsidRPr="00D67335">
        <w:rPr>
          <w:rFonts w:ascii="Kaiti TC" w:eastAsia="Kaiti TC" w:hAnsi="Kaiti TC"/>
          <w:color w:val="000000" w:themeColor="text1"/>
        </w:rPr>
        <w:t>醫院的個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別</w:t>
      </w:r>
      <w:r w:rsidRPr="00D67335">
        <w:rPr>
          <w:rFonts w:ascii="Kaiti TC" w:eastAsia="Kaiti TC" w:hAnsi="Kaiti TC"/>
          <w:color w:val="000000" w:themeColor="text1"/>
        </w:rPr>
        <w:t>條件</w:t>
      </w:r>
      <w:r w:rsidRPr="00D67335">
        <w:rPr>
          <w:rFonts w:ascii="Kaiti TC" w:eastAsia="Kaiti TC" w:hAnsi="Kaiti TC" w:cs="微軟正黑體" w:hint="eastAsia"/>
          <w:color w:val="000000" w:themeColor="text1"/>
        </w:rPr>
        <w:t>等的同時</w:t>
      </w:r>
      <w:r w:rsidRPr="00D67335">
        <w:rPr>
          <w:rFonts w:ascii="Kaiti TC" w:eastAsia="Kaiti TC" w:hAnsi="Kaiti TC" w:cs="PingFang TC" w:hint="eastAsia"/>
          <w:color w:val="000000" w:themeColor="text1"/>
        </w:rPr>
        <w:t>，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向</w:t>
      </w:r>
      <w:r w:rsidRPr="00D67335">
        <w:rPr>
          <w:rFonts w:ascii="Kaiti TC" w:eastAsia="Kaiti TC" w:hAnsi="Kaiti TC"/>
          <w:color w:val="000000" w:themeColor="text1"/>
        </w:rPr>
        <w:t>醫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師</w:t>
      </w:r>
      <w:r w:rsidRPr="00D67335">
        <w:rPr>
          <w:rFonts w:ascii="Kaiti TC" w:eastAsia="Kaiti TC" w:hAnsi="Kaiti TC"/>
          <w:color w:val="000000" w:themeColor="text1"/>
        </w:rPr>
        <w:t>提供最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合適的</w:t>
      </w:r>
      <w:r w:rsidRPr="00D67335">
        <w:rPr>
          <w:rFonts w:ascii="Kaiti TC" w:eastAsia="Kaiti TC" w:hAnsi="Kaiti TC"/>
          <w:color w:val="000000" w:themeColor="text1"/>
        </w:rPr>
        <w:t>藥</w:t>
      </w:r>
      <w:r w:rsidRPr="00D67335">
        <w:rPr>
          <w:rFonts w:ascii="Kaiti TC" w:eastAsia="Kaiti TC" w:hAnsi="Kaiti TC" w:cs="微軟正黑體" w:hint="eastAsia"/>
          <w:color w:val="000000" w:themeColor="text1"/>
        </w:rPr>
        <w:t>品</w:t>
      </w:r>
      <w:r w:rsidRPr="00D67335">
        <w:rPr>
          <w:rFonts w:ascii="Kaiti TC" w:eastAsia="Kaiti TC" w:hAnsi="Kaiti TC"/>
          <w:color w:val="000000" w:themeColor="text1"/>
        </w:rPr>
        <w:t>資訊。</w:t>
      </w:r>
      <w:r w:rsidR="00D67335" w:rsidRPr="00D67335">
        <w:rPr>
          <w:rFonts w:ascii="Kaiti TC" w:eastAsia="Kaiti TC" w:hAnsi="Kaiti TC" w:cs="微軟正黑體" w:hint="eastAsia"/>
          <w:color w:val="000000" w:themeColor="text1"/>
        </w:rPr>
        <w:t>此時</w:t>
      </w:r>
      <w:r w:rsidR="00D67335" w:rsidRPr="00D67335">
        <w:rPr>
          <w:rFonts w:ascii="Kaiti TC" w:eastAsia="Kaiti TC" w:hAnsi="Kaiti TC" w:cs="PingFang TC" w:hint="eastAsia"/>
          <w:color w:val="000000" w:themeColor="text1"/>
        </w:rPr>
        <w:t>，</w:t>
      </w:r>
      <w:r w:rsidR="00D67335" w:rsidRPr="00D67335">
        <w:rPr>
          <w:rFonts w:ascii="Kaiti TC" w:eastAsia="Kaiti TC" w:hAnsi="Kaiti TC" w:cs="微軟正黑體" w:hint="eastAsia"/>
          <w:color w:val="000000" w:themeColor="text1"/>
        </w:rPr>
        <w:t>在招待攻勢下</w:t>
      </w:r>
      <w:r w:rsidR="00326F23">
        <w:rPr>
          <w:rFonts w:ascii="Kaiti TC" w:eastAsia="Kaiti TC" w:hAnsi="Kaiti TC" w:cs="微軟正黑體" w:hint="eastAsia"/>
          <w:color w:val="000000" w:themeColor="text1"/>
        </w:rPr>
        <w:t>一些</w:t>
      </w:r>
      <w:r w:rsidRPr="00D67335">
        <w:rPr>
          <w:rFonts w:ascii="Kaiti TC" w:eastAsia="Kaiti TC" w:hAnsi="Kaiti TC"/>
          <w:color w:val="000000" w:themeColor="text1"/>
        </w:rPr>
        <w:t>藥品的訂單</w:t>
      </w:r>
      <w:r w:rsidR="00D67335" w:rsidRPr="00D67335">
        <w:rPr>
          <w:rFonts w:ascii="Kaiti TC" w:eastAsia="Kaiti TC" w:hAnsi="Kaiti TC" w:cs="微軟正黑體" w:hint="eastAsia"/>
          <w:color w:val="000000" w:themeColor="text1"/>
        </w:rPr>
        <w:t>也</w:t>
      </w:r>
      <w:r w:rsidR="00D67335" w:rsidRPr="00D67335">
        <w:rPr>
          <w:rFonts w:ascii="Kaiti TC" w:eastAsia="Kaiti TC" w:hAnsi="Kaiti TC"/>
          <w:color w:val="000000" w:themeColor="text1"/>
        </w:rPr>
        <w:t>可</w:t>
      </w:r>
      <w:r w:rsidR="005A6334">
        <w:rPr>
          <w:rFonts w:ascii="Kaiti TC" w:eastAsia="Kaiti TC" w:hAnsi="Kaiti TC" w:hint="eastAsia"/>
          <w:color w:val="000000" w:themeColor="text1"/>
        </w:rPr>
        <w:t>以</w:t>
      </w:r>
      <w:r w:rsidR="00D67335" w:rsidRPr="00D67335">
        <w:rPr>
          <w:rFonts w:ascii="Kaiti TC" w:eastAsia="Kaiti TC" w:hAnsi="Kaiti TC"/>
          <w:color w:val="000000" w:themeColor="text1"/>
        </w:rPr>
        <w:t>說是</w:t>
      </w:r>
      <w:r w:rsidRPr="00D67335">
        <w:rPr>
          <w:rFonts w:ascii="Kaiti TC" w:eastAsia="Kaiti TC" w:hAnsi="Kaiti TC"/>
          <w:color w:val="000000" w:themeColor="text1"/>
        </w:rPr>
        <w:t>多餘的</w:t>
      </w:r>
      <w:r w:rsidR="00D67335" w:rsidRPr="00D67335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20E8C41D" w14:textId="58D62427" w:rsidR="001A0C67" w:rsidRDefault="00923505" w:rsidP="00D739BC">
      <w:pPr>
        <w:pStyle w:val="yndetailtext"/>
        <w:spacing w:beforeLines="50" w:before="180" w:beforeAutospacing="0" w:after="0" w:afterAutospacing="0" w:line="0" w:lineRule="atLeast"/>
        <w:ind w:firstLineChars="100" w:firstLine="240"/>
        <w:rPr>
          <w:rFonts w:ascii="Kaiti TC" w:eastAsia="Kaiti TC" w:hAnsi="Kaiti TC"/>
          <w:color w:val="000000" w:themeColor="text1"/>
        </w:rPr>
      </w:pPr>
      <w:r w:rsidRPr="00923505">
        <w:rPr>
          <w:rFonts w:ascii="Kaiti TC" w:eastAsia="Kaiti TC" w:hAnsi="Kaiti TC" w:cs="PingFang TC" w:hint="eastAsia"/>
          <w:color w:val="000000" w:themeColor="text1"/>
        </w:rPr>
        <w:t>但是，藥品也是政府的</w:t>
      </w:r>
      <w:r>
        <w:rPr>
          <w:rFonts w:ascii="Kaiti TC" w:eastAsia="Kaiti TC" w:hAnsi="Kaiti TC" w:cs="PingFang TC" w:hint="eastAsia"/>
          <w:color w:val="000000" w:themeColor="text1"/>
        </w:rPr>
        <w:t>公務</w:t>
      </w:r>
      <w:r w:rsidRPr="00923505">
        <w:rPr>
          <w:rFonts w:ascii="Kaiti TC" w:eastAsia="Kaiti TC" w:hAnsi="Kaiti TC" w:cs="PingFang TC" w:hint="eastAsia"/>
          <w:color w:val="000000" w:themeColor="text1"/>
        </w:rPr>
        <w:t>預算，</w:t>
      </w:r>
      <w:r w:rsidRPr="00923505">
        <w:rPr>
          <w:rFonts w:ascii="Kaiti TC" w:eastAsia="Kaiti TC" w:hAnsi="Kaiti TC"/>
          <w:color w:val="000000" w:themeColor="text1"/>
        </w:rPr>
        <w:t>這種</w:t>
      </w:r>
      <w:r w:rsidR="008F4F68">
        <w:rPr>
          <w:rFonts w:ascii="Kaiti TC" w:eastAsia="Kaiti TC" w:hAnsi="Kaiti TC" w:cs="微軟正黑體" w:hint="eastAsia"/>
          <w:color w:val="000000" w:themeColor="text1"/>
        </w:rPr>
        <w:t>推</w:t>
      </w:r>
      <w:r w:rsidRPr="00923505">
        <w:rPr>
          <w:rFonts w:ascii="Kaiti TC" w:eastAsia="Kaiti TC" w:hAnsi="Kaiti TC"/>
          <w:color w:val="000000" w:themeColor="text1"/>
        </w:rPr>
        <w:t>高成本</w:t>
      </w:r>
      <w:r w:rsidRPr="00923505">
        <w:rPr>
          <w:rFonts w:ascii="Kaiti TC" w:eastAsia="Kaiti TC" w:hAnsi="Kaiti TC" w:cs="微軟正黑體" w:hint="eastAsia"/>
          <w:color w:val="000000" w:themeColor="text1"/>
        </w:rPr>
        <w:t>的</w:t>
      </w:r>
      <w:r w:rsidRPr="00923505">
        <w:rPr>
          <w:rFonts w:ascii="Kaiti TC" w:eastAsia="Kaiti TC" w:hAnsi="Kaiti TC"/>
          <w:color w:val="000000" w:themeColor="text1"/>
        </w:rPr>
        <w:t>過度的</w:t>
      </w:r>
      <w:r w:rsidRPr="00923505">
        <w:rPr>
          <w:rFonts w:ascii="Kaiti TC" w:eastAsia="Kaiti TC" w:hAnsi="Kaiti TC" w:cs="微軟正黑體" w:hint="eastAsia"/>
          <w:color w:val="000000" w:themeColor="text1"/>
        </w:rPr>
        <w:t>營業</w:t>
      </w:r>
      <w:r w:rsidRPr="00923505">
        <w:rPr>
          <w:rFonts w:ascii="Kaiti TC" w:eastAsia="Kaiti TC" w:hAnsi="Kaiti TC"/>
          <w:color w:val="000000" w:themeColor="text1"/>
        </w:rPr>
        <w:t>活動</w:t>
      </w:r>
      <w:r w:rsidRPr="00923505">
        <w:rPr>
          <w:rFonts w:ascii="Kaiti TC" w:eastAsia="Kaiti TC" w:hAnsi="Kaiti TC" w:cs="微軟正黑體" w:hint="eastAsia"/>
          <w:color w:val="000000" w:themeColor="text1"/>
        </w:rPr>
        <w:t>被視為問題</w:t>
      </w:r>
      <w:r w:rsidRPr="00923505">
        <w:rPr>
          <w:rFonts w:ascii="Kaiti TC" w:eastAsia="Kaiti TC" w:hAnsi="Kaiti TC" w:cs="PingFang TC" w:hint="eastAsia"/>
          <w:color w:val="000000" w:themeColor="text1"/>
        </w:rPr>
        <w:t>，所以，日本的藥界制定自我規範。這樣一來，</w:t>
      </w:r>
      <w:r w:rsidRPr="00923505">
        <w:rPr>
          <w:rFonts w:ascii="Kaiti TC" w:eastAsia="Kaiti TC" w:hAnsi="Kaiti TC"/>
          <w:color w:val="000000" w:themeColor="text1"/>
        </w:rPr>
        <w:t>MR的活動範圍被縮小。在這樣的背景下擴展開來</w:t>
      </w:r>
      <w:r w:rsidR="00206CBD">
        <w:rPr>
          <w:rFonts w:ascii="Kaiti TC" w:eastAsia="Kaiti TC" w:hAnsi="Kaiti TC" w:hint="eastAsia"/>
          <w:color w:val="000000" w:themeColor="text1"/>
        </w:rPr>
        <w:t>也是因為有</w:t>
      </w:r>
      <w:r w:rsidRPr="00923505">
        <w:rPr>
          <w:rFonts w:ascii="Kaiti TC" w:eastAsia="Kaiti TC" w:hAnsi="Kaiti TC"/>
          <w:color w:val="000000" w:themeColor="text1"/>
        </w:rPr>
        <w:t>MR君的</w:t>
      </w:r>
      <w:r w:rsidRPr="00923505">
        <w:rPr>
          <w:rFonts w:ascii="Kaiti TC" w:eastAsia="Kaiti TC" w:hAnsi="Kaiti TC" w:hint="eastAsia"/>
          <w:color w:val="000000" w:themeColor="text1"/>
        </w:rPr>
        <w:t>W</w:t>
      </w:r>
      <w:r w:rsidRPr="00923505">
        <w:rPr>
          <w:rFonts w:ascii="Kaiti TC" w:eastAsia="Kaiti TC" w:hAnsi="Kaiti TC"/>
          <w:color w:val="000000" w:themeColor="text1"/>
        </w:rPr>
        <w:t>eb服務。</w:t>
      </w:r>
    </w:p>
    <w:p w14:paraId="728DC325" w14:textId="13DDA775" w:rsidR="00B9453A" w:rsidRPr="0013201A" w:rsidRDefault="001A0C67" w:rsidP="0013201A">
      <w:pPr>
        <w:pStyle w:val="yndetailtext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9E24D7">
        <w:rPr>
          <w:rFonts w:ascii="Kaiti TC" w:eastAsia="Kaiti TC" w:hAnsi="Kaiti TC"/>
          <w:color w:val="000000" w:themeColor="text1"/>
        </w:rPr>
        <w:lastRenderedPageBreak/>
        <w:t>目前，</w:t>
      </w:r>
      <w:r w:rsidRPr="009E24D7">
        <w:rPr>
          <w:rFonts w:ascii="Kaiti TC" w:eastAsia="Kaiti TC" w:hAnsi="Kaiti TC" w:cs="微軟正黑體" w:hint="eastAsia"/>
          <w:color w:val="000000" w:themeColor="text1"/>
        </w:rPr>
        <w:t>在日本</w:t>
      </w:r>
      <w:r w:rsidRPr="009E24D7">
        <w:rPr>
          <w:rFonts w:ascii="Kaiti TC" w:eastAsia="Kaiti TC" w:hAnsi="Kaiti TC"/>
          <w:color w:val="000000" w:themeColor="text1"/>
        </w:rPr>
        <w:t>有28萬</w:t>
      </w:r>
      <w:r w:rsidRPr="009E24D7">
        <w:rPr>
          <w:rFonts w:ascii="Kaiti TC" w:eastAsia="Kaiti TC" w:hAnsi="Kaiti TC" w:cs="微軟正黑體" w:hint="eastAsia"/>
          <w:color w:val="000000" w:themeColor="text1"/>
        </w:rPr>
        <w:t>名</w:t>
      </w:r>
      <w:r w:rsidRPr="009E24D7">
        <w:rPr>
          <w:rFonts w:ascii="Kaiti TC" w:eastAsia="Kaiti TC" w:hAnsi="Kaiti TC"/>
          <w:color w:val="000000" w:themeColor="text1"/>
        </w:rPr>
        <w:t>醫</w:t>
      </w:r>
      <w:r w:rsidRPr="009E24D7">
        <w:rPr>
          <w:rFonts w:ascii="Kaiti TC" w:eastAsia="Kaiti TC" w:hAnsi="Kaiti TC" w:cs="微軟正黑體" w:hint="eastAsia"/>
          <w:color w:val="000000" w:themeColor="text1"/>
        </w:rPr>
        <w:t>師</w:t>
      </w:r>
      <w:r w:rsidRPr="009E24D7">
        <w:rPr>
          <w:rFonts w:ascii="Kaiti TC" w:eastAsia="Kaiti TC" w:hAnsi="Kaiti TC"/>
          <w:color w:val="000000" w:themeColor="text1"/>
        </w:rPr>
        <w:t>使用</w:t>
      </w:r>
      <w:r w:rsidRPr="009E24D7">
        <w:rPr>
          <w:rFonts w:ascii="Kaiti TC" w:eastAsia="Kaiti TC" w:hAnsi="Kaiti TC" w:hint="eastAsia"/>
          <w:color w:val="000000" w:themeColor="text1"/>
        </w:rPr>
        <w:t>M</w:t>
      </w:r>
      <w:r w:rsidRPr="009E24D7">
        <w:rPr>
          <w:rFonts w:ascii="Kaiti TC" w:eastAsia="Kaiti TC" w:hAnsi="Kaiti TC"/>
          <w:color w:val="000000" w:themeColor="text1"/>
        </w:rPr>
        <w:t>3開發</w:t>
      </w:r>
      <w:r w:rsidRPr="009E24D7">
        <w:rPr>
          <w:rFonts w:ascii="Kaiti TC" w:eastAsia="Kaiti TC" w:hAnsi="Kaiti TC" w:cs="微軟正黑體" w:hint="eastAsia"/>
          <w:color w:val="000000" w:themeColor="text1"/>
        </w:rPr>
        <w:t>的</w:t>
      </w:r>
      <w:r w:rsidRPr="009E24D7">
        <w:rPr>
          <w:rFonts w:ascii="Kaiti TC" w:eastAsia="Kaiti TC" w:hAnsi="Kaiti TC" w:hint="eastAsia"/>
          <w:color w:val="000000" w:themeColor="text1"/>
        </w:rPr>
        <w:t>「m3.com」</w:t>
      </w:r>
      <w:r w:rsidRPr="009E24D7">
        <w:rPr>
          <w:rFonts w:ascii="Kaiti TC" w:eastAsia="Kaiti TC" w:hAnsi="Kaiti TC" w:cs="PingFang TC" w:hint="eastAsia"/>
          <w:color w:val="000000" w:themeColor="text1"/>
        </w:rPr>
        <w:t>，</w:t>
      </w:r>
      <w:r w:rsidRPr="009E24D7">
        <w:rPr>
          <w:rFonts w:ascii="Kaiti TC" w:eastAsia="Kaiti TC" w:hAnsi="Kaiti TC"/>
          <w:color w:val="000000" w:themeColor="text1"/>
        </w:rPr>
        <w:t>約占醫</w:t>
      </w:r>
      <w:r w:rsidRPr="009E24D7">
        <w:rPr>
          <w:rFonts w:ascii="Kaiti TC" w:eastAsia="Kaiti TC" w:hAnsi="Kaiti TC" w:cs="微軟正黑體" w:hint="eastAsia"/>
          <w:color w:val="000000" w:themeColor="text1"/>
        </w:rPr>
        <w:t>師</w:t>
      </w:r>
      <w:r w:rsidRPr="009E24D7">
        <w:rPr>
          <w:rFonts w:ascii="Kaiti TC" w:eastAsia="Kaiti TC" w:hAnsi="Kaiti TC"/>
          <w:color w:val="000000" w:themeColor="text1"/>
        </w:rPr>
        <w:t>總數的</w:t>
      </w:r>
      <w:r w:rsidRPr="009E24D7">
        <w:rPr>
          <w:rFonts w:ascii="Kaiti TC" w:eastAsia="Kaiti TC" w:hAnsi="Kaiti TC" w:cs="微軟正黑體" w:hint="eastAsia"/>
          <w:color w:val="000000" w:themeColor="text1"/>
        </w:rPr>
        <w:t>九成</w:t>
      </w:r>
      <w:r w:rsidRPr="009E24D7">
        <w:rPr>
          <w:rFonts w:ascii="Kaiti TC" w:eastAsia="Kaiti TC" w:hAnsi="Kaiti TC"/>
          <w:color w:val="000000" w:themeColor="text1"/>
        </w:rPr>
        <w:t>。越來越多醫</w:t>
      </w:r>
      <w:r w:rsidR="009E24D7" w:rsidRPr="009E24D7">
        <w:rPr>
          <w:rFonts w:ascii="Kaiti TC" w:eastAsia="Kaiti TC" w:hAnsi="Kaiti TC" w:cs="微軟正黑體" w:hint="eastAsia"/>
          <w:color w:val="000000" w:themeColor="text1"/>
        </w:rPr>
        <w:t>師透</w:t>
      </w:r>
      <w:r w:rsidRPr="009E24D7">
        <w:rPr>
          <w:rFonts w:ascii="Kaiti TC" w:eastAsia="Kaiti TC" w:hAnsi="Kaiti TC"/>
          <w:color w:val="000000" w:themeColor="text1"/>
        </w:rPr>
        <w:t>過這個網站使用</w:t>
      </w:r>
      <w:r w:rsidR="009E24D7" w:rsidRPr="009E24D7">
        <w:rPr>
          <w:rFonts w:ascii="Kaiti TC" w:eastAsia="Kaiti TC" w:hAnsi="Kaiti TC" w:hint="eastAsia"/>
          <w:color w:val="000000" w:themeColor="text1"/>
        </w:rPr>
        <w:t>ＭＲ君</w:t>
      </w:r>
      <w:r w:rsidR="009E24D7" w:rsidRPr="009E24D7">
        <w:rPr>
          <w:rFonts w:ascii="Kaiti TC" w:eastAsia="Kaiti TC" w:hAnsi="Kaiti TC" w:cs="PingFang TC" w:hint="eastAsia"/>
          <w:color w:val="000000" w:themeColor="text1"/>
        </w:rPr>
        <w:t>，所以</w:t>
      </w:r>
      <w:r w:rsidRPr="009E24D7">
        <w:rPr>
          <w:rFonts w:ascii="Kaiti TC" w:eastAsia="Kaiti TC" w:hAnsi="Kaiti TC"/>
          <w:color w:val="000000" w:themeColor="text1"/>
        </w:rPr>
        <w:t>現在MR</w:t>
      </w:r>
      <w:r w:rsidR="009E24D7" w:rsidRPr="009E24D7">
        <w:rPr>
          <w:rFonts w:ascii="Kaiti TC" w:eastAsia="Kaiti TC" w:hAnsi="Kaiti TC" w:hint="eastAsia"/>
          <w:color w:val="000000" w:themeColor="text1"/>
        </w:rPr>
        <w:t>君</w:t>
      </w:r>
      <w:r w:rsidR="009E24D7" w:rsidRPr="009E24D7">
        <w:rPr>
          <w:rFonts w:ascii="Kaiti TC" w:eastAsia="Kaiti TC" w:hAnsi="Kaiti TC" w:cs="微軟正黑體" w:hint="eastAsia"/>
          <w:color w:val="000000" w:themeColor="text1"/>
        </w:rPr>
        <w:t>是</w:t>
      </w:r>
      <w:r w:rsidRPr="009E24D7">
        <w:rPr>
          <w:rFonts w:ascii="Kaiti TC" w:eastAsia="Kaiti TC" w:hAnsi="Kaiti TC"/>
          <w:color w:val="000000" w:themeColor="text1"/>
        </w:rPr>
        <w:t>製藥公司的</w:t>
      </w:r>
      <w:r w:rsidR="009E24D7" w:rsidRPr="009E24D7">
        <w:rPr>
          <w:rFonts w:ascii="Kaiti TC" w:eastAsia="Kaiti TC" w:hAnsi="Kaiti TC" w:cs="微軟正黑體" w:hint="eastAsia"/>
          <w:color w:val="000000" w:themeColor="text1"/>
        </w:rPr>
        <w:t>營業</w:t>
      </w:r>
      <w:r w:rsidRPr="009E24D7">
        <w:rPr>
          <w:rFonts w:ascii="Kaiti TC" w:eastAsia="Kaiti TC" w:hAnsi="Kaiti TC"/>
          <w:color w:val="000000" w:themeColor="text1"/>
        </w:rPr>
        <w:t>活動</w:t>
      </w:r>
      <w:r w:rsidR="009E24D7" w:rsidRPr="009E24D7">
        <w:rPr>
          <w:rFonts w:ascii="Kaiti TC" w:eastAsia="Kaiti TC" w:hAnsi="Kaiti TC" w:cs="微軟正黑體" w:hint="eastAsia"/>
          <w:color w:val="000000" w:themeColor="text1"/>
        </w:rPr>
        <w:t>中不可或缺的</w:t>
      </w:r>
      <w:r w:rsidRPr="009E24D7">
        <w:rPr>
          <w:rFonts w:ascii="Kaiti TC" w:eastAsia="Kaiti TC" w:hAnsi="Kaiti TC"/>
          <w:color w:val="000000" w:themeColor="text1"/>
        </w:rPr>
        <w:t>。</w:t>
      </w:r>
      <w:r w:rsidR="00EB3E7A" w:rsidRPr="00CB173D">
        <w:rPr>
          <w:rFonts w:ascii="Kaiti TC" w:eastAsia="Kaiti TC" w:hAnsi="Kaiti TC"/>
          <w:color w:val="000000" w:themeColor="text1"/>
        </w:rPr>
        <w:t>使用MR</w:t>
      </w:r>
      <w:r w:rsidR="00EB3E7A" w:rsidRPr="00CB173D">
        <w:rPr>
          <w:rFonts w:ascii="Kaiti TC" w:eastAsia="Kaiti TC" w:hAnsi="Kaiti TC" w:hint="eastAsia"/>
          <w:color w:val="000000" w:themeColor="text1"/>
        </w:rPr>
        <w:t>君</w:t>
      </w:r>
      <w:r w:rsidR="00EB3E7A" w:rsidRPr="00CB173D">
        <w:rPr>
          <w:rFonts w:ascii="Kaiti TC" w:eastAsia="Kaiti TC" w:hAnsi="Kaiti TC"/>
          <w:color w:val="000000" w:themeColor="text1"/>
        </w:rPr>
        <w:t>也減少了製藥公司的巨大成本。</w:t>
      </w:r>
      <w:r w:rsidR="00F77A1C" w:rsidRPr="00CB173D">
        <w:rPr>
          <w:rFonts w:ascii="Kaiti TC" w:eastAsia="Kaiti TC" w:hAnsi="Kaiti TC"/>
          <w:color w:val="000000" w:themeColor="text1"/>
        </w:rPr>
        <w:t>根據</w:t>
      </w:r>
      <w:r w:rsidR="00F77A1C" w:rsidRPr="00CB173D">
        <w:rPr>
          <w:rFonts w:ascii="Kaiti TC" w:eastAsia="Kaiti TC" w:hAnsi="Kaiti TC" w:hint="eastAsia"/>
          <w:color w:val="000000" w:themeColor="text1"/>
        </w:rPr>
        <w:t>M</w:t>
      </w:r>
      <w:r w:rsidR="00F77A1C" w:rsidRPr="00CB173D">
        <w:rPr>
          <w:rFonts w:ascii="Kaiti TC" w:eastAsia="Kaiti TC" w:hAnsi="Kaiti TC"/>
          <w:color w:val="000000" w:themeColor="text1"/>
        </w:rPr>
        <w:t>3公佈的</w:t>
      </w:r>
      <w:r w:rsidR="00F77A1C" w:rsidRPr="00CB173D">
        <w:rPr>
          <w:rFonts w:ascii="Kaiti TC" w:eastAsia="Kaiti TC" w:hAnsi="Kaiti TC" w:cs="微軟正黑體" w:hint="eastAsia"/>
          <w:color w:val="000000" w:themeColor="text1"/>
        </w:rPr>
        <w:t>數據</w:t>
      </w:r>
      <w:r w:rsidR="00F77A1C" w:rsidRPr="00CB173D">
        <w:rPr>
          <w:rFonts w:ascii="Kaiti TC" w:eastAsia="Kaiti TC" w:hAnsi="Kaiti TC"/>
          <w:color w:val="000000" w:themeColor="text1"/>
        </w:rPr>
        <w:t>，</w:t>
      </w:r>
      <w:r w:rsidR="00F77A1C" w:rsidRPr="00CB173D">
        <w:rPr>
          <w:rStyle w:val="text-dst"/>
          <w:rFonts w:ascii="Kaiti TC" w:eastAsia="Kaiti TC" w:hAnsi="Kaiti TC" w:hint="eastAsia"/>
          <w:color w:val="000000" w:themeColor="text1"/>
          <w:bdr w:val="none" w:sz="0" w:space="0" w:color="auto" w:frame="1"/>
        </w:rPr>
        <w:t>使用MR君讓醫師認識</w:t>
      </w:r>
      <w:r w:rsidR="00CB173D" w:rsidRPr="00CB173D">
        <w:rPr>
          <w:rFonts w:ascii="Kaiti TC" w:eastAsia="Kaiti TC" w:hAnsi="Kaiti TC"/>
          <w:color w:val="000000" w:themeColor="text1"/>
        </w:rPr>
        <w:t>資訊的成本</w:t>
      </w:r>
      <w:r w:rsidR="00CB173D" w:rsidRPr="00CB173D">
        <w:rPr>
          <w:rFonts w:ascii="Kaiti TC" w:eastAsia="Kaiti TC" w:hAnsi="Kaiti TC" w:cs="微軟正黑體" w:hint="eastAsia"/>
          <w:color w:val="000000" w:themeColor="text1"/>
        </w:rPr>
        <w:t>僅為人的</w:t>
      </w:r>
      <w:r w:rsidR="00CB173D" w:rsidRPr="00CB173D">
        <w:rPr>
          <w:rStyle w:val="text-dst"/>
          <w:rFonts w:ascii="Kaiti TC" w:eastAsia="Kaiti TC" w:hAnsi="Kaiti TC" w:hint="eastAsia"/>
          <w:color w:val="000000" w:themeColor="text1"/>
          <w:bdr w:val="none" w:sz="0" w:space="0" w:color="auto" w:frame="1"/>
        </w:rPr>
        <w:t>60分之1</w:t>
      </w:r>
      <w:r w:rsidR="00CB173D" w:rsidRPr="00CB173D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3E4A4B56" w14:textId="69DCFAD7" w:rsidR="006A218B" w:rsidRPr="00DB6FF9" w:rsidRDefault="00B9453A" w:rsidP="00DB6FF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B9453A">
        <w:rPr>
          <w:rFonts w:ascii="Kaiti TC" w:eastAsia="Kaiti TC" w:hAnsi="Kaiti TC"/>
          <w:color w:val="000000" w:themeColor="text1"/>
        </w:rPr>
        <w:t>人的情況下，</w:t>
      </w:r>
      <w:r w:rsidRPr="00B9453A">
        <w:rPr>
          <w:rFonts w:ascii="Kaiti TC" w:eastAsia="Kaiti TC" w:hAnsi="Kaiti TC" w:cs="微軟正黑體" w:hint="eastAsia"/>
          <w:color w:val="000000" w:themeColor="text1"/>
        </w:rPr>
        <w:t>無論如何都會出現訊息的偏差</w:t>
      </w:r>
      <w:r w:rsidRPr="00B9453A">
        <w:rPr>
          <w:rFonts w:ascii="Kaiti TC" w:eastAsia="Kaiti TC" w:hAnsi="Kaiti TC" w:cs="PingFang TC" w:hint="eastAsia"/>
          <w:color w:val="000000" w:themeColor="text1"/>
        </w:rPr>
        <w:t>，</w:t>
      </w:r>
      <w:r w:rsidRPr="00B9453A">
        <w:rPr>
          <w:rFonts w:ascii="Kaiti TC" w:eastAsia="Kaiti TC" w:hAnsi="Kaiti TC" w:hint="eastAsia"/>
          <w:color w:val="000000" w:themeColor="text1"/>
        </w:rPr>
        <w:t>但</w:t>
      </w:r>
      <w:r w:rsidRPr="00B9453A">
        <w:rPr>
          <w:rFonts w:ascii="Kaiti TC" w:eastAsia="Kaiti TC" w:hAnsi="Kaiti TC"/>
          <w:color w:val="000000" w:themeColor="text1"/>
        </w:rPr>
        <w:t>MR君是</w:t>
      </w:r>
      <w:r w:rsidRPr="00B9453A">
        <w:rPr>
          <w:rFonts w:ascii="Kaiti TC" w:eastAsia="Kaiti TC" w:hAnsi="Kaiti TC" w:cs="微軟正黑體" w:hint="eastAsia"/>
          <w:color w:val="000000" w:themeColor="text1"/>
        </w:rPr>
        <w:t>根據</w:t>
      </w:r>
      <w:r w:rsidRPr="00B9453A">
        <w:rPr>
          <w:rFonts w:ascii="Kaiti TC" w:eastAsia="Kaiti TC" w:hAnsi="Kaiti TC"/>
          <w:color w:val="000000" w:themeColor="text1"/>
        </w:rPr>
        <w:t>總部管理的資訊</w:t>
      </w:r>
      <w:r w:rsidRPr="00B9453A">
        <w:rPr>
          <w:rFonts w:ascii="Kaiti TC" w:eastAsia="Kaiti TC" w:hAnsi="Kaiti TC" w:cs="PingFang TC" w:hint="eastAsia"/>
          <w:color w:val="000000" w:themeColor="text1"/>
        </w:rPr>
        <w:t>，所以也可以準確無誤地傳達訊息。</w:t>
      </w:r>
      <w:r w:rsidR="0019009C" w:rsidRPr="0019009C">
        <w:rPr>
          <w:rFonts w:ascii="Kaiti TC" w:eastAsia="Kaiti TC" w:hAnsi="Kaiti TC"/>
          <w:color w:val="000000" w:themeColor="text1"/>
        </w:rPr>
        <w:t>更重要的是，MR君不僅僅是</w:t>
      </w:r>
      <w:r w:rsidR="0019009C" w:rsidRPr="0019009C">
        <w:rPr>
          <w:rFonts w:ascii="Kaiti TC" w:eastAsia="Kaiti TC" w:hAnsi="Kaiti TC" w:cs="微軟正黑體" w:hint="eastAsia"/>
          <w:color w:val="000000" w:themeColor="text1"/>
        </w:rPr>
        <w:t>單純登</w:t>
      </w:r>
      <w:r w:rsidR="00D526BB">
        <w:rPr>
          <w:rFonts w:ascii="Kaiti TC" w:eastAsia="Kaiti TC" w:hAnsi="Kaiti TC" w:cs="微軟正黑體" w:hint="eastAsia"/>
          <w:color w:val="000000" w:themeColor="text1"/>
        </w:rPr>
        <w:t>載</w:t>
      </w:r>
      <w:r w:rsidR="0019009C" w:rsidRPr="0019009C">
        <w:rPr>
          <w:rFonts w:ascii="Kaiti TC" w:eastAsia="Kaiti TC" w:hAnsi="Kaiti TC"/>
          <w:color w:val="000000" w:themeColor="text1"/>
        </w:rPr>
        <w:t>藥</w:t>
      </w:r>
      <w:r w:rsidR="0019009C" w:rsidRPr="0019009C">
        <w:rPr>
          <w:rFonts w:ascii="Kaiti TC" w:eastAsia="Kaiti TC" w:hAnsi="Kaiti TC" w:cs="微軟正黑體" w:hint="eastAsia"/>
          <w:color w:val="000000" w:themeColor="text1"/>
        </w:rPr>
        <w:t>品</w:t>
      </w:r>
      <w:r w:rsidR="0019009C" w:rsidRPr="0019009C">
        <w:rPr>
          <w:rFonts w:ascii="Kaiti TC" w:eastAsia="Kaiti TC" w:hAnsi="Kaiti TC"/>
          <w:color w:val="000000" w:themeColor="text1"/>
        </w:rPr>
        <w:t>資訊的服務。MR君</w:t>
      </w:r>
      <w:r w:rsidR="0019009C" w:rsidRPr="0019009C">
        <w:rPr>
          <w:rFonts w:ascii="Kaiti TC" w:eastAsia="Kaiti TC" w:hAnsi="Kaiti TC" w:cs="微軟正黑體" w:hint="eastAsia"/>
          <w:color w:val="000000" w:themeColor="text1"/>
        </w:rPr>
        <w:t>是以</w:t>
      </w:r>
      <w:r w:rsidR="0019009C" w:rsidRPr="0019009C">
        <w:rPr>
          <w:rFonts w:ascii="Kaiti TC" w:eastAsia="Kaiti TC" w:hAnsi="Kaiti TC" w:cs="PingFang TC" w:hint="eastAsia"/>
          <w:color w:val="000000" w:themeColor="text1"/>
        </w:rPr>
        <w:t>「直接在互聯網上</w:t>
      </w:r>
      <w:r w:rsidR="0019009C" w:rsidRPr="0019009C">
        <w:rPr>
          <w:rFonts w:ascii="Kaiti TC" w:eastAsia="Kaiti TC" w:hAnsi="Kaiti TC"/>
          <w:color w:val="000000" w:themeColor="text1"/>
        </w:rPr>
        <w:t>實現MR的</w:t>
      </w:r>
      <w:r w:rsidR="0019009C" w:rsidRPr="0019009C">
        <w:rPr>
          <w:rFonts w:ascii="Kaiti TC" w:eastAsia="Kaiti TC" w:hAnsi="Kaiti TC" w:cs="微軟正黑體" w:hint="eastAsia"/>
          <w:color w:val="000000" w:themeColor="text1"/>
        </w:rPr>
        <w:t>營業</w:t>
      </w:r>
      <w:r w:rsidR="0019009C" w:rsidRPr="0019009C">
        <w:rPr>
          <w:rFonts w:ascii="Kaiti TC" w:eastAsia="Kaiti TC" w:hAnsi="Kaiti TC"/>
          <w:color w:val="000000" w:themeColor="text1"/>
        </w:rPr>
        <w:t>活動</w:t>
      </w:r>
      <w:r w:rsidR="0019009C" w:rsidRPr="0019009C">
        <w:rPr>
          <w:rFonts w:ascii="Kaiti TC" w:eastAsia="Kaiti TC" w:hAnsi="Kaiti TC" w:cs="PingFang TC" w:hint="eastAsia"/>
          <w:color w:val="000000" w:themeColor="text1"/>
        </w:rPr>
        <w:t>」為目的而製作的。也就是說，</w:t>
      </w:r>
      <w:r w:rsidR="0019009C" w:rsidRPr="0019009C">
        <w:rPr>
          <w:rFonts w:ascii="Kaiti TC" w:eastAsia="Kaiti TC" w:hAnsi="Kaiti TC"/>
          <w:color w:val="000000" w:themeColor="text1"/>
        </w:rPr>
        <w:t>顧名思義，MR君是代替人類MR的服務</w:t>
      </w:r>
      <w:r w:rsidR="009C39BC" w:rsidRPr="00D455E5">
        <w:rPr>
          <w:rFonts w:ascii="Kaiti TC" w:eastAsia="Kaiti TC" w:hAnsi="Kaiti TC" w:cs="PingFang TC" w:hint="eastAsia"/>
          <w:color w:val="000000"/>
        </w:rPr>
        <w:t>。</w:t>
      </w:r>
      <w:r w:rsidR="009C39BC" w:rsidRPr="00092444">
        <w:rPr>
          <w:rFonts w:ascii="Kaiti TC" w:eastAsia="Kaiti TC" w:hAnsi="Kaiti TC"/>
          <w:color w:val="000000" w:themeColor="text1"/>
        </w:rPr>
        <w:t>MR</w:t>
      </w:r>
      <w:r w:rsidR="009C39BC" w:rsidRPr="00092444">
        <w:rPr>
          <w:rFonts w:ascii="Kaiti TC" w:eastAsia="Kaiti TC" w:hAnsi="Kaiti TC" w:cs="微軟正黑體" w:hint="eastAsia"/>
          <w:color w:val="000000" w:themeColor="text1"/>
        </w:rPr>
        <w:t>君具備</w:t>
      </w:r>
      <w:r w:rsidR="009C39BC" w:rsidRPr="00092444">
        <w:rPr>
          <w:rFonts w:ascii="Kaiti TC" w:eastAsia="Kaiti TC" w:hAnsi="Kaiti TC"/>
          <w:color w:val="000000" w:themeColor="text1"/>
        </w:rPr>
        <w:t>醫院和醫</w:t>
      </w:r>
      <w:r w:rsidR="009C39BC" w:rsidRPr="00092444">
        <w:rPr>
          <w:rFonts w:ascii="Kaiti TC" w:eastAsia="Kaiti TC" w:hAnsi="Kaiti TC" w:cs="微軟正黑體" w:hint="eastAsia"/>
          <w:color w:val="000000" w:themeColor="text1"/>
        </w:rPr>
        <w:t>師的</w:t>
      </w:r>
      <w:r w:rsidR="009C39BC" w:rsidRPr="00092444">
        <w:rPr>
          <w:rFonts w:ascii="Kaiti TC" w:eastAsia="Kaiti TC" w:hAnsi="Kaiti TC"/>
          <w:color w:val="000000" w:themeColor="text1"/>
        </w:rPr>
        <w:t>資料庫，資料庫</w:t>
      </w:r>
      <w:r w:rsidR="009C39BC" w:rsidRPr="00092444">
        <w:rPr>
          <w:rFonts w:ascii="Kaiti TC" w:eastAsia="Kaiti TC" w:hAnsi="Kaiti TC" w:cs="微軟正黑體" w:hint="eastAsia"/>
          <w:color w:val="000000" w:themeColor="text1"/>
        </w:rPr>
        <w:t>中</w:t>
      </w:r>
      <w:r w:rsidR="002870AE">
        <w:rPr>
          <w:rFonts w:ascii="Kaiti TC" w:eastAsia="Kaiti TC" w:hAnsi="Kaiti TC" w:cs="微軟正黑體" w:hint="eastAsia"/>
          <w:color w:val="000000" w:themeColor="text1"/>
        </w:rPr>
        <w:t>不</w:t>
      </w:r>
      <w:r w:rsidR="009C39BC" w:rsidRPr="00092444">
        <w:rPr>
          <w:rFonts w:ascii="Kaiti TC" w:eastAsia="Kaiti TC" w:hAnsi="Kaiti TC"/>
          <w:color w:val="000000" w:themeColor="text1"/>
        </w:rPr>
        <w:t>時儲存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各個</w:t>
      </w:r>
      <w:r w:rsidR="009C39BC" w:rsidRPr="00092444">
        <w:rPr>
          <w:rFonts w:ascii="Kaiti TC" w:eastAsia="Kaiti TC" w:hAnsi="Kaiti TC"/>
          <w:color w:val="000000" w:themeColor="text1"/>
        </w:rPr>
        <w:t>醫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師</w:t>
      </w:r>
      <w:r w:rsidR="009C39BC" w:rsidRPr="00092444">
        <w:rPr>
          <w:rFonts w:ascii="Kaiti TC" w:eastAsia="Kaiti TC" w:hAnsi="Kaiti TC"/>
          <w:color w:val="000000" w:themeColor="text1"/>
        </w:rPr>
        <w:t>的專業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性</w:t>
      </w:r>
      <w:r w:rsidR="009C39BC" w:rsidRPr="00092444">
        <w:rPr>
          <w:rFonts w:ascii="Kaiti TC" w:eastAsia="Kaiti TC" w:hAnsi="Kaiti TC"/>
          <w:color w:val="000000" w:themeColor="text1"/>
        </w:rPr>
        <w:t>、特徵、藥品購買狀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況</w:t>
      </w:r>
      <w:r w:rsidR="00DC7ADD" w:rsidRPr="00092444">
        <w:rPr>
          <w:rFonts w:ascii="Kaiti TC" w:eastAsia="Kaiti TC" w:hAnsi="Kaiti TC" w:cs="PingFang TC" w:hint="eastAsia"/>
          <w:color w:val="000000" w:themeColor="text1"/>
        </w:rPr>
        <w:t>、</w:t>
      </w:r>
      <w:r w:rsidR="009C39BC" w:rsidRPr="00092444">
        <w:rPr>
          <w:rFonts w:ascii="Kaiti TC" w:eastAsia="Kaiti TC" w:hAnsi="Kaiti TC"/>
          <w:color w:val="000000" w:themeColor="text1"/>
        </w:rPr>
        <w:t>資訊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瀏覽</w:t>
      </w:r>
      <w:r w:rsidR="009C39BC" w:rsidRPr="00092444">
        <w:rPr>
          <w:rFonts w:ascii="Kaiti TC" w:eastAsia="Kaiti TC" w:hAnsi="Kaiti TC"/>
          <w:color w:val="000000" w:themeColor="text1"/>
        </w:rPr>
        <w:t>狀</w:t>
      </w:r>
      <w:r w:rsidR="00DC7ADD" w:rsidRPr="00092444">
        <w:rPr>
          <w:rFonts w:ascii="Kaiti TC" w:eastAsia="Kaiti TC" w:hAnsi="Kaiti TC" w:cs="微軟正黑體" w:hint="eastAsia"/>
          <w:color w:val="000000" w:themeColor="text1"/>
        </w:rPr>
        <w:t>況</w:t>
      </w:r>
      <w:r w:rsidR="009C39BC" w:rsidRPr="00092444">
        <w:rPr>
          <w:rFonts w:ascii="Kaiti TC" w:eastAsia="Kaiti TC" w:hAnsi="Kaiti TC"/>
          <w:color w:val="000000" w:themeColor="text1"/>
        </w:rPr>
        <w:t>等資料。</w:t>
      </w:r>
      <w:r w:rsidR="00092444" w:rsidRPr="00092444">
        <w:rPr>
          <w:rStyle w:val="text-dst"/>
          <w:rFonts w:ascii="Kaiti TC" w:eastAsia="Kaiti TC" w:hAnsi="Kaiti TC" w:hint="eastAsia"/>
          <w:color w:val="000000" w:themeColor="text1"/>
          <w:bdr w:val="none" w:sz="0" w:space="0" w:color="auto" w:frame="1"/>
        </w:rPr>
        <w:t>MR君提供的内容和提供方式</w:t>
      </w:r>
      <w:r w:rsidR="00092444" w:rsidRPr="00092444">
        <w:rPr>
          <w:rFonts w:ascii="Kaiti TC" w:eastAsia="Kaiti TC" w:hAnsi="Kaiti TC" w:cs="微軟正黑體" w:hint="eastAsia"/>
          <w:color w:val="000000" w:themeColor="text1"/>
        </w:rPr>
        <w:t>根據這些資料而變化</w:t>
      </w:r>
      <w:r w:rsidR="00092444" w:rsidRPr="00092444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559B56EF" w14:textId="44CC51AB" w:rsidR="00092444" w:rsidRDefault="006A218B" w:rsidP="00C040F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C040F0">
        <w:rPr>
          <w:rFonts w:ascii="Kaiti TC" w:eastAsia="Kaiti TC" w:hAnsi="Kaiti TC" w:cs="微軟正黑體" w:hint="eastAsia"/>
          <w:color w:val="000000" w:themeColor="text1"/>
        </w:rPr>
        <w:t>也就是</w:t>
      </w:r>
      <w:r w:rsidRPr="00C040F0">
        <w:rPr>
          <w:rFonts w:ascii="Kaiti TC" w:eastAsia="Kaiti TC" w:hAnsi="Kaiti TC"/>
          <w:color w:val="000000" w:themeColor="text1"/>
        </w:rPr>
        <w:t>說，</w:t>
      </w:r>
      <w:r w:rsidRPr="00C040F0">
        <w:rPr>
          <w:rFonts w:ascii="Kaiti TC" w:eastAsia="Kaiti TC" w:hAnsi="Kaiti TC" w:hint="eastAsia"/>
          <w:color w:val="000000" w:themeColor="text1"/>
        </w:rPr>
        <w:t>就像人的</w:t>
      </w:r>
      <w:r w:rsidRPr="00C040F0">
        <w:rPr>
          <w:rFonts w:ascii="Kaiti TC" w:eastAsia="Kaiti TC" w:hAnsi="Kaiti TC"/>
          <w:color w:val="000000" w:themeColor="text1"/>
        </w:rPr>
        <w:t>MR配合</w:t>
      </w:r>
      <w:r w:rsidRPr="00C040F0">
        <w:rPr>
          <w:rFonts w:ascii="Kaiti TC" w:eastAsia="Kaiti TC" w:hAnsi="Kaiti TC" w:cs="微軟正黑體" w:hint="eastAsia"/>
          <w:color w:val="000000" w:themeColor="text1"/>
        </w:rPr>
        <w:t>對方醫師</w:t>
      </w:r>
      <w:r w:rsidRPr="00C040F0">
        <w:rPr>
          <w:rFonts w:ascii="Kaiti TC" w:eastAsia="Kaiti TC" w:hAnsi="Kaiti TC"/>
          <w:color w:val="000000" w:themeColor="text1"/>
        </w:rPr>
        <w:t>提供資訊和新藥建議</w:t>
      </w:r>
      <w:r w:rsidRPr="00C040F0">
        <w:rPr>
          <w:rFonts w:ascii="Kaiti TC" w:eastAsia="Kaiti TC" w:hAnsi="Kaiti TC" w:cs="微軟正黑體" w:hint="eastAsia"/>
          <w:color w:val="000000" w:themeColor="text1"/>
        </w:rPr>
        <w:t>一樣</w:t>
      </w:r>
      <w:r w:rsidRPr="00C040F0">
        <w:rPr>
          <w:rFonts w:ascii="Kaiti TC" w:eastAsia="Kaiti TC" w:hAnsi="Kaiti TC" w:cs="PingFang TC" w:hint="eastAsia"/>
          <w:color w:val="000000" w:themeColor="text1"/>
        </w:rPr>
        <w:t>，</w:t>
      </w:r>
      <w:r w:rsidRPr="00C040F0">
        <w:rPr>
          <w:rFonts w:ascii="Kaiti TC" w:eastAsia="Kaiti TC" w:hAnsi="Kaiti TC"/>
          <w:color w:val="000000" w:themeColor="text1"/>
        </w:rPr>
        <w:t>MR</w:t>
      </w:r>
      <w:r w:rsidRPr="00C040F0">
        <w:rPr>
          <w:rFonts w:ascii="Kaiti TC" w:eastAsia="Kaiti TC" w:hAnsi="Kaiti TC" w:cs="微軟正黑體" w:hint="eastAsia"/>
          <w:color w:val="000000" w:themeColor="text1"/>
        </w:rPr>
        <w:t>君也能給</w:t>
      </w:r>
      <w:r w:rsidRPr="00C040F0">
        <w:rPr>
          <w:rFonts w:ascii="Kaiti TC" w:eastAsia="Kaiti TC" w:hAnsi="Kaiti TC"/>
          <w:color w:val="000000" w:themeColor="text1"/>
        </w:rPr>
        <w:t>每</w:t>
      </w:r>
      <w:r w:rsidRPr="00C040F0">
        <w:rPr>
          <w:rFonts w:ascii="Kaiti TC" w:eastAsia="Kaiti TC" w:hAnsi="Kaiti TC" w:cs="微軟正黑體" w:hint="eastAsia"/>
          <w:color w:val="000000" w:themeColor="text1"/>
        </w:rPr>
        <w:t>個</w:t>
      </w:r>
      <w:r w:rsidRPr="00C040F0">
        <w:rPr>
          <w:rFonts w:ascii="Kaiti TC" w:eastAsia="Kaiti TC" w:hAnsi="Kaiti TC"/>
          <w:color w:val="000000" w:themeColor="text1"/>
        </w:rPr>
        <w:t>醫</w:t>
      </w:r>
      <w:r w:rsidRPr="00C040F0">
        <w:rPr>
          <w:rFonts w:ascii="Kaiti TC" w:eastAsia="Kaiti TC" w:hAnsi="Kaiti TC" w:cs="微軟正黑體" w:hint="eastAsia"/>
          <w:color w:val="000000" w:themeColor="text1"/>
        </w:rPr>
        <w:t>師以客製化</w:t>
      </w:r>
      <w:r w:rsidR="002870AE">
        <w:rPr>
          <w:rFonts w:ascii="Kaiti TC" w:eastAsia="Kaiti TC" w:hAnsi="Kaiti TC" w:cs="微軟正黑體" w:hint="eastAsia"/>
          <w:color w:val="000000" w:themeColor="text1"/>
        </w:rPr>
        <w:t>的</w:t>
      </w:r>
      <w:r w:rsidRPr="00C040F0">
        <w:rPr>
          <w:rFonts w:ascii="Kaiti TC" w:eastAsia="Kaiti TC" w:hAnsi="Kaiti TC" w:cs="微軟正黑體" w:hint="eastAsia"/>
          <w:color w:val="000000" w:themeColor="text1"/>
        </w:rPr>
        <w:t>方式</w:t>
      </w:r>
      <w:r w:rsidRPr="00C040F0">
        <w:rPr>
          <w:rFonts w:ascii="Kaiti TC" w:eastAsia="Kaiti TC" w:hAnsi="Kaiti TC"/>
          <w:color w:val="000000" w:themeColor="text1"/>
        </w:rPr>
        <w:t>傳達內容。</w:t>
      </w:r>
      <w:r w:rsidR="005A4479" w:rsidRPr="00C040F0">
        <w:rPr>
          <w:rFonts w:ascii="Kaiti TC" w:eastAsia="Kaiti TC" w:hAnsi="Kaiti TC"/>
          <w:color w:val="000000" w:themeColor="text1"/>
        </w:rPr>
        <w:t>此外，MR</w:t>
      </w:r>
      <w:r w:rsidR="005A4479" w:rsidRPr="00C040F0">
        <w:rPr>
          <w:rFonts w:ascii="Kaiti TC" w:eastAsia="Kaiti TC" w:hAnsi="Kaiti TC" w:cs="微軟正黑體" w:hint="eastAsia"/>
          <w:color w:val="000000" w:themeColor="text1"/>
        </w:rPr>
        <w:t>君</w:t>
      </w:r>
      <w:r w:rsidR="005A4479" w:rsidRPr="00C040F0">
        <w:rPr>
          <w:rFonts w:ascii="Kaiti TC" w:eastAsia="Kaiti TC" w:hAnsi="Kaiti TC"/>
          <w:color w:val="000000" w:themeColor="text1"/>
        </w:rPr>
        <w:t>還</w:t>
      </w:r>
      <w:r w:rsidR="008F1A9E" w:rsidRPr="00C040F0">
        <w:rPr>
          <w:rFonts w:ascii="Kaiti TC" w:eastAsia="Kaiti TC" w:hAnsi="Kaiti TC" w:cs="微軟正黑體" w:hint="eastAsia"/>
          <w:color w:val="000000" w:themeColor="text1"/>
        </w:rPr>
        <w:t>刊登</w:t>
      </w:r>
      <w:r w:rsidR="005A4479" w:rsidRPr="00C040F0">
        <w:rPr>
          <w:rFonts w:ascii="Kaiti TC" w:eastAsia="Kaiti TC" w:hAnsi="Kaiti TC"/>
          <w:color w:val="000000" w:themeColor="text1"/>
        </w:rPr>
        <w:t>製藥公司提供</w:t>
      </w:r>
      <w:r w:rsidR="00C040F0" w:rsidRPr="00C040F0">
        <w:rPr>
          <w:rFonts w:ascii="Kaiti TC" w:eastAsia="Kaiti TC" w:hAnsi="Kaiti TC" w:cs="微軟正黑體" w:hint="eastAsia"/>
          <w:color w:val="000000" w:themeColor="text1"/>
        </w:rPr>
        <w:t>豐富</w:t>
      </w:r>
      <w:r w:rsidR="005A4479" w:rsidRPr="00C040F0">
        <w:rPr>
          <w:rFonts w:ascii="Kaiti TC" w:eastAsia="Kaiti TC" w:hAnsi="Kaiti TC"/>
          <w:color w:val="000000" w:themeColor="text1"/>
        </w:rPr>
        <w:t>的藥</w:t>
      </w:r>
      <w:r w:rsidR="00C040F0" w:rsidRPr="00C040F0">
        <w:rPr>
          <w:rFonts w:ascii="Kaiti TC" w:eastAsia="Kaiti TC" w:hAnsi="Kaiti TC" w:cs="微軟正黑體" w:hint="eastAsia"/>
          <w:color w:val="000000" w:themeColor="text1"/>
        </w:rPr>
        <w:t>品</w:t>
      </w:r>
      <w:r w:rsidR="005A4479" w:rsidRPr="00C040F0">
        <w:rPr>
          <w:rFonts w:ascii="Kaiti TC" w:eastAsia="Kaiti TC" w:hAnsi="Kaiti TC"/>
          <w:color w:val="000000" w:themeColor="text1"/>
        </w:rPr>
        <w:t>資訊的</w:t>
      </w:r>
      <w:r w:rsidR="00C040F0" w:rsidRPr="00C040F0">
        <w:rPr>
          <w:rFonts w:ascii="Kaiti TC" w:eastAsia="Kaiti TC" w:hAnsi="Kaiti TC" w:cs="微軟正黑體" w:hint="eastAsia"/>
          <w:color w:val="000000" w:themeColor="text1"/>
        </w:rPr>
        <w:t>動畫</w:t>
      </w:r>
      <w:r w:rsidR="005A4479" w:rsidRPr="00C040F0">
        <w:rPr>
          <w:rFonts w:ascii="Kaiti TC" w:eastAsia="Kaiti TC" w:hAnsi="Kaiti TC"/>
          <w:color w:val="000000" w:themeColor="text1"/>
        </w:rPr>
        <w:t>和靜</w:t>
      </w:r>
      <w:r w:rsidR="00C040F0" w:rsidRPr="00C040F0">
        <w:rPr>
          <w:rFonts w:ascii="Kaiti TC" w:eastAsia="Kaiti TC" w:hAnsi="Kaiti TC" w:cs="微軟正黑體" w:hint="eastAsia"/>
          <w:color w:val="000000" w:themeColor="text1"/>
        </w:rPr>
        <w:t>態影</w:t>
      </w:r>
      <w:r w:rsidR="005A4479" w:rsidRPr="00C040F0">
        <w:rPr>
          <w:rFonts w:ascii="Kaiti TC" w:eastAsia="Kaiti TC" w:hAnsi="Kaiti TC"/>
          <w:color w:val="000000" w:themeColor="text1"/>
        </w:rPr>
        <w:t>像內容。</w:t>
      </w:r>
      <w:r w:rsidR="00C040F0" w:rsidRPr="00C040F0">
        <w:rPr>
          <w:rFonts w:ascii="Kaiti TC" w:eastAsia="Kaiti TC" w:hAnsi="Kaiti TC"/>
          <w:color w:val="000000" w:themeColor="text1"/>
        </w:rPr>
        <w:t>現在，MR君也提供APP了，它的設計就像Yahoo的新聞APP，資訊非常容易看到。</w:t>
      </w:r>
    </w:p>
    <w:p w14:paraId="6371B9F5" w14:textId="1AF6A391" w:rsidR="00FC1219" w:rsidRDefault="00FC1219" w:rsidP="00FC121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FC1219">
        <w:rPr>
          <w:rFonts w:ascii="Kaiti TC" w:eastAsia="Kaiti TC" w:hAnsi="Kaiti TC"/>
          <w:color w:val="000000" w:themeColor="text1"/>
        </w:rPr>
        <w:t>隨著MR君的</w:t>
      </w:r>
      <w:r w:rsidRPr="00FC1219">
        <w:rPr>
          <w:rFonts w:ascii="Kaiti TC" w:eastAsia="Kaiti TC" w:hAnsi="Kaiti TC" w:hint="eastAsia"/>
          <w:color w:val="000000" w:themeColor="text1"/>
        </w:rPr>
        <w:t>推出，</w:t>
      </w:r>
      <w:r w:rsidRPr="00FC1219">
        <w:rPr>
          <w:rFonts w:ascii="Kaiti TC" w:eastAsia="Kaiti TC" w:hAnsi="Kaiti TC"/>
          <w:color w:val="000000" w:themeColor="text1"/>
        </w:rPr>
        <w:t>製藥公司的營業</w:t>
      </w:r>
      <w:r w:rsidRPr="00FC1219">
        <w:rPr>
          <w:rFonts w:ascii="Kaiti TC" w:eastAsia="Kaiti TC" w:hAnsi="Kaiti TC" w:hint="eastAsia"/>
          <w:color w:val="000000" w:themeColor="text1"/>
        </w:rPr>
        <w:t>策略</w:t>
      </w:r>
      <w:r w:rsidRPr="00FC1219">
        <w:rPr>
          <w:rFonts w:ascii="Kaiti TC" w:eastAsia="Kaiti TC" w:hAnsi="Kaiti TC"/>
          <w:color w:val="000000" w:themeColor="text1"/>
        </w:rPr>
        <w:t>發生很大的變化。</w:t>
      </w:r>
      <w:r w:rsidRPr="00FC1219">
        <w:rPr>
          <w:rFonts w:ascii="Kaiti TC" w:eastAsia="Kaiti TC" w:hAnsi="Kaiti TC" w:hint="eastAsia"/>
          <w:color w:val="000000" w:themeColor="text1"/>
        </w:rPr>
        <w:t>然後</w:t>
      </w:r>
      <w:r w:rsidRPr="00FC1219">
        <w:rPr>
          <w:rFonts w:ascii="Kaiti TC" w:eastAsia="Kaiti TC" w:hAnsi="Kaiti TC"/>
          <w:color w:val="000000" w:themeColor="text1"/>
        </w:rPr>
        <w:t>，MR的工作被</w:t>
      </w:r>
      <w:r w:rsidRPr="00FC1219">
        <w:rPr>
          <w:rFonts w:ascii="Kaiti TC" w:eastAsia="Kaiti TC" w:hAnsi="Kaiti TC" w:hint="eastAsia"/>
          <w:color w:val="000000" w:themeColor="text1"/>
        </w:rPr>
        <w:t>科</w:t>
      </w:r>
      <w:r w:rsidRPr="00FC1219">
        <w:rPr>
          <w:rFonts w:ascii="Kaiti TC" w:eastAsia="Kaiti TC" w:hAnsi="Kaiti TC"/>
          <w:color w:val="000000" w:themeColor="text1"/>
        </w:rPr>
        <w:t>技侵蝕，MR的數量</w:t>
      </w:r>
      <w:r w:rsidRPr="00FC1219">
        <w:rPr>
          <w:rFonts w:ascii="Kaiti TC" w:eastAsia="Kaiti TC" w:hAnsi="Kaiti TC" w:hint="eastAsia"/>
          <w:color w:val="000000" w:themeColor="text1"/>
        </w:rPr>
        <w:t>持</w:t>
      </w:r>
      <w:r w:rsidRPr="00FC1219">
        <w:rPr>
          <w:rFonts w:ascii="Kaiti TC" w:eastAsia="Kaiti TC" w:hAnsi="Kaiti TC"/>
          <w:color w:val="000000" w:themeColor="text1"/>
        </w:rPr>
        <w:t>續減少。</w:t>
      </w:r>
    </w:p>
    <w:p w14:paraId="70DCA468" w14:textId="436D59A2" w:rsidR="00FC1219" w:rsidRDefault="001B6C0D" w:rsidP="001B6C0D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1B6C0D">
        <w:rPr>
          <w:rFonts w:ascii="Kaiti TC" w:eastAsia="Kaiti TC" w:hAnsi="Kaiti TC"/>
          <w:color w:val="000000" w:themeColor="text1"/>
        </w:rPr>
        <w:t>優秀的</w:t>
      </w:r>
      <w:r w:rsidRPr="001B6C0D">
        <w:rPr>
          <w:rFonts w:ascii="Kaiti TC" w:eastAsia="Kaiti TC" w:hAnsi="Kaiti TC" w:cs="微軟正黑體" w:hint="eastAsia"/>
          <w:color w:val="000000" w:themeColor="text1"/>
        </w:rPr>
        <w:t>營業</w:t>
      </w:r>
      <w:r w:rsidRPr="001B6C0D">
        <w:rPr>
          <w:rFonts w:ascii="Kaiti TC" w:eastAsia="Kaiti TC" w:hAnsi="Kaiti TC"/>
          <w:color w:val="000000" w:themeColor="text1"/>
        </w:rPr>
        <w:t>人員的廣泛產品知識將</w:t>
      </w:r>
      <w:r w:rsidRPr="001B6C0D">
        <w:rPr>
          <w:rFonts w:ascii="Kaiti TC" w:eastAsia="Kaiti TC" w:hAnsi="Kaiti TC" w:cs="微軟正黑體" w:hint="eastAsia"/>
          <w:color w:val="000000" w:themeColor="text1"/>
        </w:rPr>
        <w:t>被可以</w:t>
      </w:r>
      <w:r w:rsidRPr="001B6C0D">
        <w:rPr>
          <w:rFonts w:ascii="Kaiti TC" w:eastAsia="Kaiti TC" w:hAnsi="Kaiti TC"/>
          <w:color w:val="000000" w:themeColor="text1"/>
        </w:rPr>
        <w:t>立即下載（</w:t>
      </w:r>
      <w:r w:rsidRPr="001B6C0D">
        <w:rPr>
          <w:rFonts w:ascii="Kaiti TC" w:eastAsia="Kaiti TC" w:hAnsi="Kaiti TC" w:cs="微軟正黑體" w:hint="eastAsia"/>
          <w:color w:val="000000" w:themeColor="text1"/>
        </w:rPr>
        <w:t>瀏覽</w:t>
      </w:r>
      <w:r w:rsidRPr="001B6C0D">
        <w:rPr>
          <w:rFonts w:ascii="Kaiti TC" w:eastAsia="Kaiti TC" w:hAnsi="Kaiti TC"/>
          <w:color w:val="000000" w:themeColor="text1"/>
        </w:rPr>
        <w:t>）</w:t>
      </w:r>
      <w:r w:rsidRPr="001B6C0D">
        <w:rPr>
          <w:rFonts w:ascii="Kaiti TC" w:eastAsia="Kaiti TC" w:hAnsi="Kaiti TC" w:cs="微軟正黑體" w:hint="eastAsia"/>
          <w:color w:val="000000" w:themeColor="text1"/>
        </w:rPr>
        <w:t>龐大訊息的</w:t>
      </w:r>
      <w:r w:rsidRPr="001B6C0D">
        <w:rPr>
          <w:rFonts w:ascii="Kaiti TC" w:eastAsia="Kaiti TC" w:hAnsi="Kaiti TC"/>
          <w:color w:val="000000" w:themeColor="text1"/>
        </w:rPr>
        <w:t>互聯網取代，而提供滿足客戶需求的產品的技能將主要負責AI的推薦功能</w:t>
      </w:r>
      <w:r w:rsidR="002870AE">
        <w:rPr>
          <w:rFonts w:ascii="Kaiti TC" w:eastAsia="Kaiti TC" w:hAnsi="Kaiti TC" w:hint="eastAsia"/>
          <w:color w:val="000000" w:themeColor="text1"/>
        </w:rPr>
        <w:t>支援</w:t>
      </w:r>
      <w:r w:rsidRPr="001B6C0D">
        <w:rPr>
          <w:rFonts w:ascii="Kaiti TC" w:eastAsia="Kaiti TC" w:hAnsi="Kaiti TC"/>
          <w:color w:val="000000" w:themeColor="text1"/>
        </w:rPr>
        <w:t>。 技術超越銷售人員的能力只是時間問題。提供滿足客戶需求的產品的技能</w:t>
      </w:r>
      <w:r w:rsidRPr="001B6C0D">
        <w:rPr>
          <w:rFonts w:ascii="Kaiti TC" w:eastAsia="Kaiti TC" w:hAnsi="Kaiti TC" w:hint="eastAsia"/>
          <w:color w:val="000000" w:themeColor="text1"/>
        </w:rPr>
        <w:t>將</w:t>
      </w:r>
      <w:r w:rsidRPr="001B6C0D">
        <w:rPr>
          <w:rFonts w:ascii="Kaiti TC" w:eastAsia="Kaiti TC" w:hAnsi="Kaiti TC"/>
          <w:color w:val="000000" w:themeColor="text1"/>
        </w:rPr>
        <w:t>由以AI為中心的推薦功能提供支援。</w:t>
      </w:r>
      <w:r w:rsidRPr="001B6C0D">
        <w:rPr>
          <w:rFonts w:ascii="Kaiti TC" w:eastAsia="Kaiti TC" w:hAnsi="Kaiti TC" w:hint="eastAsia"/>
          <w:color w:val="000000" w:themeColor="text1"/>
        </w:rPr>
        <w:t>科</w:t>
      </w:r>
      <w:r w:rsidRPr="001B6C0D">
        <w:rPr>
          <w:rFonts w:ascii="Kaiti TC" w:eastAsia="Kaiti TC" w:hAnsi="Kaiti TC"/>
          <w:color w:val="000000" w:themeColor="text1"/>
        </w:rPr>
        <w:t>技術超越</w:t>
      </w:r>
      <w:r w:rsidRPr="001B6C0D">
        <w:rPr>
          <w:rFonts w:ascii="Kaiti TC" w:eastAsia="Kaiti TC" w:hAnsi="Kaiti TC" w:hint="eastAsia"/>
          <w:color w:val="000000" w:themeColor="text1"/>
        </w:rPr>
        <w:t>營業</w:t>
      </w:r>
      <w:r w:rsidRPr="001B6C0D">
        <w:rPr>
          <w:rFonts w:ascii="Kaiti TC" w:eastAsia="Kaiti TC" w:hAnsi="Kaiti TC"/>
          <w:color w:val="000000" w:themeColor="text1"/>
        </w:rPr>
        <w:t>人員的能力只是時間問題。</w:t>
      </w:r>
    </w:p>
    <w:p w14:paraId="2E53CA41" w14:textId="50C0A670" w:rsidR="00BE472E" w:rsidRPr="008105D6" w:rsidRDefault="002870AE" w:rsidP="008105D6">
      <w:pPr>
        <w:rPr>
          <w:rFonts w:ascii="Kaiti TC" w:eastAsia="Kaiti TC" w:hAnsi="Kaiti TC"/>
        </w:rPr>
      </w:pPr>
      <w:bookmarkStart w:id="0" w:name="_GoBack"/>
      <w:bookmarkEnd w:id="0"/>
      <w:r w:rsidRPr="00173DAE">
        <w:rPr>
          <w:rFonts w:ascii="Kaiti TC" w:eastAsia="Kaiti TC" w:hAnsi="Kaiti TC" w:hint="eastAsia"/>
          <w:color w:val="000000" w:themeColor="text1"/>
          <w:lang w:eastAsia="zh-CN"/>
        </w:rPr>
        <w:t xml:space="preserve"> </w:t>
      </w:r>
      <w:r w:rsidR="00BE472E" w:rsidRPr="00173DAE">
        <w:rPr>
          <w:rFonts w:ascii="Kaiti TC" w:eastAsia="Kaiti TC" w:hAnsi="Kaiti TC" w:hint="eastAsia"/>
          <w:color w:val="000000" w:themeColor="text1"/>
          <w:lang w:eastAsia="zh-CN"/>
        </w:rPr>
        <w:t>(</w:t>
      </w:r>
      <w:r w:rsidR="00BE472E" w:rsidRPr="00173DAE">
        <w:rPr>
          <w:rFonts w:ascii="Kaiti TC" w:eastAsia="Kaiti TC" w:hAnsi="Kaiti TC" w:cs="Arial" w:hint="eastAsia"/>
          <w:color w:val="000000" w:themeColor="text1"/>
          <w:lang w:eastAsia="zh-CN"/>
        </w:rPr>
        <w:t>取材</w:t>
      </w:r>
      <w:r w:rsidR="00BE472E" w:rsidRPr="00173DAE">
        <w:rPr>
          <w:rFonts w:ascii="Kaiti TC" w:eastAsia="Kaiti TC" w:hAnsi="Kaiti TC" w:cs="Arial" w:hint="eastAsia"/>
          <w:color w:val="000000" w:themeColor="text1"/>
        </w:rPr>
        <w:t>自</w:t>
      </w:r>
      <w:r w:rsidR="00FA4DF6">
        <w:rPr>
          <w:rFonts w:ascii="Kaiti TC" w:eastAsia="Kaiti TC" w:hAnsi="Kaiti TC" w:cs="Arial"/>
          <w:color w:val="000000" w:themeColor="text1"/>
        </w:rPr>
        <w:t>DIAMOND Online</w:t>
      </w:r>
      <w:r w:rsidR="00BE472E" w:rsidRPr="00173DAE">
        <w:rPr>
          <w:rFonts w:ascii="Kaiti TC" w:eastAsia="Kaiti TC" w:hAnsi="Kaiti TC" w:cs="Arial"/>
          <w:color w:val="000000" w:themeColor="text1"/>
        </w:rPr>
        <w:t>)</w:t>
      </w:r>
    </w:p>
    <w:p w14:paraId="49313050" w14:textId="6ABC9A59" w:rsidR="00B23683" w:rsidRPr="00173DAE" w:rsidRDefault="001B0AF3" w:rsidP="00EF03D3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173DAE">
        <w:rPr>
          <w:rFonts w:ascii="Kaiti TC" w:eastAsia="Kaiti TC" w:hAnsi="Kaiti TC" w:cs="RyuminPro-Light"/>
          <w:color w:val="000000" w:themeColor="text1"/>
        </w:rPr>
        <w:t>–</w:t>
      </w:r>
      <w:r w:rsidRPr="00173DAE">
        <w:rPr>
          <w:rFonts w:ascii="Kaiti TC" w:eastAsia="Kaiti TC" w:hAnsi="Kaiti TC" w:cs="RyuminPro-Light" w:hint="eastAsia"/>
          <w:color w:val="000000" w:themeColor="text1"/>
        </w:rPr>
        <w:t>End</w:t>
      </w:r>
      <w:r w:rsidRPr="00173DAE">
        <w:rPr>
          <w:rFonts w:ascii="Kaiti TC" w:eastAsia="Kaiti TC" w:hAnsi="Kaiti TC" w:cs="RyuminPro-Light"/>
          <w:color w:val="000000" w:themeColor="text1"/>
        </w:rPr>
        <w:t>–</w:t>
      </w:r>
    </w:p>
    <w:sectPr w:rsidR="00B23683" w:rsidRPr="00173DAE" w:rsidSect="00D81E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BB540" w14:textId="77777777" w:rsidR="0007796E" w:rsidRDefault="0007796E" w:rsidP="00D432A3">
      <w:pPr>
        <w:spacing w:before="120"/>
      </w:pPr>
      <w:r>
        <w:separator/>
      </w:r>
    </w:p>
  </w:endnote>
  <w:endnote w:type="continuationSeparator" w:id="0">
    <w:p w14:paraId="0F03BCF6" w14:textId="77777777" w:rsidR="0007796E" w:rsidRDefault="0007796E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ngti TC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163C4" w14:textId="77777777" w:rsidR="0007796E" w:rsidRDefault="0007796E" w:rsidP="00D432A3">
      <w:pPr>
        <w:spacing w:before="120"/>
      </w:pPr>
      <w:r>
        <w:separator/>
      </w:r>
    </w:p>
  </w:footnote>
  <w:footnote w:type="continuationSeparator" w:id="0">
    <w:p w14:paraId="56401C8B" w14:textId="77777777" w:rsidR="0007796E" w:rsidRDefault="0007796E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14860"/>
    <w:multiLevelType w:val="multilevel"/>
    <w:tmpl w:val="B4F6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E3CC1"/>
    <w:multiLevelType w:val="hybridMultilevel"/>
    <w:tmpl w:val="F7089D42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3236BA4"/>
    <w:multiLevelType w:val="multilevel"/>
    <w:tmpl w:val="9486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24D50"/>
    <w:multiLevelType w:val="hybridMultilevel"/>
    <w:tmpl w:val="789C6D60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9" w15:restartNumberingAfterBreak="0">
    <w:nsid w:val="17555821"/>
    <w:multiLevelType w:val="hybridMultilevel"/>
    <w:tmpl w:val="FE34D3BE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F485426"/>
    <w:multiLevelType w:val="hybridMultilevel"/>
    <w:tmpl w:val="06508122"/>
    <w:lvl w:ilvl="0" w:tplc="2BAE0FE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BE3BB1"/>
    <w:multiLevelType w:val="hybridMultilevel"/>
    <w:tmpl w:val="D974B3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0E419FF"/>
    <w:multiLevelType w:val="hybridMultilevel"/>
    <w:tmpl w:val="8E98FD46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064A37"/>
    <w:multiLevelType w:val="multilevel"/>
    <w:tmpl w:val="BCAC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F15C66"/>
    <w:multiLevelType w:val="multilevel"/>
    <w:tmpl w:val="0446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17567F"/>
    <w:multiLevelType w:val="multilevel"/>
    <w:tmpl w:val="41D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FE62FA"/>
    <w:multiLevelType w:val="hybridMultilevel"/>
    <w:tmpl w:val="24040BB0"/>
    <w:lvl w:ilvl="0" w:tplc="5904465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F46275B"/>
    <w:multiLevelType w:val="hybridMultilevel"/>
    <w:tmpl w:val="BF62A1C2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5301101"/>
    <w:multiLevelType w:val="hybridMultilevel"/>
    <w:tmpl w:val="1B04E8C6"/>
    <w:lvl w:ilvl="0" w:tplc="1702F48A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18"/>
  </w:num>
  <w:num w:numId="5">
    <w:abstractNumId w:val="12"/>
  </w:num>
  <w:num w:numId="6">
    <w:abstractNumId w:val="31"/>
  </w:num>
  <w:num w:numId="7">
    <w:abstractNumId w:val="19"/>
  </w:num>
  <w:num w:numId="8">
    <w:abstractNumId w:val="0"/>
  </w:num>
  <w:num w:numId="9">
    <w:abstractNumId w:val="4"/>
  </w:num>
  <w:num w:numId="10">
    <w:abstractNumId w:val="13"/>
  </w:num>
  <w:num w:numId="11">
    <w:abstractNumId w:val="3"/>
  </w:num>
  <w:num w:numId="12">
    <w:abstractNumId w:val="24"/>
  </w:num>
  <w:num w:numId="13">
    <w:abstractNumId w:val="15"/>
  </w:num>
  <w:num w:numId="14">
    <w:abstractNumId w:val="23"/>
  </w:num>
  <w:num w:numId="15">
    <w:abstractNumId w:val="20"/>
  </w:num>
  <w:num w:numId="16">
    <w:abstractNumId w:val="29"/>
  </w:num>
  <w:num w:numId="17">
    <w:abstractNumId w:val="30"/>
  </w:num>
  <w:num w:numId="18">
    <w:abstractNumId w:val="8"/>
  </w:num>
  <w:num w:numId="19">
    <w:abstractNumId w:val="10"/>
  </w:num>
  <w:num w:numId="20">
    <w:abstractNumId w:val="26"/>
  </w:num>
  <w:num w:numId="21">
    <w:abstractNumId w:val="5"/>
  </w:num>
  <w:num w:numId="22">
    <w:abstractNumId w:val="17"/>
  </w:num>
  <w:num w:numId="23">
    <w:abstractNumId w:val="7"/>
  </w:num>
  <w:num w:numId="24">
    <w:abstractNumId w:val="21"/>
  </w:num>
  <w:num w:numId="25">
    <w:abstractNumId w:val="25"/>
  </w:num>
  <w:num w:numId="26">
    <w:abstractNumId w:val="28"/>
  </w:num>
  <w:num w:numId="27">
    <w:abstractNumId w:val="1"/>
  </w:num>
  <w:num w:numId="28">
    <w:abstractNumId w:val="22"/>
  </w:num>
  <w:num w:numId="29">
    <w:abstractNumId w:val="6"/>
  </w:num>
  <w:num w:numId="30">
    <w:abstractNumId w:val="9"/>
  </w:num>
  <w:num w:numId="31">
    <w:abstractNumId w:val="27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A2C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40D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4CD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56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A"/>
    <w:rsid w:val="000119AC"/>
    <w:rsid w:val="00011B01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EF5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50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8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EDE"/>
    <w:rsid w:val="00031F01"/>
    <w:rsid w:val="00031F54"/>
    <w:rsid w:val="00031FCD"/>
    <w:rsid w:val="000320AA"/>
    <w:rsid w:val="00032152"/>
    <w:rsid w:val="000322E9"/>
    <w:rsid w:val="0003237B"/>
    <w:rsid w:val="00032405"/>
    <w:rsid w:val="00032456"/>
    <w:rsid w:val="0003252A"/>
    <w:rsid w:val="0003252B"/>
    <w:rsid w:val="00032571"/>
    <w:rsid w:val="000325C4"/>
    <w:rsid w:val="00032802"/>
    <w:rsid w:val="000328F7"/>
    <w:rsid w:val="00032964"/>
    <w:rsid w:val="0003296A"/>
    <w:rsid w:val="00032D19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3E1A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81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8B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724"/>
    <w:rsid w:val="0005088A"/>
    <w:rsid w:val="0005089F"/>
    <w:rsid w:val="00050BCA"/>
    <w:rsid w:val="00050CE9"/>
    <w:rsid w:val="0005125B"/>
    <w:rsid w:val="000512B6"/>
    <w:rsid w:val="00051304"/>
    <w:rsid w:val="000513D6"/>
    <w:rsid w:val="000514EA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936"/>
    <w:rsid w:val="00053A85"/>
    <w:rsid w:val="00053B86"/>
    <w:rsid w:val="00053CD6"/>
    <w:rsid w:val="00053E4E"/>
    <w:rsid w:val="000541D9"/>
    <w:rsid w:val="0005422A"/>
    <w:rsid w:val="0005426F"/>
    <w:rsid w:val="00054323"/>
    <w:rsid w:val="000544D1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976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C4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A78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12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69A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6BC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6E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56"/>
    <w:rsid w:val="00083075"/>
    <w:rsid w:val="000830AF"/>
    <w:rsid w:val="00083142"/>
    <w:rsid w:val="0008331E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1FE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15"/>
    <w:rsid w:val="00086A5D"/>
    <w:rsid w:val="00086ADF"/>
    <w:rsid w:val="00086C44"/>
    <w:rsid w:val="00086E00"/>
    <w:rsid w:val="00086E8F"/>
    <w:rsid w:val="00086F33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64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444"/>
    <w:rsid w:val="00092750"/>
    <w:rsid w:val="00092C36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61B"/>
    <w:rsid w:val="000A18D8"/>
    <w:rsid w:val="000A1925"/>
    <w:rsid w:val="000A1A6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B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44"/>
    <w:rsid w:val="000A588E"/>
    <w:rsid w:val="000A5B2C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ACE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2FD"/>
    <w:rsid w:val="000B752B"/>
    <w:rsid w:val="000B7798"/>
    <w:rsid w:val="000B7A4D"/>
    <w:rsid w:val="000B7C8F"/>
    <w:rsid w:val="000B7DA8"/>
    <w:rsid w:val="000B7DE9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0FC"/>
    <w:rsid w:val="000C4104"/>
    <w:rsid w:val="000C41D3"/>
    <w:rsid w:val="000C41E8"/>
    <w:rsid w:val="000C4338"/>
    <w:rsid w:val="000C4421"/>
    <w:rsid w:val="000C4429"/>
    <w:rsid w:val="000C4578"/>
    <w:rsid w:val="000C45FA"/>
    <w:rsid w:val="000C461A"/>
    <w:rsid w:val="000C46B5"/>
    <w:rsid w:val="000C4904"/>
    <w:rsid w:val="000C4A05"/>
    <w:rsid w:val="000C4AE8"/>
    <w:rsid w:val="000C4BB0"/>
    <w:rsid w:val="000C4D55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932"/>
    <w:rsid w:val="000C5989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DF6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45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0B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E1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B5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438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503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B8"/>
    <w:rsid w:val="000F17E6"/>
    <w:rsid w:val="000F1A8E"/>
    <w:rsid w:val="000F1ACF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464"/>
    <w:rsid w:val="0010267E"/>
    <w:rsid w:val="00102881"/>
    <w:rsid w:val="00102EA5"/>
    <w:rsid w:val="00103243"/>
    <w:rsid w:val="0010338D"/>
    <w:rsid w:val="0010355E"/>
    <w:rsid w:val="0010359A"/>
    <w:rsid w:val="0010361C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7D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1F26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4D4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5A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B95"/>
    <w:rsid w:val="00121CF4"/>
    <w:rsid w:val="00121CFA"/>
    <w:rsid w:val="00121D71"/>
    <w:rsid w:val="00121E37"/>
    <w:rsid w:val="00121EDC"/>
    <w:rsid w:val="00121F98"/>
    <w:rsid w:val="00121FEB"/>
    <w:rsid w:val="00122045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2D64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6A6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5C5"/>
    <w:rsid w:val="00131976"/>
    <w:rsid w:val="001319D0"/>
    <w:rsid w:val="001319F8"/>
    <w:rsid w:val="00131C37"/>
    <w:rsid w:val="00131F9F"/>
    <w:rsid w:val="0013201A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2E"/>
    <w:rsid w:val="00132F92"/>
    <w:rsid w:val="00132FC2"/>
    <w:rsid w:val="001330E2"/>
    <w:rsid w:val="001332D8"/>
    <w:rsid w:val="00133367"/>
    <w:rsid w:val="00133666"/>
    <w:rsid w:val="00133772"/>
    <w:rsid w:val="0013381E"/>
    <w:rsid w:val="00133935"/>
    <w:rsid w:val="00133B65"/>
    <w:rsid w:val="00133C18"/>
    <w:rsid w:val="00133D73"/>
    <w:rsid w:val="00133E1F"/>
    <w:rsid w:val="00133F2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92E"/>
    <w:rsid w:val="001359A9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969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14D"/>
    <w:rsid w:val="00147276"/>
    <w:rsid w:val="00147408"/>
    <w:rsid w:val="0014752C"/>
    <w:rsid w:val="001476C0"/>
    <w:rsid w:val="00147957"/>
    <w:rsid w:val="00147AD9"/>
    <w:rsid w:val="00147EE6"/>
    <w:rsid w:val="00150061"/>
    <w:rsid w:val="00150086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0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D84"/>
    <w:rsid w:val="00161E0C"/>
    <w:rsid w:val="00162089"/>
    <w:rsid w:val="001621D0"/>
    <w:rsid w:val="0016223C"/>
    <w:rsid w:val="00162246"/>
    <w:rsid w:val="001622EA"/>
    <w:rsid w:val="001623E5"/>
    <w:rsid w:val="001626BA"/>
    <w:rsid w:val="001626FD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A4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417"/>
    <w:rsid w:val="00167531"/>
    <w:rsid w:val="00167848"/>
    <w:rsid w:val="00167886"/>
    <w:rsid w:val="0016789F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6EF"/>
    <w:rsid w:val="0017080C"/>
    <w:rsid w:val="0017083B"/>
    <w:rsid w:val="00170887"/>
    <w:rsid w:val="0017099B"/>
    <w:rsid w:val="00170A46"/>
    <w:rsid w:val="00170B54"/>
    <w:rsid w:val="00170C5A"/>
    <w:rsid w:val="00170EA2"/>
    <w:rsid w:val="00170F4A"/>
    <w:rsid w:val="00171085"/>
    <w:rsid w:val="0017123B"/>
    <w:rsid w:val="001713BC"/>
    <w:rsid w:val="001713FD"/>
    <w:rsid w:val="0017140C"/>
    <w:rsid w:val="0017157E"/>
    <w:rsid w:val="00171692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DAE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8C6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40B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087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79C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C82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09C"/>
    <w:rsid w:val="001900E7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7E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6E4"/>
    <w:rsid w:val="00195761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67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9D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C70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8B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6C0D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9D4"/>
    <w:rsid w:val="001C0BD7"/>
    <w:rsid w:val="001C0D82"/>
    <w:rsid w:val="001C0D9E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2F7B"/>
    <w:rsid w:val="001D3038"/>
    <w:rsid w:val="001D313C"/>
    <w:rsid w:val="001D33C1"/>
    <w:rsid w:val="001D3747"/>
    <w:rsid w:val="001D37D8"/>
    <w:rsid w:val="001D37E8"/>
    <w:rsid w:val="001D3869"/>
    <w:rsid w:val="001D3ADD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01F"/>
    <w:rsid w:val="001D6339"/>
    <w:rsid w:val="001D6454"/>
    <w:rsid w:val="001D64D7"/>
    <w:rsid w:val="001D652C"/>
    <w:rsid w:val="001D66D2"/>
    <w:rsid w:val="001D6C10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0DE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AB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44"/>
    <w:rsid w:val="001F5B72"/>
    <w:rsid w:val="001F5C58"/>
    <w:rsid w:val="001F5E07"/>
    <w:rsid w:val="001F5EE2"/>
    <w:rsid w:val="001F5F75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C1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7B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B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51A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A3C"/>
    <w:rsid w:val="00211F5E"/>
    <w:rsid w:val="0021208E"/>
    <w:rsid w:val="002120A5"/>
    <w:rsid w:val="00212220"/>
    <w:rsid w:val="002122CE"/>
    <w:rsid w:val="002126D3"/>
    <w:rsid w:val="00212CB6"/>
    <w:rsid w:val="00212CE1"/>
    <w:rsid w:val="00212DB2"/>
    <w:rsid w:val="00212DD0"/>
    <w:rsid w:val="00212FE5"/>
    <w:rsid w:val="002131F2"/>
    <w:rsid w:val="0021335A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1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8DE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3E4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5FD8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6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B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8E7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D25"/>
    <w:rsid w:val="00237F4C"/>
    <w:rsid w:val="00240088"/>
    <w:rsid w:val="002402D4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EBF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8DA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A07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3C1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BCE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53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E23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4A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4F1"/>
    <w:rsid w:val="002865CD"/>
    <w:rsid w:val="00286663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BD5"/>
    <w:rsid w:val="00286C15"/>
    <w:rsid w:val="00286C72"/>
    <w:rsid w:val="00286D7A"/>
    <w:rsid w:val="002870AE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782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1D9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B38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1F7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AE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40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1BB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0EC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75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8AE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0EC9"/>
    <w:rsid w:val="002E0F8C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DC5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529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AE8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1E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73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1B6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869"/>
    <w:rsid w:val="00300BAF"/>
    <w:rsid w:val="00300C04"/>
    <w:rsid w:val="00300CAF"/>
    <w:rsid w:val="00300D4C"/>
    <w:rsid w:val="00300EB6"/>
    <w:rsid w:val="00300FF8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C7A"/>
    <w:rsid w:val="00301CC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78"/>
    <w:rsid w:val="00302EDE"/>
    <w:rsid w:val="00302FA3"/>
    <w:rsid w:val="00302FB5"/>
    <w:rsid w:val="00302FE2"/>
    <w:rsid w:val="00303106"/>
    <w:rsid w:val="00303630"/>
    <w:rsid w:val="003036DD"/>
    <w:rsid w:val="003036E7"/>
    <w:rsid w:val="003036FD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A12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E95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31"/>
    <w:rsid w:val="0031155B"/>
    <w:rsid w:val="003116BE"/>
    <w:rsid w:val="00311707"/>
    <w:rsid w:val="003117CD"/>
    <w:rsid w:val="00311A7A"/>
    <w:rsid w:val="00311BBA"/>
    <w:rsid w:val="00311C05"/>
    <w:rsid w:val="00312406"/>
    <w:rsid w:val="0031256B"/>
    <w:rsid w:val="0031258C"/>
    <w:rsid w:val="003125BC"/>
    <w:rsid w:val="0031270E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3CC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02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730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23"/>
    <w:rsid w:val="00326AE3"/>
    <w:rsid w:val="00326CA7"/>
    <w:rsid w:val="00326DF3"/>
    <w:rsid w:val="00326F2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86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1F86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22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1BF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B8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51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A2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E3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951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5DA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26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6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72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0"/>
    <w:rsid w:val="0036684E"/>
    <w:rsid w:val="003669A4"/>
    <w:rsid w:val="00366AB4"/>
    <w:rsid w:val="00366B11"/>
    <w:rsid w:val="00366E15"/>
    <w:rsid w:val="00366E23"/>
    <w:rsid w:val="00367165"/>
    <w:rsid w:val="003672A4"/>
    <w:rsid w:val="00367456"/>
    <w:rsid w:val="003674B1"/>
    <w:rsid w:val="0036756A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84A"/>
    <w:rsid w:val="00372B70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9F1"/>
    <w:rsid w:val="00373B1F"/>
    <w:rsid w:val="00373BAC"/>
    <w:rsid w:val="00373BD1"/>
    <w:rsid w:val="00374088"/>
    <w:rsid w:val="0037420C"/>
    <w:rsid w:val="003744F6"/>
    <w:rsid w:val="00374509"/>
    <w:rsid w:val="003745EA"/>
    <w:rsid w:val="00374631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A55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0C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1B6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8D2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304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2F9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104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A6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3B0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BF8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13"/>
    <w:rsid w:val="003C2CC6"/>
    <w:rsid w:val="003C2FDC"/>
    <w:rsid w:val="003C301F"/>
    <w:rsid w:val="003C3043"/>
    <w:rsid w:val="003C30ED"/>
    <w:rsid w:val="003C326D"/>
    <w:rsid w:val="003C32B1"/>
    <w:rsid w:val="003C34C3"/>
    <w:rsid w:val="003C34ED"/>
    <w:rsid w:val="003C35E0"/>
    <w:rsid w:val="003C36B3"/>
    <w:rsid w:val="003C371A"/>
    <w:rsid w:val="003C38BD"/>
    <w:rsid w:val="003C3A08"/>
    <w:rsid w:val="003C3AC0"/>
    <w:rsid w:val="003C3C14"/>
    <w:rsid w:val="003C3D75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39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6F0B"/>
    <w:rsid w:val="003C7148"/>
    <w:rsid w:val="003C72C0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29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B5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3A9"/>
    <w:rsid w:val="003D5495"/>
    <w:rsid w:val="003D54BE"/>
    <w:rsid w:val="003D54D2"/>
    <w:rsid w:val="003D5773"/>
    <w:rsid w:val="003D57D4"/>
    <w:rsid w:val="003D596C"/>
    <w:rsid w:val="003D5C92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35E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703"/>
    <w:rsid w:val="003E39A7"/>
    <w:rsid w:val="003E39E4"/>
    <w:rsid w:val="003E3B55"/>
    <w:rsid w:val="003E3BAC"/>
    <w:rsid w:val="003E3CA3"/>
    <w:rsid w:val="003E3CAF"/>
    <w:rsid w:val="003E3D8B"/>
    <w:rsid w:val="003E3EDD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B62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19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9F7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141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9DE"/>
    <w:rsid w:val="00401AAD"/>
    <w:rsid w:val="00401B89"/>
    <w:rsid w:val="00401D42"/>
    <w:rsid w:val="00401E9C"/>
    <w:rsid w:val="00401F0D"/>
    <w:rsid w:val="00401F27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9D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659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2E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4F1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89F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79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68F"/>
    <w:rsid w:val="004416D6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03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96E"/>
    <w:rsid w:val="00454A88"/>
    <w:rsid w:val="00454E19"/>
    <w:rsid w:val="00454FAD"/>
    <w:rsid w:val="00455030"/>
    <w:rsid w:val="0045510D"/>
    <w:rsid w:val="00455111"/>
    <w:rsid w:val="004552F6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463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C89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010"/>
    <w:rsid w:val="00474149"/>
    <w:rsid w:val="004742F0"/>
    <w:rsid w:val="004743C7"/>
    <w:rsid w:val="0047440D"/>
    <w:rsid w:val="004745DE"/>
    <w:rsid w:val="004746BB"/>
    <w:rsid w:val="00474761"/>
    <w:rsid w:val="00474799"/>
    <w:rsid w:val="004747B9"/>
    <w:rsid w:val="00474C09"/>
    <w:rsid w:val="00474C8F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BBE"/>
    <w:rsid w:val="00480C4E"/>
    <w:rsid w:val="00480E00"/>
    <w:rsid w:val="00480EF2"/>
    <w:rsid w:val="00480F9A"/>
    <w:rsid w:val="00480F9D"/>
    <w:rsid w:val="00481016"/>
    <w:rsid w:val="0048101D"/>
    <w:rsid w:val="00481240"/>
    <w:rsid w:val="00481278"/>
    <w:rsid w:val="00481329"/>
    <w:rsid w:val="00481385"/>
    <w:rsid w:val="00481463"/>
    <w:rsid w:val="004815A5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77B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1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13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6D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62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09C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60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78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66E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BED"/>
    <w:rsid w:val="004A6C92"/>
    <w:rsid w:val="004A6D01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91B"/>
    <w:rsid w:val="004B0AA5"/>
    <w:rsid w:val="004B0C08"/>
    <w:rsid w:val="004B0FB8"/>
    <w:rsid w:val="004B1046"/>
    <w:rsid w:val="004B1279"/>
    <w:rsid w:val="004B1480"/>
    <w:rsid w:val="004B157B"/>
    <w:rsid w:val="004B1703"/>
    <w:rsid w:val="004B182F"/>
    <w:rsid w:val="004B1AAD"/>
    <w:rsid w:val="004B1D21"/>
    <w:rsid w:val="004B1D7C"/>
    <w:rsid w:val="004B1E8C"/>
    <w:rsid w:val="004B2042"/>
    <w:rsid w:val="004B20C6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DEC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CF2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0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4FB6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857"/>
    <w:rsid w:val="004C6A34"/>
    <w:rsid w:val="004C6AE8"/>
    <w:rsid w:val="004C6CAD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E9E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D33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66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7A8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A12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92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791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282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35F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7ED"/>
    <w:rsid w:val="00516A53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98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579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5A"/>
    <w:rsid w:val="005277C9"/>
    <w:rsid w:val="0052791A"/>
    <w:rsid w:val="005279E7"/>
    <w:rsid w:val="005279E8"/>
    <w:rsid w:val="00527B2C"/>
    <w:rsid w:val="00527D0E"/>
    <w:rsid w:val="00527D1C"/>
    <w:rsid w:val="00527E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0B6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57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2F8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D5B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5DD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89A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88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46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CBB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D14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9F"/>
    <w:rsid w:val="005702A2"/>
    <w:rsid w:val="0057037E"/>
    <w:rsid w:val="00570443"/>
    <w:rsid w:val="0057061C"/>
    <w:rsid w:val="00570660"/>
    <w:rsid w:val="005708E0"/>
    <w:rsid w:val="00570B5B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CF5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D7D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DBA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6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5FD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A93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28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B1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5A5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479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34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867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766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3F19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2C1"/>
    <w:rsid w:val="005B54B1"/>
    <w:rsid w:val="005B55C0"/>
    <w:rsid w:val="005B5955"/>
    <w:rsid w:val="005B59E3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04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2B59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25B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04"/>
    <w:rsid w:val="005C6AE5"/>
    <w:rsid w:val="005C6C2D"/>
    <w:rsid w:val="005C6C4F"/>
    <w:rsid w:val="005C6CE9"/>
    <w:rsid w:val="005C6E82"/>
    <w:rsid w:val="005C7049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09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D49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0E23"/>
    <w:rsid w:val="005E0E53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47A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6FFF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15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630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819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BE8"/>
    <w:rsid w:val="00607C39"/>
    <w:rsid w:val="00607CA7"/>
    <w:rsid w:val="00607CDB"/>
    <w:rsid w:val="00607CDC"/>
    <w:rsid w:val="00607F46"/>
    <w:rsid w:val="00607F63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779"/>
    <w:rsid w:val="00610ABD"/>
    <w:rsid w:val="00610B6E"/>
    <w:rsid w:val="00610BD9"/>
    <w:rsid w:val="00610BF5"/>
    <w:rsid w:val="00610C54"/>
    <w:rsid w:val="00610C9A"/>
    <w:rsid w:val="00610DFC"/>
    <w:rsid w:val="00610DFE"/>
    <w:rsid w:val="00610F4B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1D0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BF4"/>
    <w:rsid w:val="00614D03"/>
    <w:rsid w:val="00614E28"/>
    <w:rsid w:val="0061505F"/>
    <w:rsid w:val="006150A4"/>
    <w:rsid w:val="00615368"/>
    <w:rsid w:val="00615405"/>
    <w:rsid w:val="00615533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78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15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3BB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3C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DCC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6D9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528"/>
    <w:rsid w:val="006316BA"/>
    <w:rsid w:val="006317C0"/>
    <w:rsid w:val="0063186F"/>
    <w:rsid w:val="006319D4"/>
    <w:rsid w:val="00631CDE"/>
    <w:rsid w:val="00631F0B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ABB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3C"/>
    <w:rsid w:val="00634757"/>
    <w:rsid w:val="00634B1F"/>
    <w:rsid w:val="00634B7F"/>
    <w:rsid w:val="00634BE0"/>
    <w:rsid w:val="00634BE5"/>
    <w:rsid w:val="00634E6E"/>
    <w:rsid w:val="00635037"/>
    <w:rsid w:val="006350F7"/>
    <w:rsid w:val="00635102"/>
    <w:rsid w:val="006351C7"/>
    <w:rsid w:val="0063524A"/>
    <w:rsid w:val="00635367"/>
    <w:rsid w:val="0063536A"/>
    <w:rsid w:val="00635473"/>
    <w:rsid w:val="0063560F"/>
    <w:rsid w:val="006358B1"/>
    <w:rsid w:val="00635910"/>
    <w:rsid w:val="00635B03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381"/>
    <w:rsid w:val="006415B1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5E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2FA"/>
    <w:rsid w:val="006474A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5E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66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3D3"/>
    <w:rsid w:val="006605A9"/>
    <w:rsid w:val="00660674"/>
    <w:rsid w:val="00660793"/>
    <w:rsid w:val="00660830"/>
    <w:rsid w:val="00660932"/>
    <w:rsid w:val="00660A59"/>
    <w:rsid w:val="00660ADE"/>
    <w:rsid w:val="00660B74"/>
    <w:rsid w:val="00660D9A"/>
    <w:rsid w:val="00660EE3"/>
    <w:rsid w:val="00660F70"/>
    <w:rsid w:val="00661165"/>
    <w:rsid w:val="00661209"/>
    <w:rsid w:val="00661335"/>
    <w:rsid w:val="006613D7"/>
    <w:rsid w:val="006615CF"/>
    <w:rsid w:val="00661726"/>
    <w:rsid w:val="00661CA0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818"/>
    <w:rsid w:val="006628C0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49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1EC"/>
    <w:rsid w:val="00674250"/>
    <w:rsid w:val="00674321"/>
    <w:rsid w:val="00674428"/>
    <w:rsid w:val="006744CC"/>
    <w:rsid w:val="00674640"/>
    <w:rsid w:val="00674755"/>
    <w:rsid w:val="00674A99"/>
    <w:rsid w:val="00674B87"/>
    <w:rsid w:val="00674B8B"/>
    <w:rsid w:val="00674D4F"/>
    <w:rsid w:val="00674EC6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29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61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1FF5"/>
    <w:rsid w:val="006920B3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21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290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7C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18B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CA7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43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1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AF4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2F"/>
    <w:rsid w:val="006C329A"/>
    <w:rsid w:val="006C352E"/>
    <w:rsid w:val="006C3936"/>
    <w:rsid w:val="006C3B59"/>
    <w:rsid w:val="006C3D54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5BD9"/>
    <w:rsid w:val="006C6016"/>
    <w:rsid w:val="006C6054"/>
    <w:rsid w:val="006C60BC"/>
    <w:rsid w:val="006C624B"/>
    <w:rsid w:val="006C6354"/>
    <w:rsid w:val="006C63E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7B6"/>
    <w:rsid w:val="006D58F3"/>
    <w:rsid w:val="006D5D27"/>
    <w:rsid w:val="006D5D3D"/>
    <w:rsid w:val="006D5F5A"/>
    <w:rsid w:val="006D6017"/>
    <w:rsid w:val="006D604D"/>
    <w:rsid w:val="006D60A8"/>
    <w:rsid w:val="006D6237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4A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9A9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A09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2BF"/>
    <w:rsid w:val="006F334E"/>
    <w:rsid w:val="006F3532"/>
    <w:rsid w:val="006F3797"/>
    <w:rsid w:val="006F386B"/>
    <w:rsid w:val="006F3B4E"/>
    <w:rsid w:val="006F3B83"/>
    <w:rsid w:val="006F3D36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E2E"/>
    <w:rsid w:val="006F4FCE"/>
    <w:rsid w:val="006F503A"/>
    <w:rsid w:val="006F5093"/>
    <w:rsid w:val="006F5111"/>
    <w:rsid w:val="006F541E"/>
    <w:rsid w:val="006F5478"/>
    <w:rsid w:val="006F5496"/>
    <w:rsid w:val="006F56ED"/>
    <w:rsid w:val="006F575A"/>
    <w:rsid w:val="006F57DD"/>
    <w:rsid w:val="006F57FB"/>
    <w:rsid w:val="006F58CB"/>
    <w:rsid w:val="006F594E"/>
    <w:rsid w:val="006F5A4F"/>
    <w:rsid w:val="006F5AE8"/>
    <w:rsid w:val="006F5E5F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91E"/>
    <w:rsid w:val="006F794A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ACA"/>
    <w:rsid w:val="00704B02"/>
    <w:rsid w:val="00704BEE"/>
    <w:rsid w:val="00704C7E"/>
    <w:rsid w:val="00704DC4"/>
    <w:rsid w:val="00704E4A"/>
    <w:rsid w:val="00704F24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13C"/>
    <w:rsid w:val="00706217"/>
    <w:rsid w:val="00706AF6"/>
    <w:rsid w:val="00706B11"/>
    <w:rsid w:val="00706B20"/>
    <w:rsid w:val="00706B2B"/>
    <w:rsid w:val="00706E4F"/>
    <w:rsid w:val="007073BA"/>
    <w:rsid w:val="007074B9"/>
    <w:rsid w:val="0070750D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8F"/>
    <w:rsid w:val="00710BB6"/>
    <w:rsid w:val="00710FB9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C57"/>
    <w:rsid w:val="00714EEA"/>
    <w:rsid w:val="00715087"/>
    <w:rsid w:val="0071520B"/>
    <w:rsid w:val="007152BD"/>
    <w:rsid w:val="00715396"/>
    <w:rsid w:val="007153B6"/>
    <w:rsid w:val="0071559D"/>
    <w:rsid w:val="007155D2"/>
    <w:rsid w:val="00715883"/>
    <w:rsid w:val="00715AAC"/>
    <w:rsid w:val="00715C52"/>
    <w:rsid w:val="00715EB8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09"/>
    <w:rsid w:val="0072469D"/>
    <w:rsid w:val="007246EE"/>
    <w:rsid w:val="00724781"/>
    <w:rsid w:val="007247B2"/>
    <w:rsid w:val="007247EA"/>
    <w:rsid w:val="00724891"/>
    <w:rsid w:val="00724B9D"/>
    <w:rsid w:val="00724CE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7DA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33A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3E89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D07"/>
    <w:rsid w:val="00745FA7"/>
    <w:rsid w:val="00746551"/>
    <w:rsid w:val="007465F6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4E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2ED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071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88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1A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E42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67F7C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3CD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A27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DC1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3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BA6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4FF9"/>
    <w:rsid w:val="0078541B"/>
    <w:rsid w:val="0078548C"/>
    <w:rsid w:val="007859DF"/>
    <w:rsid w:val="00785BBC"/>
    <w:rsid w:val="00785C3F"/>
    <w:rsid w:val="00785F22"/>
    <w:rsid w:val="00785F7B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677"/>
    <w:rsid w:val="00787718"/>
    <w:rsid w:val="00787A64"/>
    <w:rsid w:val="00787C54"/>
    <w:rsid w:val="00787CF8"/>
    <w:rsid w:val="00790003"/>
    <w:rsid w:val="00790020"/>
    <w:rsid w:val="0079002D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725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C5C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67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5AE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43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25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2C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13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98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401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B3E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0B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129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54C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37C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4A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8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1A7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26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28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0B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10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607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32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BF1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EB6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AC2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14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4AF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DA5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05A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5D6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0D"/>
    <w:rsid w:val="00812396"/>
    <w:rsid w:val="0081251B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15B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8C6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3FD0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B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3A1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3EA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A12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30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1F32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2AD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47F58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A88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808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4C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27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3AB"/>
    <w:rsid w:val="008744D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8B0"/>
    <w:rsid w:val="0087791C"/>
    <w:rsid w:val="0087793F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81"/>
    <w:rsid w:val="008849A8"/>
    <w:rsid w:val="00884EBC"/>
    <w:rsid w:val="00884F72"/>
    <w:rsid w:val="008850C7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49D"/>
    <w:rsid w:val="0089059A"/>
    <w:rsid w:val="0089063A"/>
    <w:rsid w:val="00890778"/>
    <w:rsid w:val="00890849"/>
    <w:rsid w:val="00890972"/>
    <w:rsid w:val="00890B8C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58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5C34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AA4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7D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A5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2D40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1E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55C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8C7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3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5C"/>
    <w:rsid w:val="008C4868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B4C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7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58A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B03"/>
    <w:rsid w:val="008D6CAB"/>
    <w:rsid w:val="008D6D80"/>
    <w:rsid w:val="008D6E53"/>
    <w:rsid w:val="008D700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996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9E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41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AE5"/>
    <w:rsid w:val="008F4C54"/>
    <w:rsid w:val="008F4D0B"/>
    <w:rsid w:val="008F4D98"/>
    <w:rsid w:val="008F4E6E"/>
    <w:rsid w:val="008F4E75"/>
    <w:rsid w:val="008F4E81"/>
    <w:rsid w:val="008F4EEB"/>
    <w:rsid w:val="008F4F68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222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1F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1FA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142"/>
    <w:rsid w:val="0091520E"/>
    <w:rsid w:val="00915292"/>
    <w:rsid w:val="00915328"/>
    <w:rsid w:val="0091546F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761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746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05"/>
    <w:rsid w:val="0092355F"/>
    <w:rsid w:val="009235DD"/>
    <w:rsid w:val="009236BA"/>
    <w:rsid w:val="009236EF"/>
    <w:rsid w:val="009236FB"/>
    <w:rsid w:val="00923743"/>
    <w:rsid w:val="00923756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9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466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8E1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E69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4CD"/>
    <w:rsid w:val="00956594"/>
    <w:rsid w:val="0095690F"/>
    <w:rsid w:val="009569DD"/>
    <w:rsid w:val="00956A36"/>
    <w:rsid w:val="00956C78"/>
    <w:rsid w:val="00956E2E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01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6C2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1BE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5D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553"/>
    <w:rsid w:val="009715DA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D92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6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5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4A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16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51"/>
    <w:rsid w:val="00985A9D"/>
    <w:rsid w:val="00985AEB"/>
    <w:rsid w:val="00985D62"/>
    <w:rsid w:val="00985D82"/>
    <w:rsid w:val="00985DA1"/>
    <w:rsid w:val="00985FC2"/>
    <w:rsid w:val="0098616B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301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0D0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B1C"/>
    <w:rsid w:val="009B3CFB"/>
    <w:rsid w:val="009B3D4A"/>
    <w:rsid w:val="009B3E18"/>
    <w:rsid w:val="009B3E79"/>
    <w:rsid w:val="009B3F74"/>
    <w:rsid w:val="009B3FBE"/>
    <w:rsid w:val="009B430C"/>
    <w:rsid w:val="009B4493"/>
    <w:rsid w:val="009B4533"/>
    <w:rsid w:val="009B478D"/>
    <w:rsid w:val="009B4897"/>
    <w:rsid w:val="009B4BF4"/>
    <w:rsid w:val="009B4D04"/>
    <w:rsid w:val="009B4D15"/>
    <w:rsid w:val="009B5057"/>
    <w:rsid w:val="009B5099"/>
    <w:rsid w:val="009B51B0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1C4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9BC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DB2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3F6D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8DE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4D7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280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3FE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0AC"/>
    <w:rsid w:val="009F21F4"/>
    <w:rsid w:val="009F222A"/>
    <w:rsid w:val="009F22E5"/>
    <w:rsid w:val="009F2608"/>
    <w:rsid w:val="009F28E8"/>
    <w:rsid w:val="009F29DB"/>
    <w:rsid w:val="009F2A0D"/>
    <w:rsid w:val="009F2C17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138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97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11"/>
    <w:rsid w:val="00A0377C"/>
    <w:rsid w:val="00A03913"/>
    <w:rsid w:val="00A03B93"/>
    <w:rsid w:val="00A03BD4"/>
    <w:rsid w:val="00A03D85"/>
    <w:rsid w:val="00A03E55"/>
    <w:rsid w:val="00A03FDC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29C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D56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E97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BA5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1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0A68"/>
    <w:rsid w:val="00A310B5"/>
    <w:rsid w:val="00A31182"/>
    <w:rsid w:val="00A3131E"/>
    <w:rsid w:val="00A313B0"/>
    <w:rsid w:val="00A313FF"/>
    <w:rsid w:val="00A31427"/>
    <w:rsid w:val="00A317F7"/>
    <w:rsid w:val="00A318F2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78A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B33"/>
    <w:rsid w:val="00A34E31"/>
    <w:rsid w:val="00A35009"/>
    <w:rsid w:val="00A350A6"/>
    <w:rsid w:val="00A351C0"/>
    <w:rsid w:val="00A3520F"/>
    <w:rsid w:val="00A353B7"/>
    <w:rsid w:val="00A355C3"/>
    <w:rsid w:val="00A355EF"/>
    <w:rsid w:val="00A356E7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8D"/>
    <w:rsid w:val="00A37BF5"/>
    <w:rsid w:val="00A37C54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CF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01"/>
    <w:rsid w:val="00A55473"/>
    <w:rsid w:val="00A554E5"/>
    <w:rsid w:val="00A555AE"/>
    <w:rsid w:val="00A5578C"/>
    <w:rsid w:val="00A557E3"/>
    <w:rsid w:val="00A55957"/>
    <w:rsid w:val="00A55BDA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58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571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A2E"/>
    <w:rsid w:val="00A63BAF"/>
    <w:rsid w:val="00A63D1F"/>
    <w:rsid w:val="00A63DDB"/>
    <w:rsid w:val="00A63EEE"/>
    <w:rsid w:val="00A641E5"/>
    <w:rsid w:val="00A641F2"/>
    <w:rsid w:val="00A6421D"/>
    <w:rsid w:val="00A64261"/>
    <w:rsid w:val="00A6426A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6E"/>
    <w:rsid w:val="00A6747C"/>
    <w:rsid w:val="00A674C9"/>
    <w:rsid w:val="00A674E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1F99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37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D24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31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0F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7A3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5E1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E28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A9B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40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67D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9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EC0"/>
    <w:rsid w:val="00AB3FF4"/>
    <w:rsid w:val="00AB4072"/>
    <w:rsid w:val="00AB412B"/>
    <w:rsid w:val="00AB41B0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B31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10C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EA7"/>
    <w:rsid w:val="00AC7F3C"/>
    <w:rsid w:val="00AD019C"/>
    <w:rsid w:val="00AD03DD"/>
    <w:rsid w:val="00AD05FD"/>
    <w:rsid w:val="00AD0644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19A"/>
    <w:rsid w:val="00AD1732"/>
    <w:rsid w:val="00AD1742"/>
    <w:rsid w:val="00AD193E"/>
    <w:rsid w:val="00AD1BCF"/>
    <w:rsid w:val="00AD1D1D"/>
    <w:rsid w:val="00AD1D88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A7B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20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DF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3A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86"/>
    <w:rsid w:val="00AF1AC5"/>
    <w:rsid w:val="00AF1B48"/>
    <w:rsid w:val="00AF1EEA"/>
    <w:rsid w:val="00AF1F64"/>
    <w:rsid w:val="00AF21FC"/>
    <w:rsid w:val="00AF22FA"/>
    <w:rsid w:val="00AF2674"/>
    <w:rsid w:val="00AF2741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09"/>
    <w:rsid w:val="00AF3FDD"/>
    <w:rsid w:val="00AF4096"/>
    <w:rsid w:val="00AF427C"/>
    <w:rsid w:val="00AF44A5"/>
    <w:rsid w:val="00AF45A3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3D0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579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498"/>
    <w:rsid w:val="00B1353F"/>
    <w:rsid w:val="00B138FC"/>
    <w:rsid w:val="00B13992"/>
    <w:rsid w:val="00B13ABE"/>
    <w:rsid w:val="00B13B17"/>
    <w:rsid w:val="00B13BF5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77C"/>
    <w:rsid w:val="00B15886"/>
    <w:rsid w:val="00B158EC"/>
    <w:rsid w:val="00B158F2"/>
    <w:rsid w:val="00B159A7"/>
    <w:rsid w:val="00B15C36"/>
    <w:rsid w:val="00B15E50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3D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19B"/>
    <w:rsid w:val="00B231DB"/>
    <w:rsid w:val="00B23256"/>
    <w:rsid w:val="00B23453"/>
    <w:rsid w:val="00B2368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69D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4E"/>
    <w:rsid w:val="00B377A7"/>
    <w:rsid w:val="00B37C0E"/>
    <w:rsid w:val="00B37E09"/>
    <w:rsid w:val="00B37E75"/>
    <w:rsid w:val="00B37EE5"/>
    <w:rsid w:val="00B37EE6"/>
    <w:rsid w:val="00B37FEB"/>
    <w:rsid w:val="00B4023E"/>
    <w:rsid w:val="00B40313"/>
    <w:rsid w:val="00B408EB"/>
    <w:rsid w:val="00B4096D"/>
    <w:rsid w:val="00B409A9"/>
    <w:rsid w:val="00B409F2"/>
    <w:rsid w:val="00B40F21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17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A8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9F5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733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50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43"/>
    <w:rsid w:val="00B57060"/>
    <w:rsid w:val="00B57114"/>
    <w:rsid w:val="00B57179"/>
    <w:rsid w:val="00B571EC"/>
    <w:rsid w:val="00B57256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ADE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782"/>
    <w:rsid w:val="00B64B43"/>
    <w:rsid w:val="00B64E6E"/>
    <w:rsid w:val="00B64F3F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35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164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D3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746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04C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997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3A"/>
    <w:rsid w:val="00B945EC"/>
    <w:rsid w:val="00B94856"/>
    <w:rsid w:val="00B94917"/>
    <w:rsid w:val="00B94CE2"/>
    <w:rsid w:val="00B94ED7"/>
    <w:rsid w:val="00B94EEC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75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EFC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4E"/>
    <w:rsid w:val="00BA5C8D"/>
    <w:rsid w:val="00BA5DA2"/>
    <w:rsid w:val="00BA5DF0"/>
    <w:rsid w:val="00BA5E29"/>
    <w:rsid w:val="00BA60E0"/>
    <w:rsid w:val="00BA61B8"/>
    <w:rsid w:val="00BA61D2"/>
    <w:rsid w:val="00BA622C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63"/>
    <w:rsid w:val="00BB0673"/>
    <w:rsid w:val="00BB06CB"/>
    <w:rsid w:val="00BB08E5"/>
    <w:rsid w:val="00BB0AA1"/>
    <w:rsid w:val="00BB0BE2"/>
    <w:rsid w:val="00BB0DA4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0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2AD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7E6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C7FB9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29A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7DE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A94"/>
    <w:rsid w:val="00BD5BD3"/>
    <w:rsid w:val="00BD5BFE"/>
    <w:rsid w:val="00BD5DCD"/>
    <w:rsid w:val="00BD5E2E"/>
    <w:rsid w:val="00BD5EE6"/>
    <w:rsid w:val="00BD60CE"/>
    <w:rsid w:val="00BD6160"/>
    <w:rsid w:val="00BD61F0"/>
    <w:rsid w:val="00BD62C1"/>
    <w:rsid w:val="00BD636D"/>
    <w:rsid w:val="00BD63D7"/>
    <w:rsid w:val="00BD6568"/>
    <w:rsid w:val="00BD65AF"/>
    <w:rsid w:val="00BD66AE"/>
    <w:rsid w:val="00BD6769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0F5D"/>
    <w:rsid w:val="00BE10B2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2E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6EB9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A3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0F0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CAA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6D5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3F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CF4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2E6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9"/>
    <w:rsid w:val="00C31A6F"/>
    <w:rsid w:val="00C31A85"/>
    <w:rsid w:val="00C31EE8"/>
    <w:rsid w:val="00C31EFA"/>
    <w:rsid w:val="00C31FE7"/>
    <w:rsid w:val="00C32622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4B2"/>
    <w:rsid w:val="00C3551F"/>
    <w:rsid w:val="00C35723"/>
    <w:rsid w:val="00C35767"/>
    <w:rsid w:val="00C35865"/>
    <w:rsid w:val="00C35870"/>
    <w:rsid w:val="00C358E7"/>
    <w:rsid w:val="00C358ED"/>
    <w:rsid w:val="00C359DE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AF2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3F2"/>
    <w:rsid w:val="00C40573"/>
    <w:rsid w:val="00C407D3"/>
    <w:rsid w:val="00C40855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47F06"/>
    <w:rsid w:val="00C500A8"/>
    <w:rsid w:val="00C50325"/>
    <w:rsid w:val="00C50329"/>
    <w:rsid w:val="00C5041C"/>
    <w:rsid w:val="00C505BB"/>
    <w:rsid w:val="00C5060F"/>
    <w:rsid w:val="00C5061D"/>
    <w:rsid w:val="00C50665"/>
    <w:rsid w:val="00C5067E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B63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590"/>
    <w:rsid w:val="00C57713"/>
    <w:rsid w:val="00C57848"/>
    <w:rsid w:val="00C579F1"/>
    <w:rsid w:val="00C57A26"/>
    <w:rsid w:val="00C57B4D"/>
    <w:rsid w:val="00C57B5C"/>
    <w:rsid w:val="00C57C98"/>
    <w:rsid w:val="00C57D35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55"/>
    <w:rsid w:val="00C63BB3"/>
    <w:rsid w:val="00C63D19"/>
    <w:rsid w:val="00C63ED7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2D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AAE"/>
    <w:rsid w:val="00C67B36"/>
    <w:rsid w:val="00C67B8E"/>
    <w:rsid w:val="00C67BEE"/>
    <w:rsid w:val="00C67D0B"/>
    <w:rsid w:val="00C67DF2"/>
    <w:rsid w:val="00C67FBB"/>
    <w:rsid w:val="00C67FCC"/>
    <w:rsid w:val="00C67FDE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06"/>
    <w:rsid w:val="00C7765B"/>
    <w:rsid w:val="00C77871"/>
    <w:rsid w:val="00C779CA"/>
    <w:rsid w:val="00C77A12"/>
    <w:rsid w:val="00C77B49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257"/>
    <w:rsid w:val="00C81480"/>
    <w:rsid w:val="00C8165C"/>
    <w:rsid w:val="00C817FF"/>
    <w:rsid w:val="00C8191C"/>
    <w:rsid w:val="00C819A6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729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1C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A75"/>
    <w:rsid w:val="00C84B98"/>
    <w:rsid w:val="00C84D7D"/>
    <w:rsid w:val="00C84E60"/>
    <w:rsid w:val="00C84ED0"/>
    <w:rsid w:val="00C850C8"/>
    <w:rsid w:val="00C853E0"/>
    <w:rsid w:val="00C85687"/>
    <w:rsid w:val="00C859FA"/>
    <w:rsid w:val="00C85A71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46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C74"/>
    <w:rsid w:val="00C95D6C"/>
    <w:rsid w:val="00C95DC2"/>
    <w:rsid w:val="00C95DC7"/>
    <w:rsid w:val="00C95DE7"/>
    <w:rsid w:val="00C96662"/>
    <w:rsid w:val="00C96744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C7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B3A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A92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DE"/>
    <w:rsid w:val="00CB0FE6"/>
    <w:rsid w:val="00CB1072"/>
    <w:rsid w:val="00CB113D"/>
    <w:rsid w:val="00CB117B"/>
    <w:rsid w:val="00CB173D"/>
    <w:rsid w:val="00CB17A1"/>
    <w:rsid w:val="00CB17BF"/>
    <w:rsid w:val="00CB17DF"/>
    <w:rsid w:val="00CB1804"/>
    <w:rsid w:val="00CB1AE7"/>
    <w:rsid w:val="00CB1B8F"/>
    <w:rsid w:val="00CB1DCC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0E6"/>
    <w:rsid w:val="00CB330C"/>
    <w:rsid w:val="00CB3458"/>
    <w:rsid w:val="00CB36CE"/>
    <w:rsid w:val="00CB3738"/>
    <w:rsid w:val="00CB383D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652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B3"/>
    <w:rsid w:val="00CC1BE9"/>
    <w:rsid w:val="00CC1D97"/>
    <w:rsid w:val="00CC1EAE"/>
    <w:rsid w:val="00CC1EB8"/>
    <w:rsid w:val="00CC21BA"/>
    <w:rsid w:val="00CC22AD"/>
    <w:rsid w:val="00CC2487"/>
    <w:rsid w:val="00CC261E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03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1C9"/>
    <w:rsid w:val="00CC6440"/>
    <w:rsid w:val="00CC6521"/>
    <w:rsid w:val="00CC66A2"/>
    <w:rsid w:val="00CC66DE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9B0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1FA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D5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336"/>
    <w:rsid w:val="00CE54FE"/>
    <w:rsid w:val="00CE552B"/>
    <w:rsid w:val="00CE5700"/>
    <w:rsid w:val="00CE5778"/>
    <w:rsid w:val="00CE57A1"/>
    <w:rsid w:val="00CE57D1"/>
    <w:rsid w:val="00CE5B95"/>
    <w:rsid w:val="00CE5E3A"/>
    <w:rsid w:val="00CE5E4A"/>
    <w:rsid w:val="00CE5F13"/>
    <w:rsid w:val="00CE5F5B"/>
    <w:rsid w:val="00CE5FF5"/>
    <w:rsid w:val="00CE6071"/>
    <w:rsid w:val="00CE6127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E94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D55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4FB5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2A5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C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358"/>
    <w:rsid w:val="00D114A3"/>
    <w:rsid w:val="00D115BD"/>
    <w:rsid w:val="00D116A7"/>
    <w:rsid w:val="00D11815"/>
    <w:rsid w:val="00D118E2"/>
    <w:rsid w:val="00D11ADF"/>
    <w:rsid w:val="00D11C44"/>
    <w:rsid w:val="00D11C55"/>
    <w:rsid w:val="00D11E0A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B6F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8E9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6A8"/>
    <w:rsid w:val="00D20963"/>
    <w:rsid w:val="00D20BCC"/>
    <w:rsid w:val="00D20D89"/>
    <w:rsid w:val="00D20DB0"/>
    <w:rsid w:val="00D20DCA"/>
    <w:rsid w:val="00D20E84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903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3D2"/>
    <w:rsid w:val="00D37527"/>
    <w:rsid w:val="00D37565"/>
    <w:rsid w:val="00D37B7E"/>
    <w:rsid w:val="00D37E8E"/>
    <w:rsid w:val="00D4008F"/>
    <w:rsid w:val="00D400C5"/>
    <w:rsid w:val="00D4019B"/>
    <w:rsid w:val="00D402AD"/>
    <w:rsid w:val="00D4037F"/>
    <w:rsid w:val="00D4039A"/>
    <w:rsid w:val="00D406D9"/>
    <w:rsid w:val="00D40823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E38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D96"/>
    <w:rsid w:val="00D42EC5"/>
    <w:rsid w:val="00D4306F"/>
    <w:rsid w:val="00D430BE"/>
    <w:rsid w:val="00D432A3"/>
    <w:rsid w:val="00D43338"/>
    <w:rsid w:val="00D43387"/>
    <w:rsid w:val="00D4347F"/>
    <w:rsid w:val="00D4349D"/>
    <w:rsid w:val="00D43525"/>
    <w:rsid w:val="00D439DE"/>
    <w:rsid w:val="00D43A3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3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820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6BB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01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B4E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3F2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EFB"/>
    <w:rsid w:val="00D61F22"/>
    <w:rsid w:val="00D620BC"/>
    <w:rsid w:val="00D6222B"/>
    <w:rsid w:val="00D623A3"/>
    <w:rsid w:val="00D62404"/>
    <w:rsid w:val="00D627A9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09E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35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9BC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3FE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90F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0D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9D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8D6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04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5ECF"/>
    <w:rsid w:val="00D9601A"/>
    <w:rsid w:val="00D9606F"/>
    <w:rsid w:val="00D961FB"/>
    <w:rsid w:val="00D962B9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D4F"/>
    <w:rsid w:val="00D96F4B"/>
    <w:rsid w:val="00D9707F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7D3"/>
    <w:rsid w:val="00DA095D"/>
    <w:rsid w:val="00DA09A1"/>
    <w:rsid w:val="00DA0D04"/>
    <w:rsid w:val="00DA0D7F"/>
    <w:rsid w:val="00DA0DDB"/>
    <w:rsid w:val="00DA0E6C"/>
    <w:rsid w:val="00DA0E82"/>
    <w:rsid w:val="00DA0EFB"/>
    <w:rsid w:val="00DA0FEF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3F84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1C5"/>
    <w:rsid w:val="00DA6238"/>
    <w:rsid w:val="00DA63B3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8DE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2F37"/>
    <w:rsid w:val="00DB32D3"/>
    <w:rsid w:val="00DB3684"/>
    <w:rsid w:val="00DB3730"/>
    <w:rsid w:val="00DB3889"/>
    <w:rsid w:val="00DB38EA"/>
    <w:rsid w:val="00DB3A8E"/>
    <w:rsid w:val="00DB3CDA"/>
    <w:rsid w:val="00DB3E71"/>
    <w:rsid w:val="00DB4486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6FF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25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8E0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DD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1E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44"/>
    <w:rsid w:val="00DD5482"/>
    <w:rsid w:val="00DD556F"/>
    <w:rsid w:val="00DD57A6"/>
    <w:rsid w:val="00DD5D99"/>
    <w:rsid w:val="00DD5DE5"/>
    <w:rsid w:val="00DD5E4A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CCB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30C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195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C7C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DAE"/>
    <w:rsid w:val="00DF2E57"/>
    <w:rsid w:val="00DF2F02"/>
    <w:rsid w:val="00DF2F2F"/>
    <w:rsid w:val="00DF3065"/>
    <w:rsid w:val="00DF310A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77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58F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5EC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A14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20"/>
    <w:rsid w:val="00E147A6"/>
    <w:rsid w:val="00E14946"/>
    <w:rsid w:val="00E14AC8"/>
    <w:rsid w:val="00E14B18"/>
    <w:rsid w:val="00E14C36"/>
    <w:rsid w:val="00E14D05"/>
    <w:rsid w:val="00E14E6E"/>
    <w:rsid w:val="00E1500C"/>
    <w:rsid w:val="00E1532A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609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97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7DC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724"/>
    <w:rsid w:val="00E26AA3"/>
    <w:rsid w:val="00E26AC9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E91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39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4EE0"/>
    <w:rsid w:val="00E550C2"/>
    <w:rsid w:val="00E55179"/>
    <w:rsid w:val="00E5526A"/>
    <w:rsid w:val="00E55461"/>
    <w:rsid w:val="00E55609"/>
    <w:rsid w:val="00E55635"/>
    <w:rsid w:val="00E55782"/>
    <w:rsid w:val="00E558F8"/>
    <w:rsid w:val="00E55A4B"/>
    <w:rsid w:val="00E55AAD"/>
    <w:rsid w:val="00E55AFC"/>
    <w:rsid w:val="00E55BC8"/>
    <w:rsid w:val="00E55C60"/>
    <w:rsid w:val="00E55CCF"/>
    <w:rsid w:val="00E55D47"/>
    <w:rsid w:val="00E55E30"/>
    <w:rsid w:val="00E56189"/>
    <w:rsid w:val="00E56466"/>
    <w:rsid w:val="00E564DF"/>
    <w:rsid w:val="00E566C4"/>
    <w:rsid w:val="00E56765"/>
    <w:rsid w:val="00E56768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0B"/>
    <w:rsid w:val="00E60D2A"/>
    <w:rsid w:val="00E60EEF"/>
    <w:rsid w:val="00E610DB"/>
    <w:rsid w:val="00E6119B"/>
    <w:rsid w:val="00E61228"/>
    <w:rsid w:val="00E612DE"/>
    <w:rsid w:val="00E6138B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2DF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A5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3B2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0A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4C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997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CE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476"/>
    <w:rsid w:val="00E8355F"/>
    <w:rsid w:val="00E835A2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2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B7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8C1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A99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EC7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3C7"/>
    <w:rsid w:val="00EA340B"/>
    <w:rsid w:val="00EA342C"/>
    <w:rsid w:val="00EA34E4"/>
    <w:rsid w:val="00EA3546"/>
    <w:rsid w:val="00EA35DD"/>
    <w:rsid w:val="00EA3975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0DB"/>
    <w:rsid w:val="00EB0363"/>
    <w:rsid w:val="00EB0370"/>
    <w:rsid w:val="00EB05BC"/>
    <w:rsid w:val="00EB05E9"/>
    <w:rsid w:val="00EB08F8"/>
    <w:rsid w:val="00EB0982"/>
    <w:rsid w:val="00EB0B37"/>
    <w:rsid w:val="00EB0C19"/>
    <w:rsid w:val="00EB0D1C"/>
    <w:rsid w:val="00EB0DE2"/>
    <w:rsid w:val="00EB0F1E"/>
    <w:rsid w:val="00EB10DB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E7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4E2C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83B"/>
    <w:rsid w:val="00EB79EB"/>
    <w:rsid w:val="00EB7CC9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A2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7EF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4FF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6D7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4EA"/>
    <w:rsid w:val="00ED4707"/>
    <w:rsid w:val="00ED50B4"/>
    <w:rsid w:val="00ED5161"/>
    <w:rsid w:val="00ED5203"/>
    <w:rsid w:val="00ED52C0"/>
    <w:rsid w:val="00ED557A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40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CD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DDD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3D3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26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078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72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50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0C7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6C2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73A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B14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929"/>
    <w:rsid w:val="00F16A16"/>
    <w:rsid w:val="00F16A7C"/>
    <w:rsid w:val="00F16C7F"/>
    <w:rsid w:val="00F16D86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2F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8A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74B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0EC9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58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3F"/>
    <w:rsid w:val="00F45151"/>
    <w:rsid w:val="00F452C4"/>
    <w:rsid w:val="00F453F3"/>
    <w:rsid w:val="00F45516"/>
    <w:rsid w:val="00F4552C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6F5"/>
    <w:rsid w:val="00F4684F"/>
    <w:rsid w:val="00F468DF"/>
    <w:rsid w:val="00F469B5"/>
    <w:rsid w:val="00F46A92"/>
    <w:rsid w:val="00F46B3D"/>
    <w:rsid w:val="00F46BEB"/>
    <w:rsid w:val="00F46C0F"/>
    <w:rsid w:val="00F470A9"/>
    <w:rsid w:val="00F47413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9B2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32F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87B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5E"/>
    <w:rsid w:val="00F7119E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EB1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A1C"/>
    <w:rsid w:val="00F77B64"/>
    <w:rsid w:val="00F77C2C"/>
    <w:rsid w:val="00F77DCE"/>
    <w:rsid w:val="00F77DF6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2BC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8ED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4CB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17C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956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26A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DF6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2FF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90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8E7"/>
    <w:rsid w:val="00FB6A03"/>
    <w:rsid w:val="00FB6A20"/>
    <w:rsid w:val="00FB6B75"/>
    <w:rsid w:val="00FB6B7D"/>
    <w:rsid w:val="00FB6BA4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70D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19"/>
    <w:rsid w:val="00FC13AA"/>
    <w:rsid w:val="00FC1895"/>
    <w:rsid w:val="00FC1952"/>
    <w:rsid w:val="00FC1C9C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EA4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9D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85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919"/>
    <w:rsid w:val="00FD7A42"/>
    <w:rsid w:val="00FD7B25"/>
    <w:rsid w:val="00FD7DB3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8E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BD8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60"/>
    <w:rsid w:val="00FF23CD"/>
    <w:rsid w:val="00FF2454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607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6F0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6C0D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paragraph" w:customStyle="1" w:styleId="mid-author">
    <w:name w:val="mid-author"/>
    <w:basedOn w:val="a"/>
    <w:rsid w:val="00D94404"/>
    <w:pPr>
      <w:spacing w:before="100" w:beforeAutospacing="1" w:after="100" w:afterAutospacing="1"/>
    </w:pPr>
  </w:style>
  <w:style w:type="character" w:customStyle="1" w:styleId="hs-cta-wrapper">
    <w:name w:val="hs-cta-wrapper"/>
    <w:basedOn w:val="a0"/>
    <w:rsid w:val="0012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3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9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2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1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3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4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6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7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0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3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6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4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0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7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5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2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5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8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8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0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0279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9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5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3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7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1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4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3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5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3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7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799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7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8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1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8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9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3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4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1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2C5B9-5BDE-F44E-9D35-4D0BCE355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112</cp:revision>
  <cp:lastPrinted>2020-03-01T15:38:00Z</cp:lastPrinted>
  <dcterms:created xsi:type="dcterms:W3CDTF">2020-02-22T09:09:00Z</dcterms:created>
  <dcterms:modified xsi:type="dcterms:W3CDTF">2020-03-01T15:54:00Z</dcterms:modified>
</cp:coreProperties>
</file>