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7751B3CB" w:rsidR="00A40AFE" w:rsidRPr="007426BC" w:rsidRDefault="000D6011" w:rsidP="007A1575">
      <w:pPr>
        <w:spacing w:beforeLines="50" w:before="180" w:line="0" w:lineRule="atLeast"/>
        <w:jc w:val="both"/>
        <w:rPr>
          <w:rFonts w:ascii="楷體-繁" w:eastAsia="楷體-繁" w:hAnsi="楷體-繁"/>
          <w:color w:val="000000" w:themeColor="text1"/>
        </w:rPr>
      </w:pPr>
      <w:r w:rsidRPr="007426BC">
        <w:rPr>
          <w:rFonts w:ascii="楷體-繁" w:eastAsia="楷體-繁" w:hAnsi="楷體-繁" w:hint="eastAsia"/>
          <w:color w:val="000000" w:themeColor="text1"/>
        </w:rPr>
        <w:t>20</w:t>
      </w:r>
      <w:r w:rsidR="00CE796E" w:rsidRPr="007426BC">
        <w:rPr>
          <w:rFonts w:ascii="楷體-繁" w:eastAsia="楷體-繁" w:hAnsi="楷體-繁"/>
          <w:color w:val="000000" w:themeColor="text1"/>
        </w:rPr>
        <w:t>2</w:t>
      </w:r>
      <w:r w:rsidR="00601BB5" w:rsidRPr="007426BC">
        <w:rPr>
          <w:rFonts w:ascii="楷體-繁" w:eastAsia="楷體-繁" w:hAnsi="楷體-繁"/>
          <w:color w:val="000000" w:themeColor="text1"/>
        </w:rPr>
        <w:t>3</w:t>
      </w:r>
      <w:r w:rsidR="00CE796E" w:rsidRPr="007426BC">
        <w:rPr>
          <w:rFonts w:ascii="楷體-繁" w:eastAsia="楷體-繁" w:hAnsi="楷體-繁"/>
          <w:color w:val="000000" w:themeColor="text1"/>
        </w:rPr>
        <w:t>-</w:t>
      </w:r>
      <w:r w:rsidR="00A40AFE" w:rsidRPr="007426BC">
        <w:rPr>
          <w:rFonts w:ascii="楷體-繁" w:eastAsia="楷體-繁" w:hAnsi="楷體-繁"/>
          <w:color w:val="000000" w:themeColor="text1"/>
        </w:rPr>
        <w:t>0</w:t>
      </w:r>
      <w:r w:rsidR="00F560B8" w:rsidRPr="007426BC">
        <w:rPr>
          <w:rFonts w:ascii="楷體-繁" w:eastAsia="楷體-繁" w:hAnsi="楷體-繁"/>
          <w:color w:val="000000" w:themeColor="text1"/>
        </w:rPr>
        <w:t>6</w:t>
      </w:r>
      <w:r w:rsidR="00C649C7" w:rsidRPr="007426BC">
        <w:rPr>
          <w:rFonts w:ascii="楷體-繁" w:eastAsia="楷體-繁" w:hAnsi="楷體-繁" w:hint="eastAsia"/>
          <w:color w:val="000000" w:themeColor="text1"/>
        </w:rPr>
        <w:t>-</w:t>
      </w:r>
      <w:r w:rsidR="00F560B8" w:rsidRPr="007426BC">
        <w:rPr>
          <w:rFonts w:ascii="楷體-繁" w:eastAsia="楷體-繁" w:hAnsi="楷體-繁"/>
          <w:color w:val="000000" w:themeColor="text1"/>
        </w:rPr>
        <w:t>26</w:t>
      </w:r>
    </w:p>
    <w:p w14:paraId="13CB33E9" w14:textId="2C4A7C9D" w:rsidR="000D6011" w:rsidRPr="007426BC" w:rsidRDefault="002A6F02" w:rsidP="00EF2797">
      <w:pPr>
        <w:spacing w:beforeLines="50" w:before="180" w:line="0" w:lineRule="atLeast"/>
        <w:ind w:leftChars="100" w:left="240"/>
        <w:jc w:val="right"/>
        <w:rPr>
          <w:rFonts w:ascii="楷體-繁" w:eastAsia="楷體-繁" w:hAnsi="楷體-繁"/>
          <w:color w:val="000000" w:themeColor="text1"/>
        </w:rPr>
      </w:pPr>
      <w:r w:rsidRPr="007426BC">
        <w:rPr>
          <w:rFonts w:ascii="楷體-繁" w:eastAsia="楷體-繁" w:hAnsi="楷體-繁" w:hint="eastAsia"/>
          <w:b/>
          <w:color w:val="000000" w:themeColor="text1"/>
        </w:rPr>
        <w:t>譯者</w:t>
      </w:r>
      <w:r w:rsidRPr="007426BC">
        <w:rPr>
          <w:rFonts w:ascii="楷體-繁" w:eastAsia="楷體-繁" w:hAnsi="楷體-繁" w:cs="Songti TC" w:hint="eastAsia"/>
          <w:color w:val="000000" w:themeColor="text1"/>
        </w:rPr>
        <w:t>．</w:t>
      </w:r>
      <w:r w:rsidRPr="007426BC">
        <w:rPr>
          <w:rFonts w:ascii="楷體-繁" w:eastAsia="楷體-繁" w:hAnsi="楷體-繁" w:hint="eastAsia"/>
          <w:b/>
          <w:color w:val="000000" w:themeColor="text1"/>
        </w:rPr>
        <w:t>陳如月</w:t>
      </w:r>
      <w:r w:rsidR="000D6011" w:rsidRPr="007426BC">
        <w:rPr>
          <w:rFonts w:ascii="楷體-繁" w:eastAsia="楷體-繁" w:hAnsi="楷體-繁" w:hint="eastAsia"/>
          <w:b/>
          <w:color w:val="000000" w:themeColor="text1"/>
        </w:rPr>
        <w:t xml:space="preserve"> </w:t>
      </w:r>
    </w:p>
    <w:p w14:paraId="3AE055A2" w14:textId="3E02E786" w:rsidR="0054190B" w:rsidRPr="007426BC" w:rsidRDefault="00FF5C39" w:rsidP="001F0AAA">
      <w:pPr>
        <w:spacing w:beforeLines="100" w:before="360" w:line="0" w:lineRule="atLeast"/>
        <w:rPr>
          <w:rFonts w:ascii="楷體-繁" w:eastAsia="楷體-繁" w:hAnsi="楷體-繁"/>
          <w:color w:val="000000" w:themeColor="text1"/>
          <w:sz w:val="32"/>
          <w:szCs w:val="32"/>
        </w:rPr>
      </w:pPr>
      <w:r w:rsidRPr="007426BC">
        <w:rPr>
          <w:rFonts w:ascii="楷體-繁" w:eastAsia="楷體-繁" w:hAnsi="楷體-繁" w:cs="PingFang TC" w:hint="eastAsia"/>
          <w:color w:val="000000" w:themeColor="text1"/>
          <w:sz w:val="32"/>
          <w:szCs w:val="32"/>
        </w:rPr>
        <w:t>產</w:t>
      </w:r>
      <w:r w:rsidRPr="007426BC">
        <w:rPr>
          <w:rFonts w:ascii="楷體-繁" w:eastAsia="楷體-繁" w:hAnsi="楷體-繁" w:cs="Open Sans" w:hint="eastAsia"/>
          <w:color w:val="000000" w:themeColor="text1"/>
          <w:kern w:val="36"/>
          <w:sz w:val="32"/>
          <w:szCs w:val="32"/>
        </w:rPr>
        <w:t>業</w:t>
      </w:r>
      <w:r w:rsidRPr="007426BC">
        <w:rPr>
          <w:rFonts w:ascii="楷體-繁" w:eastAsia="楷體-繁" w:hAnsi="楷體-繁" w:cs="Open Sans"/>
          <w:color w:val="000000" w:themeColor="text1"/>
          <w:kern w:val="36"/>
          <w:sz w:val="32"/>
          <w:szCs w:val="32"/>
        </w:rPr>
        <w:t>經驗vs</w:t>
      </w:r>
      <w:r w:rsidRPr="007426BC">
        <w:rPr>
          <w:rFonts w:ascii="楷體-繁" w:eastAsia="楷體-繁" w:hAnsi="楷體-繁" w:hint="eastAsia"/>
          <w:color w:val="000000" w:themeColor="text1"/>
          <w:sz w:val="32"/>
          <w:szCs w:val="32"/>
        </w:rPr>
        <w:t>學位</w:t>
      </w:r>
      <w:r w:rsidRPr="007426BC">
        <w:rPr>
          <w:rFonts w:ascii="楷體-繁" w:eastAsia="楷體-繁" w:hAnsi="楷體-繁"/>
          <w:color w:val="000000" w:themeColor="text1"/>
          <w:sz w:val="32"/>
          <w:szCs w:val="32"/>
        </w:rPr>
        <w:t>：</w:t>
      </w:r>
      <w:r w:rsidRPr="007426BC">
        <w:rPr>
          <w:rFonts w:ascii="楷體-繁" w:eastAsia="楷體-繁" w:hAnsi="楷體-繁" w:cs="Open Sans"/>
          <w:color w:val="000000" w:themeColor="text1"/>
          <w:kern w:val="36"/>
          <w:sz w:val="32"/>
          <w:szCs w:val="32"/>
        </w:rPr>
        <w:t>如何在沒有高等教育的情況下晉</w:t>
      </w:r>
      <w:r w:rsidRPr="007426BC">
        <w:rPr>
          <w:rFonts w:ascii="楷體-繁" w:eastAsia="楷體-繁" w:hAnsi="楷體-繁" w:cs="Open Sans" w:hint="eastAsia"/>
          <w:color w:val="000000" w:themeColor="text1"/>
          <w:kern w:val="36"/>
          <w:sz w:val="32"/>
          <w:szCs w:val="32"/>
        </w:rPr>
        <w:t>升</w:t>
      </w:r>
    </w:p>
    <w:p w14:paraId="1DB8BE06" w14:textId="7ED25C3E" w:rsidR="003E51F0" w:rsidRPr="007426BC" w:rsidRDefault="003E51F0" w:rsidP="004E77B3">
      <w:pPr>
        <w:spacing w:beforeLines="100" w:before="36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許多獲得生命科學學士學位的人決定接受高等教育，但這些學位並不總是獲得</w:t>
      </w:r>
      <w:r w:rsidR="00A7037B" w:rsidRPr="007426BC">
        <w:rPr>
          <w:rFonts w:ascii="楷體-繁" w:eastAsia="楷體-繁" w:hAnsi="楷體-繁" w:cs="Arial"/>
          <w:color w:val="000000" w:themeColor="text1"/>
          <w:shd w:val="clear" w:color="auto" w:fill="FFFFFF"/>
        </w:rPr>
        <w:t>能實現個人抱負</w:t>
      </w:r>
      <w:r w:rsidRPr="007426BC">
        <w:rPr>
          <w:rFonts w:ascii="楷體-繁" w:eastAsia="楷體-繁" w:hAnsi="楷體-繁" w:cs="Open Sans"/>
          <w:color w:val="000000" w:themeColor="text1"/>
        </w:rPr>
        <w:t>和高薪工作的</w:t>
      </w:r>
      <w:r w:rsidR="00C15BAA" w:rsidRPr="007426BC">
        <w:rPr>
          <w:rFonts w:ascii="楷體-繁" w:eastAsia="楷體-繁" w:hAnsi="楷體-繁" w:cs="Open Sans" w:hint="eastAsia"/>
          <w:color w:val="000000" w:themeColor="text1"/>
        </w:rPr>
        <w:t>必要條件</w:t>
      </w:r>
      <w:r w:rsidRPr="007426BC">
        <w:rPr>
          <w:rFonts w:ascii="楷體-繁" w:eastAsia="楷體-繁" w:hAnsi="楷體-繁" w:cs="Open Sans"/>
          <w:color w:val="000000" w:themeColor="text1"/>
        </w:rPr>
        <w:t>。</w:t>
      </w:r>
    </w:p>
    <w:p w14:paraId="79DDD23F" w14:textId="1D1EB5C6" w:rsidR="003E51F0" w:rsidRPr="007426BC" w:rsidRDefault="003E51F0" w:rsidP="00C977E1">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有些人等到找到第一份工作</w:t>
      </w:r>
      <w:r w:rsidR="00C977E1" w:rsidRPr="007426BC">
        <w:rPr>
          <w:rFonts w:ascii="楷體-繁" w:eastAsia="楷體-繁" w:hAnsi="楷體-繁" w:cs="Open Sans" w:hint="eastAsia"/>
          <w:color w:val="000000" w:themeColor="text1"/>
        </w:rPr>
        <w:t>後再去</w:t>
      </w:r>
      <w:r w:rsidRPr="007426BC">
        <w:rPr>
          <w:rFonts w:ascii="楷體-繁" w:eastAsia="楷體-繁" w:hAnsi="楷體-繁" w:cs="Open Sans"/>
          <w:color w:val="000000" w:themeColor="text1"/>
        </w:rPr>
        <w:t>接受高等教育，以便在職涯中晉</w:t>
      </w:r>
      <w:r w:rsidR="00C977E1" w:rsidRPr="007426BC">
        <w:rPr>
          <w:rFonts w:ascii="楷體-繁" w:eastAsia="楷體-繁" w:hAnsi="楷體-繁" w:cs="Open Sans" w:hint="eastAsia"/>
          <w:color w:val="000000" w:themeColor="text1"/>
        </w:rPr>
        <w:t>升</w:t>
      </w:r>
      <w:r w:rsidRPr="007426BC">
        <w:rPr>
          <w:rFonts w:ascii="楷體-繁" w:eastAsia="楷體-繁" w:hAnsi="楷體-繁" w:cs="Open Sans"/>
          <w:color w:val="000000" w:themeColor="text1"/>
        </w:rPr>
        <w:t>。</w:t>
      </w:r>
    </w:p>
    <w:p w14:paraId="25E2E276" w14:textId="5241F7AD" w:rsidR="003E51F0" w:rsidRPr="007426BC" w:rsidRDefault="003E51F0" w:rsidP="00995FAC">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高學</w:t>
      </w:r>
      <w:r w:rsidR="00701DE6" w:rsidRPr="007426BC">
        <w:rPr>
          <w:rFonts w:ascii="楷體-繁" w:eastAsia="楷體-繁" w:hAnsi="楷體-繁" w:cs="Open Sans" w:hint="eastAsia"/>
          <w:color w:val="000000" w:themeColor="text1"/>
        </w:rPr>
        <w:t>歷當然</w:t>
      </w:r>
      <w:r w:rsidRPr="007426BC">
        <w:rPr>
          <w:rFonts w:ascii="楷體-繁" w:eastAsia="楷體-繁" w:hAnsi="楷體-繁" w:cs="Open Sans"/>
          <w:color w:val="000000" w:themeColor="text1"/>
        </w:rPr>
        <w:t>是有</w:t>
      </w:r>
      <w:r w:rsidR="00701DE6" w:rsidRPr="007426BC">
        <w:rPr>
          <w:rFonts w:ascii="楷體-繁" w:eastAsia="楷體-繁" w:hAnsi="楷體-繁" w:cs="Open Sans" w:hint="eastAsia"/>
          <w:color w:val="000000" w:themeColor="text1"/>
        </w:rPr>
        <w:t>幫助</w:t>
      </w:r>
      <w:r w:rsidRPr="007426BC">
        <w:rPr>
          <w:rFonts w:ascii="楷體-繁" w:eastAsia="楷體-繁" w:hAnsi="楷體-繁" w:cs="Open Sans" w:hint="eastAsia"/>
          <w:color w:val="000000" w:themeColor="text1"/>
        </w:rPr>
        <w:t>的，但它們並不總是在生命科學職涯中</w:t>
      </w:r>
      <w:r w:rsidR="00701DE6" w:rsidRPr="007426BC">
        <w:rPr>
          <w:rFonts w:ascii="楷體-繁" w:eastAsia="楷體-繁" w:hAnsi="楷體-繁" w:cs="Open Sans" w:hint="eastAsia"/>
          <w:color w:val="000000" w:themeColor="text1"/>
        </w:rPr>
        <w:t>起步</w:t>
      </w:r>
      <w:r w:rsidRPr="007426BC">
        <w:rPr>
          <w:rFonts w:ascii="楷體-繁" w:eastAsia="楷體-繁" w:hAnsi="楷體-繁" w:cs="Open Sans" w:hint="eastAsia"/>
          <w:color w:val="000000" w:themeColor="text1"/>
        </w:rPr>
        <w:t>和</w:t>
      </w:r>
      <w:r w:rsidR="00701DE6" w:rsidRPr="007426BC">
        <w:rPr>
          <w:rFonts w:ascii="楷體-繁" w:eastAsia="楷體-繁" w:hAnsi="楷體-繁" w:cs="Open Sans" w:hint="eastAsia"/>
          <w:color w:val="000000" w:themeColor="text1"/>
        </w:rPr>
        <w:t>發展</w:t>
      </w:r>
      <w:r w:rsidRPr="007426BC">
        <w:rPr>
          <w:rFonts w:ascii="楷體-繁" w:eastAsia="楷體-繁" w:hAnsi="楷體-繁" w:cs="Open Sans" w:hint="eastAsia"/>
          <w:color w:val="000000" w:themeColor="text1"/>
        </w:rPr>
        <w:t>所必需的。生命科學專業人士</w:t>
      </w:r>
      <w:r w:rsidR="00701DE6" w:rsidRPr="007426BC">
        <w:rPr>
          <w:rFonts w:ascii="楷體-繁" w:eastAsia="楷體-繁" w:hAnsi="楷體-繁" w:cs="Open Sans" w:hint="eastAsia"/>
          <w:color w:val="000000" w:themeColor="text1"/>
        </w:rPr>
        <w:t>有可能</w:t>
      </w:r>
      <w:r w:rsidRPr="007426BC">
        <w:rPr>
          <w:rFonts w:ascii="楷體-繁" w:eastAsia="楷體-繁" w:hAnsi="楷體-繁" w:cs="Open Sans" w:hint="eastAsia"/>
          <w:color w:val="000000" w:themeColor="text1"/>
        </w:rPr>
        <w:t>用經驗代替學位，但前提是他們願意投入工作。</w:t>
      </w:r>
    </w:p>
    <w:p w14:paraId="38453635" w14:textId="47C79B03" w:rsidR="003E51F0" w:rsidRPr="007426BC" w:rsidRDefault="00A93B13" w:rsidP="00A93B13">
      <w:pPr>
        <w:spacing w:beforeLines="50" w:before="180" w:line="0" w:lineRule="atLeast"/>
        <w:outlineLvl w:val="1"/>
        <w:rPr>
          <w:rFonts w:ascii="楷體-繁" w:eastAsia="楷體-繁" w:hAnsi="楷體-繁" w:cs="Open Sans"/>
          <w:b/>
          <w:bCs/>
          <w:color w:val="000000" w:themeColor="text1"/>
          <w:spacing w:val="15"/>
          <w:sz w:val="28"/>
          <w:szCs w:val="28"/>
        </w:rPr>
      </w:pPr>
      <w:r w:rsidRPr="007426BC">
        <w:rPr>
          <w:rFonts w:ascii="楷體-繁" w:eastAsia="楷體-繁" w:hAnsi="楷體-繁" w:cs="Open Sans" w:hint="eastAsia"/>
          <w:b/>
          <w:bCs/>
          <w:color w:val="000000" w:themeColor="text1"/>
          <w:spacing w:val="15"/>
          <w:sz w:val="28"/>
          <w:szCs w:val="28"/>
        </w:rPr>
        <w:t>產</w:t>
      </w:r>
      <w:r w:rsidR="003E51F0" w:rsidRPr="007426BC">
        <w:rPr>
          <w:rFonts w:ascii="楷體-繁" w:eastAsia="楷體-繁" w:hAnsi="楷體-繁" w:cs="Open Sans"/>
          <w:b/>
          <w:bCs/>
          <w:color w:val="000000" w:themeColor="text1"/>
          <w:spacing w:val="15"/>
          <w:sz w:val="28"/>
          <w:szCs w:val="28"/>
        </w:rPr>
        <w:t>業經驗</w:t>
      </w:r>
      <w:r w:rsidRPr="007426BC">
        <w:rPr>
          <w:rFonts w:ascii="楷體-繁" w:eastAsia="楷體-繁" w:hAnsi="楷體-繁" w:cs="Open Sans"/>
          <w:b/>
          <w:bCs/>
          <w:color w:val="000000" w:themeColor="text1"/>
          <w:spacing w:val="15"/>
          <w:sz w:val="28"/>
          <w:szCs w:val="28"/>
        </w:rPr>
        <w:t>vs</w:t>
      </w:r>
      <w:r w:rsidR="003E51F0" w:rsidRPr="007426BC">
        <w:rPr>
          <w:rFonts w:ascii="楷體-繁" w:eastAsia="楷體-繁" w:hAnsi="楷體-繁" w:cs="Open Sans"/>
          <w:b/>
          <w:bCs/>
          <w:color w:val="000000" w:themeColor="text1"/>
          <w:spacing w:val="15"/>
          <w:sz w:val="28"/>
          <w:szCs w:val="28"/>
        </w:rPr>
        <w:t>學位</w:t>
      </w:r>
    </w:p>
    <w:p w14:paraId="7FBEF7B4" w14:textId="00DF4412" w:rsidR="003E51F0" w:rsidRPr="007426BC" w:rsidRDefault="003E51F0" w:rsidP="00C9659B">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在生物製藥和生物技術行業</w:t>
      </w:r>
      <w:r w:rsidR="00C9659B" w:rsidRPr="007426BC">
        <w:rPr>
          <w:rFonts w:ascii="楷體-繁" w:eastAsia="楷體-繁" w:hAnsi="楷體-繁" w:cs="Open Sans" w:hint="eastAsia"/>
          <w:color w:val="000000" w:themeColor="text1"/>
        </w:rPr>
        <w:t>，</w:t>
      </w:r>
      <w:r w:rsidR="00C9659B" w:rsidRPr="007426BC">
        <w:rPr>
          <w:rFonts w:ascii="楷體-繁" w:eastAsia="楷體-繁" w:hAnsi="楷體-繁" w:cs="Open Sans"/>
          <w:color w:val="000000" w:themeColor="text1"/>
        </w:rPr>
        <w:t>經驗</w:t>
      </w:r>
      <w:r w:rsidR="00C9659B" w:rsidRPr="007426BC">
        <w:rPr>
          <w:rFonts w:ascii="楷體-繁" w:eastAsia="楷體-繁" w:hAnsi="楷體-繁" w:cs="Open Sans" w:hint="eastAsia"/>
          <w:color w:val="000000" w:themeColor="text1"/>
        </w:rPr>
        <w:t>是無價的</w:t>
      </w:r>
      <w:r w:rsidRPr="007426BC">
        <w:rPr>
          <w:rFonts w:ascii="楷體-繁" w:eastAsia="楷體-繁" w:hAnsi="楷體-繁" w:cs="Open Sans"/>
          <w:color w:val="000000" w:themeColor="text1"/>
        </w:rPr>
        <w:t>。它可以為</w:t>
      </w:r>
      <w:r w:rsidR="00C0498E"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提供在課堂上可能永遠不會優先考慮的技能和資源。</w:t>
      </w:r>
    </w:p>
    <w:p w14:paraId="3EA9B9CF" w14:textId="7991B9E4" w:rsidR="003E51F0" w:rsidRPr="007426BC" w:rsidRDefault="003E51F0" w:rsidP="00B320A5">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Jennifer Kozlowski是工程和科學諮詢公司</w:t>
      </w:r>
      <w:proofErr w:type="spellStart"/>
      <w:r w:rsidRPr="007426BC">
        <w:rPr>
          <w:rFonts w:ascii="楷體-繁" w:eastAsia="楷體-繁" w:hAnsi="楷體-繁" w:cs="Open Sans"/>
          <w:color w:val="000000" w:themeColor="text1"/>
        </w:rPr>
        <w:t>Actalent</w:t>
      </w:r>
      <w:proofErr w:type="spellEnd"/>
      <w:r w:rsidRPr="007426BC">
        <w:rPr>
          <w:rFonts w:ascii="楷體-繁" w:eastAsia="楷體-繁" w:hAnsi="楷體-繁" w:cs="Open Sans"/>
          <w:color w:val="000000" w:themeColor="text1"/>
        </w:rPr>
        <w:t>的</w:t>
      </w:r>
      <w:r w:rsidR="00B320A5" w:rsidRPr="007426BC">
        <w:rPr>
          <w:rFonts w:ascii="楷體-繁" w:eastAsia="楷體-繁" w:hAnsi="楷體-繁" w:cs="Open Sans" w:hint="eastAsia"/>
          <w:color w:val="000000" w:themeColor="text1"/>
        </w:rPr>
        <w:t>策略執行領導</w:t>
      </w:r>
      <w:r w:rsidRPr="007426BC">
        <w:rPr>
          <w:rFonts w:ascii="楷體-繁" w:eastAsia="楷體-繁" w:hAnsi="楷體-繁" w:cs="Open Sans"/>
          <w:color w:val="000000" w:themeColor="text1"/>
        </w:rPr>
        <w:t>。她強調在</w:t>
      </w:r>
      <w:r w:rsidR="00B320A5" w:rsidRPr="007426BC">
        <w:rPr>
          <w:rFonts w:ascii="楷體-繁" w:eastAsia="楷體-繁" w:hAnsi="楷體-繁" w:cs="Open Sans" w:hint="eastAsia"/>
          <w:color w:val="000000" w:themeColor="text1"/>
        </w:rPr>
        <w:t>產</w:t>
      </w:r>
      <w:r w:rsidRPr="007426BC">
        <w:rPr>
          <w:rFonts w:ascii="楷體-繁" w:eastAsia="楷體-繁" w:hAnsi="楷體-繁" w:cs="Open Sans"/>
          <w:color w:val="000000" w:themeColor="text1"/>
        </w:rPr>
        <w:t>業</w:t>
      </w:r>
      <w:r w:rsidR="00B320A5" w:rsidRPr="007426BC">
        <w:rPr>
          <w:rFonts w:ascii="楷體-繁" w:eastAsia="楷體-繁" w:hAnsi="楷體-繁" w:cs="Open Sans"/>
          <w:color w:val="000000" w:themeColor="text1"/>
        </w:rPr>
        <w:t>與學術界</w:t>
      </w:r>
      <w:r w:rsidRPr="007426BC">
        <w:rPr>
          <w:rFonts w:ascii="楷體-繁" w:eastAsia="楷體-繁" w:hAnsi="楷體-繁" w:cs="Open Sans"/>
          <w:color w:val="000000" w:themeColor="text1"/>
        </w:rPr>
        <w:t>工作過的</w:t>
      </w:r>
      <w:r w:rsidR="00C0498E" w:rsidRPr="007426BC">
        <w:rPr>
          <w:rFonts w:ascii="楷體-繁" w:eastAsia="楷體-繁" w:hAnsi="楷體-繁" w:cs="Open Sans" w:hint="eastAsia"/>
          <w:color w:val="000000" w:themeColor="text1"/>
        </w:rPr>
        <w:t>應試者</w:t>
      </w:r>
      <w:r w:rsidR="00B320A5" w:rsidRPr="007426BC">
        <w:rPr>
          <w:rFonts w:ascii="楷體-繁" w:eastAsia="楷體-繁" w:hAnsi="楷體-繁" w:cs="Open Sans" w:hint="eastAsia"/>
          <w:color w:val="000000" w:themeColor="text1"/>
        </w:rPr>
        <w:t>之間</w:t>
      </w:r>
      <w:r w:rsidRPr="007426BC">
        <w:rPr>
          <w:rFonts w:ascii="楷體-繁" w:eastAsia="楷體-繁" w:hAnsi="楷體-繁" w:cs="Open Sans"/>
          <w:color w:val="000000" w:themeColor="text1"/>
        </w:rPr>
        <w:t>的差異。</w:t>
      </w:r>
    </w:p>
    <w:p w14:paraId="370421AD" w14:textId="7D28B28A" w:rsidR="003E51F0" w:rsidRPr="007426BC" w:rsidRDefault="008B0C81" w:rsidP="003C3EC2">
      <w:pPr>
        <w:spacing w:beforeLines="50" w:before="180" w:line="0" w:lineRule="atLeast"/>
        <w:jc w:val="both"/>
        <w:rPr>
          <w:rFonts w:ascii="楷體-繁" w:eastAsia="楷體-繁" w:hAnsi="楷體-繁" w:cs="Open Sans"/>
          <w:color w:val="000000" w:themeColor="text1"/>
        </w:rPr>
      </w:pPr>
      <w:r w:rsidRPr="007426BC">
        <w:rPr>
          <w:rFonts w:ascii="楷體-繁" w:eastAsia="楷體-繁" w:hAnsi="楷體-繁" w:cs="Open Sans"/>
          <w:color w:val="000000" w:themeColor="text1"/>
        </w:rPr>
        <w:t xml:space="preserve">  Kozlowski告訴</w:t>
      </w:r>
      <w:proofErr w:type="spellStart"/>
      <w:r w:rsidRPr="007426BC">
        <w:rPr>
          <w:rFonts w:ascii="楷體-繁" w:eastAsia="楷體-繁" w:hAnsi="楷體-繁" w:cs="Open Sans"/>
          <w:color w:val="000000" w:themeColor="text1"/>
        </w:rPr>
        <w:t>BioSpace</w:t>
      </w:r>
      <w:proofErr w:type="spellEnd"/>
      <w:r w:rsidRPr="007426BC">
        <w:rPr>
          <w:rFonts w:ascii="楷體-繁" w:eastAsia="楷體-繁" w:hAnsi="楷體-繁" w:cs="Open Sans" w:hint="eastAsia"/>
          <w:color w:val="000000" w:themeColor="text1"/>
        </w:rPr>
        <w:t>說</w:t>
      </w:r>
      <w:r w:rsidRPr="007426BC">
        <w:rPr>
          <w:rFonts w:ascii="楷體-繁" w:eastAsia="楷體-繁" w:hAnsi="楷體-繁"/>
          <w:color w:val="000000" w:themeColor="text1"/>
        </w:rPr>
        <w:t>：</w:t>
      </w:r>
      <w:r w:rsidRPr="007426BC">
        <w:rPr>
          <w:rFonts w:ascii="楷體-繁" w:eastAsia="楷體-繁" w:hAnsi="楷體-繁" w:cs="PingFang TC" w:hint="eastAsia"/>
          <w:color w:val="000000" w:themeColor="text1"/>
        </w:rPr>
        <w:t>「</w:t>
      </w:r>
      <w:r w:rsidR="003E51F0" w:rsidRPr="007426BC">
        <w:rPr>
          <w:rFonts w:ascii="楷體-繁" w:eastAsia="楷體-繁" w:hAnsi="楷體-繁" w:cs="Open Sans"/>
          <w:color w:val="000000" w:themeColor="text1"/>
        </w:rPr>
        <w:t>即使只是與該領域和工作場所的生命科學專業人士互動，也與在實驗室中與</w:t>
      </w:r>
      <w:r w:rsidRPr="007426BC">
        <w:rPr>
          <w:rFonts w:ascii="楷體-繁" w:eastAsia="楷體-繁" w:hAnsi="楷體-繁" w:cs="Open Sans" w:hint="eastAsia"/>
          <w:color w:val="000000" w:themeColor="text1"/>
        </w:rPr>
        <w:t>研究員</w:t>
      </w:r>
      <w:r w:rsidR="003E51F0" w:rsidRPr="007426BC">
        <w:rPr>
          <w:rFonts w:ascii="楷體-繁" w:eastAsia="楷體-繁" w:hAnsi="楷體-繁" w:cs="Open Sans"/>
          <w:color w:val="000000" w:themeColor="text1"/>
        </w:rPr>
        <w:t>或同</w:t>
      </w:r>
      <w:r w:rsidRPr="007426BC">
        <w:rPr>
          <w:rFonts w:ascii="楷體-繁" w:eastAsia="楷體-繁" w:hAnsi="楷體-繁" w:cs="Open Sans" w:hint="eastAsia"/>
          <w:color w:val="000000" w:themeColor="text1"/>
        </w:rPr>
        <w:t>儕</w:t>
      </w:r>
      <w:r w:rsidR="003E51F0" w:rsidRPr="007426BC">
        <w:rPr>
          <w:rFonts w:ascii="楷體-繁" w:eastAsia="楷體-繁" w:hAnsi="楷體-繁" w:cs="Open Sans"/>
          <w:color w:val="000000" w:themeColor="text1"/>
        </w:rPr>
        <w:t>互動有很大</w:t>
      </w:r>
      <w:r w:rsidRPr="007426BC">
        <w:rPr>
          <w:rFonts w:ascii="楷體-繁" w:eastAsia="楷體-繁" w:hAnsi="楷體-繁" w:cs="Open Sans" w:hint="eastAsia"/>
          <w:color w:val="000000" w:themeColor="text1"/>
        </w:rPr>
        <w:t>的</w:t>
      </w:r>
      <w:r w:rsidR="003E51F0" w:rsidRPr="007426BC">
        <w:rPr>
          <w:rFonts w:ascii="楷體-繁" w:eastAsia="楷體-繁" w:hAnsi="楷體-繁" w:cs="Open Sans"/>
          <w:color w:val="000000" w:themeColor="text1"/>
        </w:rPr>
        <w:t>不同</w:t>
      </w:r>
      <w:r w:rsidRPr="007426BC">
        <w:rPr>
          <w:rFonts w:ascii="楷體-繁" w:eastAsia="楷體-繁" w:hAnsi="楷體-繁"/>
          <w:color w:val="000000" w:themeColor="text1"/>
        </w:rPr>
        <w:t>。</w:t>
      </w:r>
      <w:r w:rsidRPr="007426BC">
        <w:rPr>
          <w:rFonts w:ascii="楷體-繁" w:eastAsia="楷體-繁" w:hAnsi="楷體-繁" w:cs="PingFang TC" w:hint="eastAsia"/>
          <w:color w:val="000000" w:themeColor="text1"/>
        </w:rPr>
        <w:t>」</w:t>
      </w:r>
    </w:p>
    <w:p w14:paraId="63509B78" w14:textId="5ABA22C2" w:rsidR="00106DDD" w:rsidRPr="007426BC" w:rsidRDefault="00106DDD" w:rsidP="00106DDD">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Kozlowski</w:t>
      </w:r>
      <w:r w:rsidRPr="007426BC">
        <w:rPr>
          <w:rFonts w:ascii="楷體-繁" w:eastAsia="楷體-繁" w:hAnsi="楷體-繁" w:cs="Open Sans" w:hint="eastAsia"/>
          <w:color w:val="000000" w:themeColor="text1"/>
        </w:rPr>
        <w:t>表示</w:t>
      </w:r>
      <w:r w:rsidRPr="007426BC">
        <w:rPr>
          <w:rFonts w:ascii="楷體-繁" w:eastAsia="楷體-繁" w:hAnsi="楷體-繁" w:cs="Open Sans"/>
          <w:color w:val="000000" w:themeColor="text1"/>
        </w:rPr>
        <w:t>，雖然研究</w:t>
      </w:r>
      <w:r w:rsidR="004E77B3" w:rsidRPr="007426BC">
        <w:rPr>
          <w:rFonts w:ascii="楷體-繁" w:eastAsia="楷體-繁" w:hAnsi="楷體-繁" w:cs="Open Sans" w:hint="eastAsia"/>
          <w:color w:val="000000" w:themeColor="text1"/>
        </w:rPr>
        <w:t>所</w:t>
      </w:r>
      <w:r w:rsidRPr="007426BC">
        <w:rPr>
          <w:rFonts w:ascii="楷體-繁" w:eastAsia="楷體-繁" w:hAnsi="楷體-繁" w:cs="Open Sans"/>
          <w:color w:val="000000" w:themeColor="text1"/>
        </w:rPr>
        <w:t>水準的教育可以</w:t>
      </w:r>
      <w:r w:rsidRPr="007426BC">
        <w:rPr>
          <w:rFonts w:ascii="楷體-繁" w:eastAsia="楷體-繁" w:hAnsi="楷體-繁" w:cs="Open Sans" w:hint="eastAsia"/>
          <w:color w:val="000000" w:themeColor="text1"/>
        </w:rPr>
        <w:t>透</w:t>
      </w:r>
      <w:r w:rsidRPr="007426BC">
        <w:rPr>
          <w:rFonts w:ascii="楷體-繁" w:eastAsia="楷體-繁" w:hAnsi="楷體-繁" w:cs="Open Sans"/>
          <w:color w:val="000000" w:themeColor="text1"/>
        </w:rPr>
        <w:t>過在實驗室工作</w:t>
      </w:r>
      <w:r w:rsidRPr="007426BC">
        <w:rPr>
          <w:rFonts w:ascii="楷體-繁" w:eastAsia="楷體-繁" w:hAnsi="楷體-繁" w:cs="Open Sans" w:hint="eastAsia"/>
          <w:color w:val="000000" w:themeColor="text1"/>
        </w:rPr>
        <w:t>和</w:t>
      </w:r>
      <w:r w:rsidRPr="007426BC">
        <w:rPr>
          <w:rFonts w:ascii="楷體-繁" w:eastAsia="楷體-繁" w:hAnsi="楷體-繁" w:cs="Open Sans"/>
          <w:color w:val="000000" w:themeColor="text1"/>
        </w:rPr>
        <w:t>參與同行</w:t>
      </w:r>
      <w:r w:rsidRPr="007426BC">
        <w:rPr>
          <w:rFonts w:ascii="楷體-繁" w:eastAsia="楷體-繁" w:hAnsi="楷體-繁" w:cs="Open Sans" w:hint="eastAsia"/>
          <w:color w:val="000000" w:themeColor="text1"/>
        </w:rPr>
        <w:t>評議</w:t>
      </w:r>
      <w:r w:rsidRPr="007426BC">
        <w:rPr>
          <w:rFonts w:ascii="楷體-繁" w:eastAsia="楷體-繁" w:hAnsi="楷體-繁" w:cs="Open Sans"/>
          <w:color w:val="000000" w:themeColor="text1"/>
        </w:rPr>
        <w:t>獲得批判性思維技能，</w:t>
      </w:r>
      <w:r w:rsidRPr="007426BC">
        <w:rPr>
          <w:rFonts w:ascii="楷體-繁" w:eastAsia="楷體-繁" w:hAnsi="楷體-繁" w:cs="Open Sans" w:hint="eastAsia"/>
          <w:color w:val="000000" w:themeColor="text1"/>
        </w:rPr>
        <w:t>但</w:t>
      </w:r>
      <w:r w:rsidRPr="007426BC">
        <w:rPr>
          <w:rFonts w:ascii="楷體-繁" w:eastAsia="楷體-繁" w:hAnsi="楷體-繁" w:cs="Open Sans"/>
          <w:color w:val="000000" w:themeColor="text1"/>
        </w:rPr>
        <w:t>它不能取代</w:t>
      </w:r>
      <w:r w:rsidRPr="007426BC">
        <w:rPr>
          <w:rFonts w:ascii="楷體-繁" w:eastAsia="楷體-繁" w:hAnsi="楷體-繁" w:cs="Open Sans" w:hint="eastAsia"/>
          <w:color w:val="000000" w:themeColor="text1"/>
        </w:rPr>
        <w:t>在產</w:t>
      </w:r>
      <w:r w:rsidRPr="007426BC">
        <w:rPr>
          <w:rFonts w:ascii="楷體-繁" w:eastAsia="楷體-繁" w:hAnsi="楷體-繁" w:cs="Open Sans"/>
          <w:color w:val="000000" w:themeColor="text1"/>
        </w:rPr>
        <w:t>業中的實</w:t>
      </w:r>
      <w:r w:rsidR="004E77B3" w:rsidRPr="007426BC">
        <w:rPr>
          <w:rFonts w:ascii="楷體-繁" w:eastAsia="楷體-繁" w:hAnsi="楷體-繁" w:cs="Open Sans" w:hint="eastAsia"/>
          <w:color w:val="000000" w:themeColor="text1"/>
        </w:rPr>
        <w:t>作</w:t>
      </w:r>
      <w:r w:rsidRPr="007426BC">
        <w:rPr>
          <w:rFonts w:ascii="楷體-繁" w:eastAsia="楷體-繁" w:hAnsi="楷體-繁" w:cs="Open Sans"/>
          <w:color w:val="000000" w:themeColor="text1"/>
        </w:rPr>
        <w:t>學習。</w:t>
      </w:r>
    </w:p>
    <w:p w14:paraId="627696EB" w14:textId="2E9B6C83" w:rsidR="002F16A7" w:rsidRPr="007426BC" w:rsidRDefault="003E51F0" w:rsidP="004E77B3">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Kozlowski指出，</w:t>
      </w:r>
      <w:r w:rsidR="00106DDD" w:rsidRPr="007426BC">
        <w:rPr>
          <w:rFonts w:ascii="楷體-繁" w:eastAsia="楷體-繁" w:hAnsi="楷體-繁" w:cs="Open Sans" w:hint="eastAsia"/>
          <w:color w:val="000000" w:themeColor="text1"/>
        </w:rPr>
        <w:t>產</w:t>
      </w:r>
      <w:r w:rsidRPr="007426BC">
        <w:rPr>
          <w:rFonts w:ascii="楷體-繁" w:eastAsia="楷體-繁" w:hAnsi="楷體-繁" w:cs="Open Sans"/>
          <w:color w:val="000000" w:themeColor="text1"/>
        </w:rPr>
        <w:t>業內的決策可能會產生與學術環境截然不同的後果。</w:t>
      </w:r>
      <w:r w:rsidR="002F16A7" w:rsidRPr="007426BC">
        <w:rPr>
          <w:rFonts w:ascii="楷體-繁" w:eastAsia="楷體-繁" w:hAnsi="楷體-繁" w:cs="Open Sans"/>
          <w:color w:val="000000" w:themeColor="text1"/>
        </w:rPr>
        <w:t xml:space="preserve">Kozlowski </w:t>
      </w:r>
      <w:r w:rsidR="002F16A7" w:rsidRPr="007426BC">
        <w:rPr>
          <w:rFonts w:ascii="楷體-繁" w:eastAsia="楷體-繁" w:hAnsi="楷體-繁" w:cs="Open Sans" w:hint="eastAsia"/>
          <w:color w:val="000000" w:themeColor="text1"/>
        </w:rPr>
        <w:t>說</w:t>
      </w:r>
      <w:r w:rsidR="002F16A7" w:rsidRPr="007426BC">
        <w:rPr>
          <w:rFonts w:ascii="楷體-繁" w:eastAsia="楷體-繁" w:hAnsi="楷體-繁"/>
          <w:color w:val="000000" w:themeColor="text1"/>
        </w:rPr>
        <w:t>：</w:t>
      </w:r>
      <w:r w:rsidR="002F16A7" w:rsidRPr="007426BC">
        <w:rPr>
          <w:rFonts w:ascii="楷體-繁" w:eastAsia="楷體-繁" w:hAnsi="楷體-繁" w:cs="PingFang TC" w:hint="eastAsia"/>
          <w:color w:val="000000" w:themeColor="text1"/>
        </w:rPr>
        <w:t>「</w:t>
      </w:r>
      <w:r w:rsidR="002F16A7" w:rsidRPr="007426BC">
        <w:rPr>
          <w:rFonts w:ascii="楷體-繁" w:eastAsia="楷體-繁" w:hAnsi="楷體-繁" w:cs="Open Sans"/>
          <w:color w:val="000000" w:themeColor="text1"/>
        </w:rPr>
        <w:t>如果有人在</w:t>
      </w:r>
      <w:r w:rsidR="002F16A7" w:rsidRPr="007426BC">
        <w:rPr>
          <w:rFonts w:ascii="楷體-繁" w:eastAsia="楷體-繁" w:hAnsi="楷體-繁" w:cs="Open Sans" w:hint="eastAsia"/>
          <w:color w:val="000000" w:themeColor="text1"/>
        </w:rPr>
        <w:t>產</w:t>
      </w:r>
      <w:r w:rsidR="002F16A7" w:rsidRPr="007426BC">
        <w:rPr>
          <w:rFonts w:ascii="楷體-繁" w:eastAsia="楷體-繁" w:hAnsi="楷體-繁" w:cs="Open Sans"/>
          <w:color w:val="000000" w:themeColor="text1"/>
        </w:rPr>
        <w:t>業</w:t>
      </w:r>
      <w:r w:rsidR="002F16A7" w:rsidRPr="007426BC">
        <w:rPr>
          <w:rFonts w:ascii="楷體-繁" w:eastAsia="楷體-繁" w:hAnsi="楷體-繁" w:cs="Open Sans" w:hint="eastAsia"/>
          <w:color w:val="000000" w:themeColor="text1"/>
        </w:rPr>
        <w:t>中</w:t>
      </w:r>
      <w:r w:rsidR="002F16A7" w:rsidRPr="007426BC">
        <w:rPr>
          <w:rFonts w:ascii="楷體-繁" w:eastAsia="楷體-繁" w:hAnsi="楷體-繁" w:cs="Open Sans"/>
          <w:color w:val="000000" w:themeColor="text1"/>
        </w:rPr>
        <w:t>犯了</w:t>
      </w:r>
      <w:r w:rsidR="002F16A7" w:rsidRPr="007426BC">
        <w:rPr>
          <w:rFonts w:ascii="楷體-繁" w:eastAsia="楷體-繁" w:hAnsi="楷體-繁" w:cs="Open Sans" w:hint="eastAsia"/>
          <w:color w:val="000000" w:themeColor="text1"/>
        </w:rPr>
        <w:t>一個</w:t>
      </w:r>
      <w:r w:rsidR="002F16A7" w:rsidRPr="007426BC">
        <w:rPr>
          <w:rFonts w:ascii="楷體-繁" w:eastAsia="楷體-繁" w:hAnsi="楷體-繁" w:cs="Open Sans"/>
          <w:color w:val="000000" w:themeColor="text1"/>
        </w:rPr>
        <w:t>錯誤，</w:t>
      </w:r>
      <w:r w:rsidR="002F16A7" w:rsidRPr="007426BC">
        <w:rPr>
          <w:rFonts w:ascii="楷體-繁" w:eastAsia="楷體-繁" w:hAnsi="楷體-繁" w:cs="Open Sans" w:hint="eastAsia"/>
          <w:color w:val="000000" w:themeColor="text1"/>
        </w:rPr>
        <w:t>很</w:t>
      </w:r>
      <w:r w:rsidR="002F16A7" w:rsidRPr="007426BC">
        <w:rPr>
          <w:rFonts w:ascii="楷體-繁" w:eastAsia="楷體-繁" w:hAnsi="楷體-繁" w:cs="Open Sans"/>
          <w:color w:val="000000" w:themeColor="text1"/>
        </w:rPr>
        <w:t>可能</w:t>
      </w:r>
      <w:r w:rsidR="002F16A7" w:rsidRPr="007426BC">
        <w:rPr>
          <w:rFonts w:ascii="楷體-繁" w:eastAsia="楷體-繁" w:hAnsi="楷體-繁" w:cs="Open Sans" w:hint="eastAsia"/>
          <w:color w:val="000000" w:themeColor="text1"/>
        </w:rPr>
        <w:t>會造成</w:t>
      </w:r>
      <w:r w:rsidR="002F16A7" w:rsidRPr="007426BC">
        <w:rPr>
          <w:rFonts w:ascii="楷體-繁" w:eastAsia="楷體-繁" w:hAnsi="楷體-繁" w:cs="Open Sans"/>
          <w:color w:val="000000" w:themeColor="text1"/>
        </w:rPr>
        <w:t>數十萬美元的</w:t>
      </w:r>
      <w:r w:rsidR="002F16A7" w:rsidRPr="007426BC">
        <w:rPr>
          <w:rFonts w:ascii="楷體-繁" w:eastAsia="楷體-繁" w:hAnsi="楷體-繁" w:cs="Open Sans" w:hint="eastAsia"/>
          <w:color w:val="000000" w:themeColor="text1"/>
        </w:rPr>
        <w:t>損失</w:t>
      </w:r>
      <w:r w:rsidR="002F16A7" w:rsidRPr="007426BC">
        <w:rPr>
          <w:rFonts w:ascii="楷體-繁" w:eastAsia="楷體-繁" w:hAnsi="楷體-繁" w:cs="Open Sans"/>
          <w:color w:val="000000" w:themeColor="text1"/>
        </w:rPr>
        <w:t>。在學術環境中，並不總是有那麼</w:t>
      </w:r>
      <w:r w:rsidR="002F16A7" w:rsidRPr="007426BC">
        <w:rPr>
          <w:rFonts w:ascii="楷體-繁" w:eastAsia="楷體-繁" w:hAnsi="楷體-繁" w:cs="Open Sans" w:hint="eastAsia"/>
          <w:color w:val="000000" w:themeColor="text1"/>
        </w:rPr>
        <w:t>大</w:t>
      </w:r>
      <w:r w:rsidR="002F16A7" w:rsidRPr="007426BC">
        <w:rPr>
          <w:rFonts w:ascii="楷體-繁" w:eastAsia="楷體-繁" w:hAnsi="楷體-繁" w:cs="Open Sans"/>
          <w:color w:val="000000" w:themeColor="text1"/>
        </w:rPr>
        <w:t>的壓力或暴露</w:t>
      </w:r>
      <w:r w:rsidR="002F16A7" w:rsidRPr="007426BC">
        <w:rPr>
          <w:rFonts w:ascii="楷體-繁" w:eastAsia="楷體-繁" w:hAnsi="楷體-繁" w:cs="Open Sans" w:hint="eastAsia"/>
          <w:color w:val="000000" w:themeColor="text1"/>
        </w:rPr>
        <w:t>在這些後果</w:t>
      </w:r>
      <w:r w:rsidR="002F16A7" w:rsidRPr="007426BC">
        <w:rPr>
          <w:rFonts w:ascii="楷體-繁" w:eastAsia="楷體-繁" w:hAnsi="楷體-繁" w:cs="Open Sans"/>
          <w:color w:val="000000" w:themeColor="text1"/>
        </w:rPr>
        <w:t>。」</w:t>
      </w:r>
    </w:p>
    <w:p w14:paraId="0DB1C06F" w14:textId="31C0114B" w:rsidR="003E51F0" w:rsidRPr="007426BC" w:rsidRDefault="003E51F0" w:rsidP="00E92A1B">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hint="eastAsia"/>
          <w:color w:val="000000" w:themeColor="text1"/>
        </w:rPr>
        <w:t>從</w:t>
      </w:r>
      <w:r w:rsidRPr="007426BC">
        <w:rPr>
          <w:rFonts w:ascii="楷體-繁" w:eastAsia="楷體-繁" w:hAnsi="楷體-繁" w:cs="Open Sans"/>
          <w:color w:val="000000" w:themeColor="text1"/>
        </w:rPr>
        <w:t>本科畢業</w:t>
      </w:r>
      <w:r w:rsidR="00C0498E" w:rsidRPr="007426BC">
        <w:rPr>
          <w:rFonts w:ascii="楷體-繁" w:eastAsia="楷體-繁" w:hAnsi="楷體-繁" w:cs="Open Sans" w:hint="eastAsia"/>
          <w:color w:val="000000" w:themeColor="text1"/>
        </w:rPr>
        <w:t>後</w:t>
      </w:r>
      <w:r w:rsidRPr="007426BC">
        <w:rPr>
          <w:rFonts w:ascii="楷體-繁" w:eastAsia="楷體-繁" w:hAnsi="楷體-繁" w:cs="Open Sans"/>
          <w:color w:val="000000" w:themeColor="text1"/>
        </w:rPr>
        <w:t>立即進入該</w:t>
      </w:r>
      <w:r w:rsidR="00C0498E" w:rsidRPr="007426BC">
        <w:rPr>
          <w:rFonts w:ascii="楷體-繁" w:eastAsia="楷體-繁" w:hAnsi="楷體-繁" w:cs="Open Sans" w:hint="eastAsia"/>
          <w:color w:val="000000" w:themeColor="text1"/>
        </w:rPr>
        <w:t>產</w:t>
      </w:r>
      <w:r w:rsidRPr="007426BC">
        <w:rPr>
          <w:rFonts w:ascii="楷體-繁" w:eastAsia="楷體-繁" w:hAnsi="楷體-繁" w:cs="Open Sans"/>
          <w:color w:val="000000" w:themeColor="text1"/>
        </w:rPr>
        <w:t>業的</w:t>
      </w:r>
      <w:r w:rsidR="00C0498E"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也可能比</w:t>
      </w:r>
      <w:r w:rsidR="00C0498E" w:rsidRPr="007426BC">
        <w:rPr>
          <w:rFonts w:ascii="楷體-繁" w:eastAsia="楷體-繁" w:hAnsi="楷體-繁" w:cs="Open Sans" w:hint="eastAsia"/>
          <w:color w:val="000000" w:themeColor="text1"/>
        </w:rPr>
        <w:t>那些</w:t>
      </w:r>
      <w:r w:rsidRPr="007426BC">
        <w:rPr>
          <w:rFonts w:ascii="楷體-繁" w:eastAsia="楷體-繁" w:hAnsi="楷體-繁" w:cs="Open Sans" w:hint="eastAsia"/>
          <w:color w:val="000000" w:themeColor="text1"/>
        </w:rPr>
        <w:t>選</w:t>
      </w:r>
      <w:r w:rsidRPr="007426BC">
        <w:rPr>
          <w:rFonts w:ascii="楷體-繁" w:eastAsia="楷體-繁" w:hAnsi="楷體-繁" w:cs="Open Sans"/>
          <w:color w:val="000000" w:themeColor="text1"/>
        </w:rPr>
        <w:t>擇先接受高等教育的同</w:t>
      </w:r>
      <w:r w:rsidR="00C0498E" w:rsidRPr="007426BC">
        <w:rPr>
          <w:rFonts w:ascii="楷體-繁" w:eastAsia="楷體-繁" w:hAnsi="楷體-繁" w:cs="Open Sans" w:hint="eastAsia"/>
          <w:color w:val="000000" w:themeColor="text1"/>
        </w:rPr>
        <w:t>儕</w:t>
      </w:r>
      <w:r w:rsidRPr="007426BC">
        <w:rPr>
          <w:rFonts w:ascii="楷體-繁" w:eastAsia="楷體-繁" w:hAnsi="楷體-繁" w:cs="Open Sans"/>
          <w:color w:val="000000" w:themeColor="text1"/>
        </w:rPr>
        <w:t>更有優勢。</w:t>
      </w:r>
    </w:p>
    <w:p w14:paraId="2027C763" w14:textId="1B9EADC4" w:rsidR="003E51F0" w:rsidRPr="007426BC" w:rsidRDefault="003E51F0" w:rsidP="00E92A1B">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在生物製藥和生物技術環境中工作可以讓人們與同一團隊中的各種不同專業人</w:t>
      </w:r>
      <w:r w:rsidR="00E67895" w:rsidRPr="007426BC">
        <w:rPr>
          <w:rFonts w:ascii="楷體-繁" w:eastAsia="楷體-繁" w:hAnsi="楷體-繁" w:cs="Open Sans" w:hint="eastAsia"/>
          <w:color w:val="000000" w:themeColor="text1"/>
        </w:rPr>
        <w:t>員</w:t>
      </w:r>
      <w:r w:rsidRPr="007426BC">
        <w:rPr>
          <w:rFonts w:ascii="楷體-繁" w:eastAsia="楷體-繁" w:hAnsi="楷體-繁" w:cs="Open Sans"/>
          <w:color w:val="000000" w:themeColor="text1"/>
        </w:rPr>
        <w:t>一起工作，幫助他們了解預算和</w:t>
      </w:r>
      <w:r w:rsidR="00E67895" w:rsidRPr="007426BC">
        <w:rPr>
          <w:rFonts w:ascii="楷體-繁" w:eastAsia="楷體-繁" w:hAnsi="楷體-繁" w:cs="Open Sans" w:hint="eastAsia"/>
          <w:color w:val="000000" w:themeColor="text1"/>
        </w:rPr>
        <w:t>最後期限</w:t>
      </w:r>
      <w:r w:rsidRPr="007426BC">
        <w:rPr>
          <w:rFonts w:ascii="楷體-繁" w:eastAsia="楷體-繁" w:hAnsi="楷體-繁" w:cs="Open Sans"/>
          <w:color w:val="000000" w:themeColor="text1"/>
        </w:rPr>
        <w:t>，並體驗概念科學直接付諸</w:t>
      </w:r>
      <w:r w:rsidR="00E67895" w:rsidRPr="007426BC">
        <w:rPr>
          <w:rFonts w:ascii="楷體-繁" w:eastAsia="楷體-繁" w:hAnsi="楷體-繁" w:cs="Open Sans" w:hint="eastAsia"/>
          <w:color w:val="000000" w:themeColor="text1"/>
        </w:rPr>
        <w:t>實踐的經驗</w:t>
      </w:r>
      <w:r w:rsidRPr="007426BC">
        <w:rPr>
          <w:rFonts w:ascii="楷體-繁" w:eastAsia="楷體-繁" w:hAnsi="楷體-繁" w:cs="Open Sans"/>
          <w:color w:val="000000" w:themeColor="text1"/>
        </w:rPr>
        <w:t>。</w:t>
      </w:r>
      <w:r w:rsidR="00B96BD9" w:rsidRPr="007426BC">
        <w:rPr>
          <w:rFonts w:ascii="楷體-繁" w:eastAsia="楷體-繁" w:hAnsi="楷體-繁" w:cs="Open Sans"/>
          <w:color w:val="000000" w:themeColor="text1"/>
        </w:rPr>
        <w:t>那些花更多時間</w:t>
      </w:r>
      <w:r w:rsidRPr="007426BC">
        <w:rPr>
          <w:rFonts w:ascii="楷體-繁" w:eastAsia="楷體-繁" w:hAnsi="楷體-繁" w:cs="Open Sans"/>
          <w:color w:val="000000" w:themeColor="text1"/>
        </w:rPr>
        <w:lastRenderedPageBreak/>
        <w:t>在學術實驗室的人可能沒有這種接觸，這可能會使他們在畢業</w:t>
      </w:r>
      <w:r w:rsidR="00B96BD9" w:rsidRPr="007426BC">
        <w:rPr>
          <w:rFonts w:ascii="楷體-繁" w:eastAsia="楷體-繁" w:hAnsi="楷體-繁" w:cs="Open Sans" w:hint="eastAsia"/>
          <w:color w:val="000000" w:themeColor="text1"/>
        </w:rPr>
        <w:t>後</w:t>
      </w:r>
      <w:r w:rsidRPr="007426BC">
        <w:rPr>
          <w:rFonts w:ascii="楷體-繁" w:eastAsia="楷體-繁" w:hAnsi="楷體-繁" w:cs="Open Sans"/>
          <w:color w:val="000000" w:themeColor="text1"/>
        </w:rPr>
        <w:t>申請類似職位時處於不利地位。</w:t>
      </w:r>
    </w:p>
    <w:p w14:paraId="75B91BAE" w14:textId="0D7E14F9" w:rsidR="00F063C5" w:rsidRPr="007426BC" w:rsidRDefault="00996A38" w:rsidP="004E77B3">
      <w:pPr>
        <w:spacing w:beforeLines="50" w:before="180" w:line="0" w:lineRule="atLeast"/>
        <w:ind w:firstLineChars="100" w:firstLine="240"/>
        <w:jc w:val="both"/>
        <w:rPr>
          <w:rFonts w:ascii="楷體-繁" w:eastAsia="楷體-繁" w:hAnsi="楷體-繁" w:cs="Open Sans"/>
          <w:color w:val="000000" w:themeColor="text1"/>
        </w:rPr>
      </w:pPr>
      <w:proofErr w:type="spellStart"/>
      <w:r w:rsidRPr="007426BC">
        <w:rPr>
          <w:rFonts w:ascii="楷體-繁" w:eastAsia="楷體-繁" w:hAnsi="楷體-繁" w:cs="Open Sans"/>
          <w:color w:val="000000" w:themeColor="text1"/>
        </w:rPr>
        <w:t>Ozette</w:t>
      </w:r>
      <w:proofErr w:type="spellEnd"/>
      <w:r w:rsidRPr="007426BC">
        <w:rPr>
          <w:rFonts w:ascii="楷體-繁" w:eastAsia="楷體-繁" w:hAnsi="楷體-繁" w:cs="Open Sans"/>
          <w:color w:val="000000" w:themeColor="text1"/>
        </w:rPr>
        <w:t xml:space="preserve"> Technologies的</w:t>
      </w:r>
      <w:r w:rsidRPr="007426BC">
        <w:rPr>
          <w:rFonts w:ascii="楷體-繁" w:eastAsia="楷體-繁" w:hAnsi="楷體-繁" w:cs="Open Sans" w:hint="eastAsia"/>
          <w:color w:val="000000" w:themeColor="text1"/>
        </w:rPr>
        <w:t>營運和產品策略</w:t>
      </w:r>
      <w:r w:rsidRPr="007426BC">
        <w:rPr>
          <w:rFonts w:ascii="楷體-繁" w:eastAsia="楷體-繁" w:hAnsi="楷體-繁" w:cs="Open Sans"/>
          <w:color w:val="000000" w:themeColor="text1"/>
        </w:rPr>
        <w:t>副總裁Corrie Ortega強調</w:t>
      </w:r>
      <w:r w:rsidRPr="007426BC">
        <w:rPr>
          <w:rFonts w:ascii="楷體-繁" w:eastAsia="楷體-繁" w:hAnsi="楷體-繁" w:cs="Open Sans" w:hint="eastAsia"/>
          <w:color w:val="000000" w:themeColor="text1"/>
        </w:rPr>
        <w:t>在產業中</w:t>
      </w:r>
      <w:r w:rsidRPr="007426BC">
        <w:rPr>
          <w:rFonts w:ascii="楷體-繁" w:eastAsia="楷體-繁" w:hAnsi="楷體-繁" w:cs="Open Sans"/>
          <w:color w:val="000000" w:themeColor="text1"/>
        </w:rPr>
        <w:t>工作</w:t>
      </w:r>
      <w:r w:rsidRPr="007426BC">
        <w:rPr>
          <w:rFonts w:ascii="楷體-繁" w:eastAsia="楷體-繁" w:hAnsi="楷體-繁" w:cs="Open Sans" w:hint="eastAsia"/>
          <w:color w:val="000000" w:themeColor="text1"/>
        </w:rPr>
        <w:t>所</w:t>
      </w:r>
      <w:r w:rsidRPr="007426BC">
        <w:rPr>
          <w:rFonts w:ascii="楷體-繁" w:eastAsia="楷體-繁" w:hAnsi="楷體-繁" w:cs="Open Sans"/>
          <w:color w:val="000000" w:themeColor="text1"/>
        </w:rPr>
        <w:t>提供的</w:t>
      </w:r>
      <w:r w:rsidRPr="007426BC">
        <w:rPr>
          <w:rFonts w:ascii="楷體-繁" w:eastAsia="楷體-繁" w:hAnsi="楷體-繁" w:cs="Open Sans" w:hint="eastAsia"/>
          <w:color w:val="000000" w:themeColor="text1"/>
        </w:rPr>
        <w:t>成</w:t>
      </w:r>
      <w:r w:rsidRPr="007426BC">
        <w:rPr>
          <w:rFonts w:ascii="楷體-繁" w:eastAsia="楷體-繁" w:hAnsi="楷體-繁" w:cs="Open Sans"/>
          <w:color w:val="000000" w:themeColor="text1"/>
        </w:rPr>
        <w:t>長機會。</w:t>
      </w:r>
      <w:r w:rsidR="00F063C5" w:rsidRPr="007426BC">
        <w:rPr>
          <w:rFonts w:ascii="楷體-繁" w:eastAsia="楷體-繁" w:hAnsi="楷體-繁" w:cs="Arial"/>
          <w:color w:val="000000" w:themeColor="text1"/>
        </w:rPr>
        <w:t>Ortega告訴</w:t>
      </w:r>
      <w:proofErr w:type="spellStart"/>
      <w:r w:rsidR="00F063C5" w:rsidRPr="007426BC">
        <w:rPr>
          <w:rFonts w:ascii="楷體-繁" w:eastAsia="楷體-繁" w:hAnsi="楷體-繁" w:cs="Arial"/>
          <w:color w:val="000000" w:themeColor="text1"/>
        </w:rPr>
        <w:t>BioSpace</w:t>
      </w:r>
      <w:proofErr w:type="spellEnd"/>
      <w:r w:rsidR="00F063C5" w:rsidRPr="007426BC">
        <w:rPr>
          <w:rFonts w:ascii="楷體-繁" w:eastAsia="楷體-繁" w:hAnsi="楷體-繁" w:cs="Arial"/>
          <w:color w:val="000000" w:themeColor="text1"/>
        </w:rPr>
        <w:t>：「</w:t>
      </w:r>
      <w:r w:rsidR="00D63372" w:rsidRPr="007426BC">
        <w:rPr>
          <w:rFonts w:ascii="楷體-繁" w:eastAsia="楷體-繁" w:hAnsi="楷體-繁" w:cs="Arial"/>
          <w:color w:val="000000" w:themeColor="text1"/>
        </w:rPr>
        <w:t>產業的步調非常快。可能有多個專案同時進行，</w:t>
      </w:r>
      <w:r w:rsidR="00183AE4" w:rsidRPr="007426BC">
        <w:rPr>
          <w:rFonts w:ascii="楷體-繁" w:eastAsia="楷體-繁" w:hAnsi="楷體-繁" w:cs="Arial"/>
          <w:color w:val="000000" w:themeColor="text1"/>
        </w:rPr>
        <w:t>所以你可以同時學習和</w:t>
      </w:r>
      <w:r w:rsidR="00606116">
        <w:rPr>
          <w:rFonts w:ascii="楷體-繁" w:eastAsia="楷體-繁" w:hAnsi="楷體-繁" w:cs="Arial" w:hint="eastAsia"/>
          <w:color w:val="000000" w:themeColor="text1"/>
        </w:rPr>
        <w:t>創作</w:t>
      </w:r>
      <w:r w:rsidR="00183AE4" w:rsidRPr="007426BC">
        <w:rPr>
          <w:rFonts w:ascii="楷體-繁" w:eastAsia="楷體-繁" w:hAnsi="楷體-繁" w:cs="Arial"/>
          <w:color w:val="000000" w:themeColor="text1"/>
        </w:rPr>
        <w:t>。無論是在技術技能方面，還是在理解大局方面，都有很多快速成長的機會。」</w:t>
      </w:r>
    </w:p>
    <w:p w14:paraId="12326782" w14:textId="4CE14FA8" w:rsidR="00CB04BD" w:rsidRPr="007426BC" w:rsidRDefault="003E51F0" w:rsidP="00F560B8">
      <w:pPr>
        <w:spacing w:beforeLines="50" w:before="180" w:line="0" w:lineRule="atLeast"/>
        <w:outlineLvl w:val="2"/>
        <w:rPr>
          <w:rFonts w:ascii="楷體-繁" w:eastAsia="楷體-繁" w:hAnsi="楷體-繁" w:cs="Open Sans"/>
          <w:b/>
          <w:bCs/>
          <w:color w:val="000000" w:themeColor="text1"/>
          <w:sz w:val="28"/>
          <w:szCs w:val="28"/>
        </w:rPr>
      </w:pPr>
      <w:r w:rsidRPr="007426BC">
        <w:rPr>
          <w:rFonts w:ascii="楷體-繁" w:eastAsia="楷體-繁" w:hAnsi="楷體-繁" w:cs="Open Sans"/>
          <w:b/>
          <w:bCs/>
          <w:color w:val="000000" w:themeColor="text1"/>
          <w:sz w:val="28"/>
          <w:szCs w:val="28"/>
        </w:rPr>
        <w:t>利用經驗</w:t>
      </w:r>
      <w:r w:rsidR="00012ECB" w:rsidRPr="007426BC">
        <w:rPr>
          <w:rFonts w:ascii="楷體-繁" w:eastAsia="楷體-繁" w:hAnsi="楷體-繁" w:cs="Open Sans" w:hint="eastAsia"/>
          <w:b/>
          <w:bCs/>
          <w:color w:val="000000" w:themeColor="text1"/>
          <w:sz w:val="28"/>
          <w:szCs w:val="28"/>
        </w:rPr>
        <w:t>升級</w:t>
      </w:r>
    </w:p>
    <w:p w14:paraId="3BA08DD9" w14:textId="57B4EF6F" w:rsidR="003E51F0" w:rsidRPr="007426BC" w:rsidRDefault="003E51F0" w:rsidP="001277D3">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只有本科</w:t>
      </w:r>
      <w:r w:rsidR="001277D3" w:rsidRPr="007426BC">
        <w:rPr>
          <w:rFonts w:ascii="楷體-繁" w:eastAsia="楷體-繁" w:hAnsi="楷體-繁" w:cs="Open Sans" w:hint="eastAsia"/>
          <w:color w:val="000000" w:themeColor="text1"/>
        </w:rPr>
        <w:t>學歷</w:t>
      </w:r>
      <w:r w:rsidRPr="007426BC">
        <w:rPr>
          <w:rFonts w:ascii="楷體-繁" w:eastAsia="楷體-繁" w:hAnsi="楷體-繁" w:cs="Open Sans"/>
          <w:color w:val="000000" w:themeColor="text1"/>
        </w:rPr>
        <w:t>就</w:t>
      </w:r>
      <w:r w:rsidR="001277D3" w:rsidRPr="007426BC">
        <w:rPr>
          <w:rFonts w:ascii="楷體-繁" w:eastAsia="楷體-繁" w:hAnsi="楷體-繁" w:cs="Open Sans" w:hint="eastAsia"/>
          <w:color w:val="000000" w:themeColor="text1"/>
        </w:rPr>
        <w:t>有可能</w:t>
      </w:r>
      <w:r w:rsidRPr="007426BC">
        <w:rPr>
          <w:rFonts w:ascii="楷體-繁" w:eastAsia="楷體-繁" w:hAnsi="楷體-繁" w:cs="Open Sans"/>
          <w:color w:val="000000" w:themeColor="text1"/>
        </w:rPr>
        <w:t>找到一份工作，但</w:t>
      </w:r>
      <w:r w:rsidR="001277D3" w:rsidRPr="007426BC">
        <w:rPr>
          <w:rFonts w:ascii="楷體-繁" w:eastAsia="楷體-繁" w:hAnsi="楷體-繁" w:cs="Open Sans" w:hint="eastAsia"/>
          <w:color w:val="000000" w:themeColor="text1"/>
        </w:rPr>
        <w:t>晋升也</w:t>
      </w:r>
      <w:r w:rsidRPr="007426BC">
        <w:rPr>
          <w:rFonts w:ascii="楷體-繁" w:eastAsia="楷體-繁" w:hAnsi="楷體-繁" w:cs="Open Sans"/>
          <w:color w:val="000000" w:themeColor="text1"/>
        </w:rPr>
        <w:t>同樣容易嗎？</w:t>
      </w:r>
    </w:p>
    <w:p w14:paraId="7AF54623" w14:textId="04580E0B" w:rsidR="003E51F0" w:rsidRPr="007426BC" w:rsidRDefault="003E51F0" w:rsidP="006C1900">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答案通常取決於特定的</w:t>
      </w:r>
      <w:r w:rsidR="006C1900" w:rsidRPr="007426BC">
        <w:rPr>
          <w:rFonts w:ascii="楷體-繁" w:eastAsia="楷體-繁" w:hAnsi="楷體-繁" w:cs="Open Sans" w:hint="eastAsia"/>
          <w:color w:val="000000" w:themeColor="text1"/>
        </w:rPr>
        <w:t>職位</w:t>
      </w:r>
      <w:r w:rsidRPr="007426BC">
        <w:rPr>
          <w:rFonts w:ascii="楷體-繁" w:eastAsia="楷體-繁" w:hAnsi="楷體-繁" w:cs="Open Sans"/>
          <w:color w:val="000000" w:themeColor="text1"/>
        </w:rPr>
        <w:t>和公司，但Kozlowski指出，對於沒有研究</w:t>
      </w:r>
      <w:r w:rsidR="006C1900" w:rsidRPr="007426BC">
        <w:rPr>
          <w:rFonts w:ascii="楷體-繁" w:eastAsia="楷體-繁" w:hAnsi="楷體-繁" w:cs="Open Sans" w:hint="eastAsia"/>
          <w:color w:val="000000" w:themeColor="text1"/>
        </w:rPr>
        <w:t>所</w:t>
      </w:r>
      <w:r w:rsidRPr="007426BC">
        <w:rPr>
          <w:rFonts w:ascii="楷體-繁" w:eastAsia="楷體-繁" w:hAnsi="楷體-繁" w:cs="Open Sans"/>
          <w:color w:val="000000" w:themeColor="text1"/>
        </w:rPr>
        <w:t>學位的</w:t>
      </w:r>
      <w:r w:rsidR="006C1900"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來說，存在一些障礙。</w:t>
      </w:r>
    </w:p>
    <w:p w14:paraId="35769D8A" w14:textId="33941EE1" w:rsidR="003E51F0" w:rsidRPr="007426BC" w:rsidRDefault="003E51F0" w:rsidP="004E77B3">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以分析化學家為例，</w:t>
      </w:r>
      <w:r w:rsidR="00C82736" w:rsidRPr="007426BC">
        <w:rPr>
          <w:rFonts w:ascii="楷體-繁" w:eastAsia="楷體-繁" w:hAnsi="楷體-繁" w:cs="Open Sans" w:hint="eastAsia"/>
          <w:color w:val="000000" w:themeColor="text1"/>
        </w:rPr>
        <w:t>她</w:t>
      </w:r>
      <w:r w:rsidRPr="007426BC">
        <w:rPr>
          <w:rFonts w:ascii="楷體-繁" w:eastAsia="楷體-繁" w:hAnsi="楷體-繁" w:cs="Open Sans"/>
          <w:color w:val="000000" w:themeColor="text1"/>
        </w:rPr>
        <w:t>表示</w:t>
      </w:r>
      <w:r w:rsidR="00C82736" w:rsidRPr="007426BC">
        <w:rPr>
          <w:rFonts w:ascii="楷體-繁" w:eastAsia="楷體-繁" w:hAnsi="楷體-繁" w:cs="Open Sans" w:hint="eastAsia"/>
          <w:color w:val="000000" w:themeColor="text1"/>
        </w:rPr>
        <w:t>，</w:t>
      </w:r>
      <w:r w:rsidRPr="007426BC">
        <w:rPr>
          <w:rFonts w:ascii="楷體-繁" w:eastAsia="楷體-繁" w:hAnsi="楷體-繁" w:cs="Open Sans"/>
          <w:color w:val="000000" w:themeColor="text1"/>
        </w:rPr>
        <w:t>與受過高等教育的同行相比，</w:t>
      </w:r>
      <w:r w:rsidR="00C82736"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平均需要兩到五年的時間才能</w:t>
      </w:r>
      <w:r w:rsidR="00C82736" w:rsidRPr="007426BC">
        <w:rPr>
          <w:rFonts w:ascii="楷體-繁" w:eastAsia="楷體-繁" w:hAnsi="楷體-繁" w:cs="Open Sans" w:hint="eastAsia"/>
          <w:color w:val="000000" w:themeColor="text1"/>
        </w:rPr>
        <w:t>升級</w:t>
      </w:r>
      <w:r w:rsidRPr="007426BC">
        <w:rPr>
          <w:rFonts w:ascii="楷體-繁" w:eastAsia="楷體-繁" w:hAnsi="楷體-繁" w:cs="Open Sans"/>
          <w:color w:val="000000" w:themeColor="text1"/>
        </w:rPr>
        <w:t>或</w:t>
      </w:r>
      <w:r w:rsidR="00CD493E" w:rsidRPr="007426BC">
        <w:rPr>
          <w:rFonts w:ascii="楷體-繁" w:eastAsia="楷體-繁" w:hAnsi="楷體-繁" w:cs="Arial"/>
          <w:color w:val="000000" w:themeColor="text1"/>
          <w:shd w:val="clear" w:color="auto" w:fill="FFFFFF"/>
        </w:rPr>
        <w:t>升</w:t>
      </w:r>
      <w:r w:rsidR="00CD493E" w:rsidRPr="007426BC">
        <w:rPr>
          <w:rFonts w:ascii="楷體-繁" w:eastAsia="楷體-繁" w:hAnsi="楷體-繁" w:cs="Arial" w:hint="eastAsia"/>
          <w:color w:val="000000" w:themeColor="text1"/>
          <w:shd w:val="clear" w:color="auto" w:fill="FFFFFF"/>
        </w:rPr>
        <w:t>等</w:t>
      </w:r>
      <w:r w:rsidRPr="007426BC">
        <w:rPr>
          <w:rFonts w:ascii="楷體-繁" w:eastAsia="楷體-繁" w:hAnsi="楷體-繁" w:cs="Open Sans"/>
          <w:color w:val="000000" w:themeColor="text1"/>
        </w:rPr>
        <w:t>。一些業內人士稱這種經歷為「博士偏見」。當公司更有可能向擁有研究</w:t>
      </w:r>
      <w:r w:rsidR="00CD493E" w:rsidRPr="007426BC">
        <w:rPr>
          <w:rFonts w:ascii="楷體-繁" w:eastAsia="楷體-繁" w:hAnsi="楷體-繁" w:cs="Open Sans" w:hint="eastAsia"/>
          <w:color w:val="000000" w:themeColor="text1"/>
        </w:rPr>
        <w:t>所</w:t>
      </w:r>
      <w:r w:rsidRPr="007426BC">
        <w:rPr>
          <w:rFonts w:ascii="楷體-繁" w:eastAsia="楷體-繁" w:hAnsi="楷體-繁" w:cs="Open Sans"/>
          <w:color w:val="000000" w:themeColor="text1"/>
        </w:rPr>
        <w:t>學位的</w:t>
      </w:r>
      <w:r w:rsidR="00CD493E"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打開某些大門或職</w:t>
      </w:r>
      <w:r w:rsidR="00CD493E" w:rsidRPr="007426BC">
        <w:rPr>
          <w:rFonts w:ascii="楷體-繁" w:eastAsia="楷體-繁" w:hAnsi="楷體-繁" w:cs="Open Sans" w:hint="eastAsia"/>
          <w:color w:val="000000" w:themeColor="text1"/>
        </w:rPr>
        <w:t>涯</w:t>
      </w:r>
      <w:r w:rsidRPr="007426BC">
        <w:rPr>
          <w:rFonts w:ascii="楷體-繁" w:eastAsia="楷體-繁" w:hAnsi="楷體-繁" w:cs="Open Sans"/>
          <w:color w:val="000000" w:themeColor="text1"/>
        </w:rPr>
        <w:t>路</w:t>
      </w:r>
      <w:r w:rsidR="00CD493E" w:rsidRPr="007426BC">
        <w:rPr>
          <w:rFonts w:ascii="楷體-繁" w:eastAsia="楷體-繁" w:hAnsi="楷體-繁" w:cs="Open Sans" w:hint="eastAsia"/>
          <w:color w:val="000000" w:themeColor="text1"/>
        </w:rPr>
        <w:t>徑</w:t>
      </w:r>
      <w:r w:rsidRPr="007426BC">
        <w:rPr>
          <w:rFonts w:ascii="楷體-繁" w:eastAsia="楷體-繁" w:hAnsi="楷體-繁" w:cs="Open Sans"/>
          <w:color w:val="000000" w:themeColor="text1"/>
        </w:rPr>
        <w:t>時，就會發生這種情況，即使沒有學位的人</w:t>
      </w:r>
      <w:r w:rsidR="00CD493E" w:rsidRPr="007426BC">
        <w:rPr>
          <w:rFonts w:ascii="楷體-繁" w:eastAsia="楷體-繁" w:hAnsi="楷體-繁" w:cs="Open Sans" w:hint="eastAsia"/>
          <w:color w:val="000000" w:themeColor="text1"/>
        </w:rPr>
        <w:t>憑藉</w:t>
      </w:r>
      <w:r w:rsidRPr="007426BC">
        <w:rPr>
          <w:rFonts w:ascii="楷體-繁" w:eastAsia="楷體-繁" w:hAnsi="楷體-繁" w:cs="Open Sans"/>
          <w:color w:val="000000" w:themeColor="text1"/>
        </w:rPr>
        <w:t>經驗</w:t>
      </w:r>
      <w:r w:rsidR="00CD493E" w:rsidRPr="007426BC">
        <w:rPr>
          <w:rFonts w:ascii="楷體-繁" w:eastAsia="楷體-繁" w:hAnsi="楷體-繁" w:cs="Open Sans" w:hint="eastAsia"/>
          <w:color w:val="000000" w:themeColor="text1"/>
        </w:rPr>
        <w:t>也</w:t>
      </w:r>
      <w:r w:rsidRPr="007426BC">
        <w:rPr>
          <w:rFonts w:ascii="楷體-繁" w:eastAsia="楷體-繁" w:hAnsi="楷體-繁" w:cs="Open Sans"/>
          <w:color w:val="000000" w:themeColor="text1"/>
        </w:rPr>
        <w:t>同樣</w:t>
      </w:r>
      <w:r w:rsidR="007426BC" w:rsidRPr="007426BC">
        <w:rPr>
          <w:rFonts w:ascii="楷體-繁" w:eastAsia="楷體-繁" w:hAnsi="楷體-繁" w:cs="Open Sans" w:hint="eastAsia"/>
          <w:color w:val="000000" w:themeColor="text1"/>
        </w:rPr>
        <w:t>符合</w:t>
      </w:r>
      <w:r w:rsidR="00CD493E" w:rsidRPr="007426BC">
        <w:rPr>
          <w:rFonts w:ascii="楷體-繁" w:eastAsia="楷體-繁" w:hAnsi="楷體-繁" w:cs="Open Sans" w:hint="eastAsia"/>
          <w:color w:val="000000" w:themeColor="text1"/>
        </w:rPr>
        <w:t>條件</w:t>
      </w:r>
      <w:r w:rsidRPr="007426BC">
        <w:rPr>
          <w:rFonts w:ascii="楷體-繁" w:eastAsia="楷體-繁" w:hAnsi="楷體-繁" w:cs="Open Sans"/>
          <w:color w:val="000000" w:themeColor="text1"/>
        </w:rPr>
        <w:t>。</w:t>
      </w:r>
    </w:p>
    <w:p w14:paraId="047A7ECB" w14:textId="317CF951" w:rsidR="00E160E6" w:rsidRPr="007426BC" w:rsidRDefault="003E51F0" w:rsidP="004E77B3">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但</w:t>
      </w:r>
      <w:r w:rsidR="00C020EB" w:rsidRPr="007426BC">
        <w:rPr>
          <w:rFonts w:ascii="楷體-繁" w:eastAsia="楷體-繁" w:hAnsi="楷體-繁" w:cs="Open Sans" w:hint="eastAsia"/>
          <w:color w:val="000000" w:themeColor="text1"/>
        </w:rPr>
        <w:t>是像</w:t>
      </w:r>
      <w:proofErr w:type="spellStart"/>
      <w:r w:rsidR="00C020EB" w:rsidRPr="007426BC">
        <w:rPr>
          <w:rFonts w:ascii="楷體-繁" w:eastAsia="楷體-繁" w:hAnsi="楷體-繁" w:cs="Open Sans"/>
          <w:color w:val="000000" w:themeColor="text1"/>
        </w:rPr>
        <w:t>Ozette</w:t>
      </w:r>
      <w:proofErr w:type="spellEnd"/>
      <w:r w:rsidR="00C020EB" w:rsidRPr="007426BC">
        <w:rPr>
          <w:rFonts w:ascii="楷體-繁" w:eastAsia="楷體-繁" w:hAnsi="楷體-繁" w:cs="Open Sans" w:hint="eastAsia"/>
          <w:color w:val="000000" w:themeColor="text1"/>
        </w:rPr>
        <w:t>這樣的</w:t>
      </w:r>
      <w:r w:rsidRPr="007426BC">
        <w:rPr>
          <w:rFonts w:ascii="楷體-繁" w:eastAsia="楷體-繁" w:hAnsi="楷體-繁" w:cs="Open Sans"/>
          <w:color w:val="000000" w:themeColor="text1"/>
        </w:rPr>
        <w:t>一些公司，</w:t>
      </w:r>
      <w:r w:rsidR="00C020EB" w:rsidRPr="007426BC">
        <w:rPr>
          <w:rFonts w:ascii="楷體-繁" w:eastAsia="楷體-繁" w:hAnsi="楷體-繁" w:cs="Open Sans" w:hint="eastAsia"/>
          <w:color w:val="000000" w:themeColor="text1"/>
        </w:rPr>
        <w:t>會</w:t>
      </w:r>
      <w:r w:rsidRPr="007426BC">
        <w:rPr>
          <w:rFonts w:ascii="楷體-繁" w:eastAsia="楷體-繁" w:hAnsi="楷體-繁" w:cs="Open Sans"/>
          <w:color w:val="000000" w:themeColor="text1"/>
        </w:rPr>
        <w:t>根據</w:t>
      </w:r>
      <w:r w:rsidR="00C020EB" w:rsidRPr="007426BC">
        <w:rPr>
          <w:rFonts w:ascii="楷體-繁" w:eastAsia="楷體-繁" w:hAnsi="楷體-繁" w:cs="Open Sans" w:hint="eastAsia"/>
          <w:color w:val="000000" w:themeColor="text1"/>
        </w:rPr>
        <w:t>應試者</w:t>
      </w:r>
      <w:r w:rsidRPr="007426BC">
        <w:rPr>
          <w:rFonts w:ascii="楷體-繁" w:eastAsia="楷體-繁" w:hAnsi="楷體-繁" w:cs="Open Sans"/>
          <w:color w:val="000000" w:themeColor="text1"/>
        </w:rPr>
        <w:t>的經驗而不是他們的教育水</w:t>
      </w:r>
      <w:r w:rsidR="00C020EB" w:rsidRPr="007426BC">
        <w:rPr>
          <w:rFonts w:ascii="楷體-繁" w:eastAsia="楷體-繁" w:hAnsi="楷體-繁" w:cs="Open Sans" w:hint="eastAsia"/>
          <w:color w:val="000000" w:themeColor="text1"/>
        </w:rPr>
        <w:t>平</w:t>
      </w:r>
      <w:r w:rsidRPr="007426BC">
        <w:rPr>
          <w:rFonts w:ascii="楷體-繁" w:eastAsia="楷體-繁" w:hAnsi="楷體-繁" w:cs="Open Sans"/>
          <w:color w:val="000000" w:themeColor="text1"/>
        </w:rPr>
        <w:t>來評估他們。</w:t>
      </w:r>
      <w:r w:rsidR="00E160E6" w:rsidRPr="007426BC">
        <w:rPr>
          <w:rFonts w:ascii="楷體-繁" w:eastAsia="楷體-繁" w:hAnsi="楷體-繁" w:cs="Arial"/>
          <w:color w:val="000000" w:themeColor="text1"/>
        </w:rPr>
        <w:t>Ortega</w:t>
      </w:r>
      <w:r w:rsidR="00E160E6" w:rsidRPr="007426BC">
        <w:rPr>
          <w:rFonts w:ascii="楷體-繁" w:eastAsia="楷體-繁" w:hAnsi="楷體-繁" w:cs="Arial" w:hint="eastAsia"/>
          <w:color w:val="000000" w:themeColor="text1"/>
        </w:rPr>
        <w:t>說</w:t>
      </w:r>
      <w:r w:rsidR="00E160E6" w:rsidRPr="007426BC">
        <w:rPr>
          <w:rFonts w:ascii="楷體-繁" w:eastAsia="楷體-繁" w:hAnsi="楷體-繁" w:cs="Arial"/>
          <w:color w:val="000000" w:themeColor="text1"/>
        </w:rPr>
        <w:t>：「</w:t>
      </w:r>
      <w:r w:rsidR="00E160E6" w:rsidRPr="007426BC">
        <w:rPr>
          <w:rFonts w:ascii="楷體-繁" w:eastAsia="楷體-繁" w:hAnsi="楷體-繁" w:cs="Open Sans"/>
          <w:color w:val="000000" w:themeColor="text1"/>
        </w:rPr>
        <w:t>實際上</w:t>
      </w:r>
      <w:r w:rsidR="00E160E6" w:rsidRPr="007426BC">
        <w:rPr>
          <w:rFonts w:ascii="楷體-繁" w:eastAsia="楷體-繁" w:hAnsi="楷體-繁" w:cs="Open Sans" w:hint="eastAsia"/>
          <w:color w:val="000000" w:themeColor="text1"/>
        </w:rPr>
        <w:t>，</w:t>
      </w:r>
      <w:r w:rsidR="00E160E6" w:rsidRPr="007426BC">
        <w:rPr>
          <w:rFonts w:ascii="楷體-繁" w:eastAsia="楷體-繁" w:hAnsi="楷體-繁" w:cs="Open Sans"/>
          <w:color w:val="000000" w:themeColor="text1"/>
        </w:rPr>
        <w:t>我們</w:t>
      </w:r>
      <w:r w:rsidR="00E160E6" w:rsidRPr="007426BC">
        <w:rPr>
          <w:rFonts w:ascii="楷體-繁" w:eastAsia="楷體-繁" w:hAnsi="楷體-繁" w:cs="Open Sans" w:hint="eastAsia"/>
          <w:color w:val="000000" w:themeColor="text1"/>
        </w:rPr>
        <w:t>一開始</w:t>
      </w:r>
      <w:r w:rsidR="00E160E6" w:rsidRPr="007426BC">
        <w:rPr>
          <w:rFonts w:ascii="楷體-繁" w:eastAsia="楷體-繁" w:hAnsi="楷體-繁" w:cs="Open Sans"/>
          <w:color w:val="000000" w:themeColor="text1"/>
        </w:rPr>
        <w:t>並不看學位。</w:t>
      </w:r>
      <w:r w:rsidR="000C7917" w:rsidRPr="007426BC">
        <w:rPr>
          <w:rFonts w:ascii="楷體-繁" w:eastAsia="楷體-繁" w:hAnsi="楷體-繁" w:cs="Open Sans"/>
          <w:color w:val="000000" w:themeColor="text1"/>
        </w:rPr>
        <w:t>我們</w:t>
      </w:r>
      <w:r w:rsidR="000C7917" w:rsidRPr="007426BC">
        <w:rPr>
          <w:rFonts w:ascii="楷體-繁" w:eastAsia="楷體-繁" w:hAnsi="楷體-繁" w:cs="Open Sans" w:hint="eastAsia"/>
          <w:color w:val="000000" w:themeColor="text1"/>
        </w:rPr>
        <w:t>共同審視他們的</w:t>
      </w:r>
      <w:r w:rsidR="000C7917" w:rsidRPr="007426BC">
        <w:rPr>
          <w:rFonts w:ascii="楷體-繁" w:eastAsia="楷體-繁" w:hAnsi="楷體-繁" w:cs="Open Sans"/>
          <w:color w:val="000000" w:themeColor="text1"/>
        </w:rPr>
        <w:t>經驗，並深入了解他們最近的實</w:t>
      </w:r>
      <w:r w:rsidR="000C7917" w:rsidRPr="007426BC">
        <w:rPr>
          <w:rFonts w:ascii="楷體-繁" w:eastAsia="楷體-繁" w:hAnsi="楷體-繁" w:cs="Open Sans" w:hint="eastAsia"/>
          <w:color w:val="000000" w:themeColor="text1"/>
        </w:rPr>
        <w:t>作</w:t>
      </w:r>
      <w:r w:rsidR="000C7917" w:rsidRPr="007426BC">
        <w:rPr>
          <w:rFonts w:ascii="楷體-繁" w:eastAsia="楷體-繁" w:hAnsi="楷體-繁" w:cs="Open Sans"/>
          <w:color w:val="000000" w:themeColor="text1"/>
        </w:rPr>
        <w:t>經驗。」</w:t>
      </w:r>
    </w:p>
    <w:p w14:paraId="11D98223" w14:textId="1AAA085A" w:rsidR="005357CC" w:rsidRPr="007426BC" w:rsidRDefault="003E51F0" w:rsidP="004E77B3">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不過，並</w:t>
      </w:r>
      <w:r w:rsidR="00631CF0" w:rsidRPr="007426BC">
        <w:rPr>
          <w:rFonts w:ascii="楷體-繁" w:eastAsia="楷體-繁" w:hAnsi="楷體-繁" w:cs="Open Sans" w:hint="eastAsia"/>
          <w:color w:val="000000" w:themeColor="text1"/>
        </w:rPr>
        <w:t>不是</w:t>
      </w:r>
      <w:r w:rsidRPr="007426BC">
        <w:rPr>
          <w:rFonts w:ascii="楷體-繁" w:eastAsia="楷體-繁" w:hAnsi="楷體-繁" w:cs="Open Sans"/>
          <w:color w:val="000000" w:themeColor="text1"/>
        </w:rPr>
        <w:t>所有</w:t>
      </w:r>
      <w:r w:rsidR="00631CF0" w:rsidRPr="007426BC">
        <w:rPr>
          <w:rFonts w:ascii="楷體-繁" w:eastAsia="楷體-繁" w:hAnsi="楷體-繁" w:cs="Open Sans" w:hint="eastAsia"/>
          <w:color w:val="000000" w:themeColor="text1"/>
        </w:rPr>
        <w:t>的</w:t>
      </w:r>
      <w:r w:rsidRPr="007426BC">
        <w:rPr>
          <w:rFonts w:ascii="楷體-繁" w:eastAsia="楷體-繁" w:hAnsi="楷體-繁" w:cs="Open Sans"/>
          <w:color w:val="000000" w:themeColor="text1"/>
        </w:rPr>
        <w:t>公司都像</w:t>
      </w:r>
      <w:proofErr w:type="spellStart"/>
      <w:r w:rsidRPr="007426BC">
        <w:rPr>
          <w:rFonts w:ascii="楷體-繁" w:eastAsia="楷體-繁" w:hAnsi="楷體-繁" w:cs="Open Sans"/>
          <w:color w:val="000000" w:themeColor="text1"/>
        </w:rPr>
        <w:t>Ozette</w:t>
      </w:r>
      <w:proofErr w:type="spellEnd"/>
      <w:r w:rsidRPr="007426BC">
        <w:rPr>
          <w:rFonts w:ascii="楷體-繁" w:eastAsia="楷體-繁" w:hAnsi="楷體-繁" w:cs="Open Sans"/>
          <w:color w:val="000000" w:themeColor="text1"/>
        </w:rPr>
        <w:t>一樣，Kozlowski強調，現在可能是某些</w:t>
      </w:r>
      <w:r w:rsidR="00631CF0" w:rsidRPr="007426BC">
        <w:rPr>
          <w:rFonts w:ascii="楷體-繁" w:eastAsia="楷體-繁" w:hAnsi="楷體-繁" w:cs="Open Sans" w:hint="eastAsia"/>
          <w:color w:val="000000" w:themeColor="text1"/>
        </w:rPr>
        <w:t>產</w:t>
      </w:r>
      <w:r w:rsidRPr="007426BC">
        <w:rPr>
          <w:rFonts w:ascii="楷體-繁" w:eastAsia="楷體-繁" w:hAnsi="楷體-繁" w:cs="Open Sans"/>
          <w:color w:val="000000" w:themeColor="text1"/>
        </w:rPr>
        <w:t>業重新考慮並</w:t>
      </w:r>
      <w:r w:rsidR="00631CF0" w:rsidRPr="007426BC">
        <w:rPr>
          <w:rFonts w:ascii="楷體-繁" w:eastAsia="楷體-繁" w:hAnsi="楷體-繁" w:cs="Open Sans" w:hint="eastAsia"/>
          <w:color w:val="000000" w:themeColor="text1"/>
        </w:rPr>
        <w:t>問</w:t>
      </w:r>
      <w:r w:rsidRPr="007426BC">
        <w:rPr>
          <w:rFonts w:ascii="楷體-繁" w:eastAsia="楷體-繁" w:hAnsi="楷體-繁" w:cs="Open Sans"/>
          <w:color w:val="000000" w:themeColor="text1"/>
        </w:rPr>
        <w:t>問</w:t>
      </w:r>
      <w:r w:rsidR="00631CF0" w:rsidRPr="007426BC">
        <w:rPr>
          <w:rFonts w:ascii="楷體-繁" w:eastAsia="楷體-繁" w:hAnsi="楷體-繁" w:cs="Open Sans"/>
          <w:color w:val="000000" w:themeColor="text1"/>
        </w:rPr>
        <w:t>他們</w:t>
      </w:r>
      <w:r w:rsidRPr="007426BC">
        <w:rPr>
          <w:rFonts w:ascii="楷體-繁" w:eastAsia="楷體-繁" w:hAnsi="楷體-繁" w:cs="Open Sans"/>
          <w:color w:val="000000" w:themeColor="text1"/>
        </w:rPr>
        <w:t>為什麼要</w:t>
      </w:r>
      <w:r w:rsidR="00631CF0" w:rsidRPr="007426BC">
        <w:rPr>
          <w:rFonts w:ascii="楷體-繁" w:eastAsia="楷體-繁" w:hAnsi="楷體-繁" w:cs="Open Sans" w:hint="eastAsia"/>
          <w:color w:val="000000" w:themeColor="text1"/>
        </w:rPr>
        <w:t>求</w:t>
      </w:r>
      <w:r w:rsidRPr="007426BC">
        <w:rPr>
          <w:rFonts w:ascii="楷體-繁" w:eastAsia="楷體-繁" w:hAnsi="楷體-繁" w:cs="Open Sans"/>
          <w:color w:val="000000" w:themeColor="text1"/>
        </w:rPr>
        <w:t>高等教育的時候了。例如，臨床研究助理對於臨床試驗的成功至關重要。</w:t>
      </w:r>
      <w:r w:rsidR="00AC5475" w:rsidRPr="007426BC">
        <w:rPr>
          <w:rFonts w:ascii="楷體-繁" w:eastAsia="楷體-繁" w:hAnsi="楷體-繁" w:cs="Open Sans"/>
          <w:color w:val="000000" w:themeColor="text1"/>
        </w:rPr>
        <w:t>現在</w:t>
      </w:r>
      <w:r w:rsidRPr="007426BC">
        <w:rPr>
          <w:rFonts w:ascii="楷體-繁" w:eastAsia="楷體-繁" w:hAnsi="楷體-繁" w:cs="Open Sans"/>
          <w:color w:val="000000" w:themeColor="text1"/>
        </w:rPr>
        <w:t>許多</w:t>
      </w:r>
      <w:r w:rsidR="00AC5475" w:rsidRPr="007426BC">
        <w:rPr>
          <w:rFonts w:ascii="楷體-繁" w:eastAsia="楷體-繁" w:hAnsi="楷體-繁" w:cs="Open Sans" w:hint="eastAsia"/>
          <w:color w:val="000000" w:themeColor="text1"/>
        </w:rPr>
        <w:t>這樣的</w:t>
      </w:r>
      <w:r w:rsidRPr="007426BC">
        <w:rPr>
          <w:rFonts w:ascii="楷體-繁" w:eastAsia="楷體-繁" w:hAnsi="楷體-繁" w:cs="Open Sans"/>
          <w:color w:val="000000" w:themeColor="text1"/>
        </w:rPr>
        <w:t>職位</w:t>
      </w:r>
      <w:r w:rsidR="00AC5475" w:rsidRPr="007426BC">
        <w:rPr>
          <w:rFonts w:ascii="楷體-繁" w:eastAsia="楷體-繁" w:hAnsi="楷體-繁" w:cs="Open Sans" w:hint="eastAsia"/>
          <w:color w:val="000000" w:themeColor="text1"/>
        </w:rPr>
        <w:t>都</w:t>
      </w:r>
      <w:r w:rsidRPr="007426BC">
        <w:rPr>
          <w:rFonts w:ascii="楷體-繁" w:eastAsia="楷體-繁" w:hAnsi="楷體-繁" w:cs="Open Sans"/>
          <w:color w:val="000000" w:themeColor="text1"/>
        </w:rPr>
        <w:t>需要四年制</w:t>
      </w:r>
      <w:r w:rsidR="00AC5475" w:rsidRPr="007426BC">
        <w:rPr>
          <w:rFonts w:ascii="楷體-繁" w:eastAsia="楷體-繁" w:hAnsi="楷體-繁" w:cs="Open Sans" w:hint="eastAsia"/>
          <w:color w:val="000000" w:themeColor="text1"/>
        </w:rPr>
        <w:t>大學</w:t>
      </w:r>
      <w:r w:rsidRPr="007426BC">
        <w:rPr>
          <w:rFonts w:ascii="楷體-繁" w:eastAsia="楷體-繁" w:hAnsi="楷體-繁" w:cs="Open Sans"/>
          <w:color w:val="000000" w:themeColor="text1"/>
        </w:rPr>
        <w:t>學位</w:t>
      </w:r>
      <w:r w:rsidR="00AC5475" w:rsidRPr="007426BC">
        <w:rPr>
          <w:rFonts w:ascii="楷體-繁" w:eastAsia="楷體-繁" w:hAnsi="楷體-繁" w:cs="Open Sans" w:hint="eastAsia"/>
          <w:color w:val="000000" w:themeColor="text1"/>
        </w:rPr>
        <w:t>，</w:t>
      </w:r>
      <w:r w:rsidRPr="007426BC">
        <w:rPr>
          <w:rFonts w:ascii="楷體-繁" w:eastAsia="楷體-繁" w:hAnsi="楷體-繁" w:cs="Open Sans"/>
          <w:color w:val="000000" w:themeColor="text1"/>
        </w:rPr>
        <w:t>甚至更高的醫學學位。</w:t>
      </w:r>
      <w:r w:rsidR="005357CC" w:rsidRPr="007426BC">
        <w:rPr>
          <w:rFonts w:ascii="楷體-繁" w:eastAsia="楷體-繁" w:hAnsi="楷體-繁" w:cs="Open Sans"/>
          <w:color w:val="000000" w:themeColor="text1"/>
        </w:rPr>
        <w:t>Kozlowski</w:t>
      </w:r>
      <w:r w:rsidR="005357CC" w:rsidRPr="007426BC">
        <w:rPr>
          <w:rFonts w:ascii="楷體-繁" w:eastAsia="楷體-繁" w:hAnsi="楷體-繁" w:cs="Arial" w:hint="eastAsia"/>
          <w:color w:val="000000" w:themeColor="text1"/>
        </w:rPr>
        <w:t>說</w:t>
      </w:r>
      <w:r w:rsidR="005357CC" w:rsidRPr="007426BC">
        <w:rPr>
          <w:rFonts w:ascii="楷體-繁" w:eastAsia="楷體-繁" w:hAnsi="楷體-繁" w:cs="Arial"/>
          <w:color w:val="000000" w:themeColor="text1"/>
        </w:rPr>
        <w:t>：「</w:t>
      </w:r>
      <w:r w:rsidR="005357CC" w:rsidRPr="007426BC">
        <w:rPr>
          <w:rFonts w:ascii="楷體-繁" w:eastAsia="楷體-繁" w:hAnsi="楷體-繁" w:cs="Open Sans"/>
          <w:color w:val="000000" w:themeColor="text1"/>
        </w:rPr>
        <w:t>我們</w:t>
      </w:r>
      <w:r w:rsidR="005357CC" w:rsidRPr="007426BC">
        <w:rPr>
          <w:rFonts w:ascii="楷體-繁" w:eastAsia="楷體-繁" w:hAnsi="楷體-繁" w:cs="Open Sans" w:hint="eastAsia"/>
          <w:color w:val="000000" w:themeColor="text1"/>
        </w:rPr>
        <w:t>有些人已經</w:t>
      </w:r>
      <w:r w:rsidR="005357CC" w:rsidRPr="007426BC">
        <w:rPr>
          <w:rFonts w:ascii="楷體-繁" w:eastAsia="楷體-繁" w:hAnsi="楷體-繁" w:cs="Open Sans"/>
          <w:color w:val="000000" w:themeColor="text1"/>
        </w:rPr>
        <w:t>在這個</w:t>
      </w:r>
      <w:r w:rsidR="005357CC" w:rsidRPr="007426BC">
        <w:rPr>
          <w:rFonts w:ascii="楷體-繁" w:eastAsia="楷體-繁" w:hAnsi="楷體-繁" w:cs="Open Sans" w:hint="eastAsia"/>
          <w:color w:val="000000" w:themeColor="text1"/>
        </w:rPr>
        <w:t>產業</w:t>
      </w:r>
      <w:r w:rsidR="005357CC" w:rsidRPr="007426BC">
        <w:rPr>
          <w:rFonts w:ascii="楷體-繁" w:eastAsia="楷體-繁" w:hAnsi="楷體-繁" w:cs="Open Sans"/>
          <w:color w:val="000000" w:themeColor="text1"/>
        </w:rPr>
        <w:t>工作了20年，他們只是</w:t>
      </w:r>
      <w:r w:rsidR="005357CC" w:rsidRPr="007426BC">
        <w:rPr>
          <w:rFonts w:ascii="楷體-繁" w:eastAsia="楷體-繁" w:hAnsi="楷體-繁" w:cs="Open Sans" w:hint="eastAsia"/>
          <w:color w:val="000000" w:themeColor="text1"/>
        </w:rPr>
        <w:t>憑經</w:t>
      </w:r>
      <w:r w:rsidR="005357CC" w:rsidRPr="007426BC">
        <w:rPr>
          <w:rFonts w:ascii="楷體-繁" w:eastAsia="楷體-繁" w:hAnsi="楷體-繁" w:cs="Open Sans"/>
          <w:color w:val="000000" w:themeColor="text1"/>
        </w:rPr>
        <w:t>驗工作。其中一些人沒有四年制</w:t>
      </w:r>
      <w:r w:rsidR="00AF128F" w:rsidRPr="007426BC">
        <w:rPr>
          <w:rFonts w:ascii="楷體-繁" w:eastAsia="楷體-繁" w:hAnsi="楷體-繁" w:cs="Open Sans" w:hint="eastAsia"/>
          <w:color w:val="000000" w:themeColor="text1"/>
        </w:rPr>
        <w:t>的</w:t>
      </w:r>
      <w:r w:rsidR="005357CC" w:rsidRPr="007426BC">
        <w:rPr>
          <w:rFonts w:ascii="楷體-繁" w:eastAsia="楷體-繁" w:hAnsi="楷體-繁" w:cs="Open Sans"/>
          <w:color w:val="000000" w:themeColor="text1"/>
        </w:rPr>
        <w:t>學位</w:t>
      </w:r>
      <w:r w:rsidR="00AF128F" w:rsidRPr="007426BC">
        <w:rPr>
          <w:rFonts w:ascii="楷體-繁" w:eastAsia="楷體-繁" w:hAnsi="楷體-繁" w:cs="Open Sans"/>
          <w:color w:val="000000" w:themeColor="text1"/>
        </w:rPr>
        <w:t>。</w:t>
      </w:r>
      <w:r w:rsidR="00AF128F" w:rsidRPr="007426BC">
        <w:rPr>
          <w:rFonts w:ascii="楷體-繁" w:eastAsia="楷體-繁" w:hAnsi="楷體-繁" w:cs="Open Sans" w:hint="eastAsia"/>
          <w:color w:val="000000" w:themeColor="text1"/>
        </w:rPr>
        <w:t>我們見過這樣的案例，有些公司</w:t>
      </w:r>
      <w:r w:rsidR="00AF128F" w:rsidRPr="007426BC">
        <w:rPr>
          <w:rFonts w:ascii="楷體-繁" w:eastAsia="楷體-繁" w:hAnsi="楷體-繁" w:cs="Open Sans"/>
          <w:color w:val="000000" w:themeColor="text1"/>
        </w:rPr>
        <w:t>甚至不會</w:t>
      </w:r>
      <w:r w:rsidR="00AF128F" w:rsidRPr="007426BC">
        <w:rPr>
          <w:rFonts w:ascii="楷體-繁" w:eastAsia="楷體-繁" w:hAnsi="楷體-繁" w:cs="Open Sans" w:hint="eastAsia"/>
          <w:color w:val="000000" w:themeColor="text1"/>
        </w:rPr>
        <w:t>面試</w:t>
      </w:r>
      <w:r w:rsidR="00AF128F" w:rsidRPr="007426BC">
        <w:rPr>
          <w:rFonts w:ascii="楷體-繁" w:eastAsia="楷體-繁" w:hAnsi="楷體-繁" w:cs="Open Sans"/>
          <w:color w:val="000000" w:themeColor="text1"/>
        </w:rPr>
        <w:t>這些擁有所有這些經驗的人，因為他們沒有學位。」</w:t>
      </w:r>
    </w:p>
    <w:p w14:paraId="0F6D8EF6" w14:textId="16F01F0C" w:rsidR="004E77B3" w:rsidRPr="007426BC" w:rsidRDefault="004E77B3" w:rsidP="00AC5475">
      <w:pPr>
        <w:spacing w:beforeLines="50" w:before="180" w:line="0" w:lineRule="atLeast"/>
        <w:ind w:firstLineChars="100" w:firstLine="240"/>
        <w:jc w:val="both"/>
        <w:rPr>
          <w:rFonts w:ascii="楷體-繁" w:eastAsia="楷體-繁" w:hAnsi="楷體-繁" w:cs="Open Sans"/>
          <w:color w:val="000000" w:themeColor="text1"/>
        </w:rPr>
      </w:pPr>
      <w:r w:rsidRPr="007426BC">
        <w:rPr>
          <w:rFonts w:ascii="楷體-繁" w:eastAsia="楷體-繁" w:hAnsi="楷體-繁" w:cs="Open Sans"/>
          <w:color w:val="000000" w:themeColor="text1"/>
        </w:rPr>
        <w:t>Kozlowski</w:t>
      </w:r>
      <w:r w:rsidRPr="007426BC">
        <w:rPr>
          <w:rFonts w:ascii="楷體-繁" w:eastAsia="楷體-繁" w:hAnsi="楷體-繁" w:cs="Arial" w:hint="eastAsia"/>
          <w:color w:val="000000" w:themeColor="text1"/>
        </w:rPr>
        <w:t>說</w:t>
      </w:r>
      <w:r w:rsidRPr="007426BC">
        <w:rPr>
          <w:rFonts w:ascii="楷體-繁" w:eastAsia="楷體-繁" w:hAnsi="楷體-繁" w:cs="Open Sans"/>
          <w:color w:val="000000" w:themeColor="text1"/>
        </w:rPr>
        <w:t>，公司應該重新審視他們的教育要求，並確定是否真的</w:t>
      </w:r>
      <w:r w:rsidRPr="007426BC">
        <w:rPr>
          <w:rFonts w:ascii="楷體-繁" w:eastAsia="楷體-繁" w:hAnsi="楷體-繁" w:cs="Open Sans" w:hint="eastAsia"/>
          <w:color w:val="000000" w:themeColor="text1"/>
        </w:rPr>
        <w:t>需要</w:t>
      </w:r>
      <w:r w:rsidRPr="007426BC">
        <w:rPr>
          <w:rFonts w:ascii="楷體-繁" w:eastAsia="楷體-繁" w:hAnsi="楷體-繁" w:cs="Open Sans"/>
          <w:color w:val="000000" w:themeColor="text1"/>
        </w:rPr>
        <w:t>四年制學位或研究</w:t>
      </w:r>
      <w:r w:rsidRPr="007426BC">
        <w:rPr>
          <w:rFonts w:ascii="楷體-繁" w:eastAsia="楷體-繁" w:hAnsi="楷體-繁" w:cs="Open Sans" w:hint="eastAsia"/>
          <w:color w:val="000000" w:themeColor="text1"/>
        </w:rPr>
        <w:t>所</w:t>
      </w:r>
      <w:r w:rsidRPr="007426BC">
        <w:rPr>
          <w:rFonts w:ascii="楷體-繁" w:eastAsia="楷體-繁" w:hAnsi="楷體-繁" w:cs="Open Sans"/>
          <w:color w:val="000000" w:themeColor="text1"/>
        </w:rPr>
        <w:t>學位。</w:t>
      </w:r>
    </w:p>
    <w:p w14:paraId="0B5B7B49" w14:textId="4C0C0D44" w:rsidR="00D269C2" w:rsidRPr="007426BC"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7426BC">
        <w:rPr>
          <w:rFonts w:ascii="楷體-繁" w:eastAsia="楷體-繁" w:hAnsi="楷體-繁" w:cs="Arial" w:hint="eastAsia"/>
          <w:color w:val="000000" w:themeColor="text1"/>
        </w:rPr>
        <w:t>(</w:t>
      </w:r>
      <w:r w:rsidR="00394B8A" w:rsidRPr="007426BC">
        <w:rPr>
          <w:rFonts w:ascii="楷體-繁" w:eastAsia="楷體-繁" w:hAnsi="楷體-繁" w:cs="Arial" w:hint="eastAsia"/>
          <w:color w:val="000000" w:themeColor="text1"/>
        </w:rPr>
        <w:t>資料來源</w:t>
      </w:r>
      <w:r w:rsidR="00394B8A" w:rsidRPr="007426BC">
        <w:rPr>
          <w:rFonts w:ascii="楷體-繁" w:eastAsia="楷體-繁" w:hAnsi="楷體-繁" w:cs="PingFang TC" w:hint="eastAsia"/>
          <w:color w:val="000000" w:themeColor="text1"/>
        </w:rPr>
        <w:t>：</w:t>
      </w:r>
      <w:proofErr w:type="spellStart"/>
      <w:r w:rsidR="001F0949" w:rsidRPr="007426BC">
        <w:rPr>
          <w:rFonts w:ascii="楷體-繁" w:eastAsia="楷體-繁" w:hAnsi="楷體-繁" w:cs="Open Sans"/>
          <w:color w:val="000000" w:themeColor="text1"/>
          <w:sz w:val="23"/>
          <w:szCs w:val="23"/>
          <w:bdr w:val="none" w:sz="0" w:space="0" w:color="auto" w:frame="1"/>
        </w:rPr>
        <w:t>BioSpace</w:t>
      </w:r>
      <w:proofErr w:type="spellEnd"/>
      <w:r w:rsidRPr="007426BC">
        <w:rPr>
          <w:rFonts w:ascii="楷體-繁" w:eastAsia="楷體-繁" w:hAnsi="楷體-繁" w:cs="Arial" w:hint="eastAsia"/>
          <w:color w:val="000000" w:themeColor="text1"/>
        </w:rPr>
        <w:t>)</w:t>
      </w:r>
    </w:p>
    <w:sectPr w:rsidR="00D269C2" w:rsidRPr="007426BC"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7A4E" w14:textId="77777777" w:rsidR="006C0D6C" w:rsidRDefault="006C0D6C" w:rsidP="00D432A3">
      <w:pPr>
        <w:spacing w:before="120"/>
      </w:pPr>
      <w:r>
        <w:separator/>
      </w:r>
    </w:p>
  </w:endnote>
  <w:endnote w:type="continuationSeparator" w:id="0">
    <w:p w14:paraId="46148028" w14:textId="77777777" w:rsidR="006C0D6C" w:rsidRDefault="006C0D6C"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E16F" w14:textId="77777777" w:rsidR="006C0D6C" w:rsidRDefault="006C0D6C" w:rsidP="00D432A3">
      <w:pPr>
        <w:spacing w:before="120"/>
      </w:pPr>
      <w:r>
        <w:separator/>
      </w:r>
    </w:p>
  </w:footnote>
  <w:footnote w:type="continuationSeparator" w:id="0">
    <w:p w14:paraId="611A98CC" w14:textId="77777777" w:rsidR="006C0D6C" w:rsidRDefault="006C0D6C"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2"/>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6"/>
  </w:num>
  <w:num w:numId="13" w16cid:durableId="1411544096">
    <w:abstractNumId w:val="14"/>
  </w:num>
  <w:num w:numId="14" w16cid:durableId="1597834456">
    <w:abstractNumId w:val="24"/>
  </w:num>
  <w:num w:numId="15" w16cid:durableId="126509199">
    <w:abstractNumId w:val="19"/>
  </w:num>
  <w:num w:numId="16" w16cid:durableId="1687437920">
    <w:abstractNumId w:val="29"/>
  </w:num>
  <w:num w:numId="17" w16cid:durableId="1545174529">
    <w:abstractNumId w:val="30"/>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1"/>
  </w:num>
  <w:num w:numId="24" w16cid:durableId="1561479451">
    <w:abstractNumId w:val="20"/>
  </w:num>
  <w:num w:numId="25" w16cid:durableId="850799059">
    <w:abstractNumId w:val="27"/>
  </w:num>
  <w:num w:numId="26" w16cid:durableId="1262833536">
    <w:abstractNumId w:val="15"/>
  </w:num>
  <w:num w:numId="27" w16cid:durableId="286399771">
    <w:abstractNumId w:val="28"/>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ECB"/>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282"/>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917"/>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DDD"/>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7D3"/>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AE4"/>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49"/>
    <w:rsid w:val="001F09D9"/>
    <w:rsid w:val="001F0AAA"/>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6A7"/>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3EC2"/>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1F0"/>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73"/>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B3"/>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7CC"/>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116"/>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17F"/>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CF0"/>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6C"/>
    <w:rsid w:val="006C0D74"/>
    <w:rsid w:val="006C0F85"/>
    <w:rsid w:val="006C101B"/>
    <w:rsid w:val="006C10D2"/>
    <w:rsid w:val="006C11BE"/>
    <w:rsid w:val="006C11E0"/>
    <w:rsid w:val="006C11ED"/>
    <w:rsid w:val="006C13E6"/>
    <w:rsid w:val="006C1540"/>
    <w:rsid w:val="006C162D"/>
    <w:rsid w:val="006C1670"/>
    <w:rsid w:val="006C190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DE6"/>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D6B"/>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6BC"/>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EE7"/>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C81"/>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06A"/>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5FAC"/>
    <w:rsid w:val="00996006"/>
    <w:rsid w:val="00996028"/>
    <w:rsid w:val="009961C1"/>
    <w:rsid w:val="00996262"/>
    <w:rsid w:val="009962E2"/>
    <w:rsid w:val="009967D3"/>
    <w:rsid w:val="009968B9"/>
    <w:rsid w:val="00996937"/>
    <w:rsid w:val="00996969"/>
    <w:rsid w:val="00996980"/>
    <w:rsid w:val="00996A0D"/>
    <w:rsid w:val="00996A38"/>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37B"/>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B13"/>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475"/>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28F"/>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3B"/>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0A5"/>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BD9"/>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0EB"/>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98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BAA"/>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736"/>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05B"/>
    <w:rsid w:val="00C9659B"/>
    <w:rsid w:val="00C96662"/>
    <w:rsid w:val="00C96AB1"/>
    <w:rsid w:val="00C96B21"/>
    <w:rsid w:val="00C96C91"/>
    <w:rsid w:val="00C96E45"/>
    <w:rsid w:val="00C96F52"/>
    <w:rsid w:val="00C970C6"/>
    <w:rsid w:val="00C97171"/>
    <w:rsid w:val="00C97459"/>
    <w:rsid w:val="00C9759A"/>
    <w:rsid w:val="00C975E0"/>
    <w:rsid w:val="00C9774F"/>
    <w:rsid w:val="00C977E1"/>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4BD"/>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9E"/>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3E"/>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372"/>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CF8"/>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0E6"/>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95"/>
    <w:rsid w:val="00E678C6"/>
    <w:rsid w:val="00E67A3E"/>
    <w:rsid w:val="00E67B26"/>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A1B"/>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3C5"/>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0B8"/>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C39"/>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84589">
      <w:bodyDiv w:val="1"/>
      <w:marLeft w:val="0"/>
      <w:marRight w:val="0"/>
      <w:marTop w:val="0"/>
      <w:marBottom w:val="0"/>
      <w:divBdr>
        <w:top w:val="none" w:sz="0" w:space="0" w:color="auto"/>
        <w:left w:val="none" w:sz="0" w:space="0" w:color="auto"/>
        <w:bottom w:val="none" w:sz="0" w:space="0" w:color="auto"/>
        <w:right w:val="none" w:sz="0" w:space="0" w:color="auto"/>
      </w:divBdr>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71146">
      <w:bodyDiv w:val="1"/>
      <w:marLeft w:val="0"/>
      <w:marRight w:val="0"/>
      <w:marTop w:val="0"/>
      <w:marBottom w:val="0"/>
      <w:divBdr>
        <w:top w:val="none" w:sz="0" w:space="0" w:color="auto"/>
        <w:left w:val="none" w:sz="0" w:space="0" w:color="auto"/>
        <w:bottom w:val="none" w:sz="0" w:space="0" w:color="auto"/>
        <w:right w:val="none" w:sz="0" w:space="0" w:color="auto"/>
      </w:divBdr>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09809714">
      <w:bodyDiv w:val="1"/>
      <w:marLeft w:val="0"/>
      <w:marRight w:val="0"/>
      <w:marTop w:val="0"/>
      <w:marBottom w:val="0"/>
      <w:divBdr>
        <w:top w:val="none" w:sz="0" w:space="0" w:color="auto"/>
        <w:left w:val="none" w:sz="0" w:space="0" w:color="auto"/>
        <w:bottom w:val="none" w:sz="0" w:space="0" w:color="auto"/>
        <w:right w:val="none" w:sz="0" w:space="0" w:color="auto"/>
      </w:divBdr>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268449">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21266">
      <w:bodyDiv w:val="1"/>
      <w:marLeft w:val="0"/>
      <w:marRight w:val="0"/>
      <w:marTop w:val="0"/>
      <w:marBottom w:val="0"/>
      <w:divBdr>
        <w:top w:val="none" w:sz="0" w:space="0" w:color="auto"/>
        <w:left w:val="none" w:sz="0" w:space="0" w:color="auto"/>
        <w:bottom w:val="none" w:sz="0" w:space="0" w:color="auto"/>
        <w:right w:val="none" w:sz="0" w:space="0" w:color="auto"/>
      </w:divBdr>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264480">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1147346">
      <w:bodyDiv w:val="1"/>
      <w:marLeft w:val="0"/>
      <w:marRight w:val="0"/>
      <w:marTop w:val="0"/>
      <w:marBottom w:val="0"/>
      <w:divBdr>
        <w:top w:val="none" w:sz="0" w:space="0" w:color="auto"/>
        <w:left w:val="none" w:sz="0" w:space="0" w:color="auto"/>
        <w:bottom w:val="none" w:sz="0" w:space="0" w:color="auto"/>
        <w:right w:val="none" w:sz="0" w:space="0" w:color="auto"/>
      </w:divBdr>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697999">
      <w:bodyDiv w:val="1"/>
      <w:marLeft w:val="0"/>
      <w:marRight w:val="0"/>
      <w:marTop w:val="0"/>
      <w:marBottom w:val="0"/>
      <w:divBdr>
        <w:top w:val="none" w:sz="0" w:space="0" w:color="auto"/>
        <w:left w:val="none" w:sz="0" w:space="0" w:color="auto"/>
        <w:bottom w:val="none" w:sz="0" w:space="0" w:color="auto"/>
        <w:right w:val="none" w:sz="0" w:space="0" w:color="auto"/>
      </w:divBdr>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607">
      <w:bodyDiv w:val="1"/>
      <w:marLeft w:val="0"/>
      <w:marRight w:val="0"/>
      <w:marTop w:val="0"/>
      <w:marBottom w:val="0"/>
      <w:divBdr>
        <w:top w:val="none" w:sz="0" w:space="0" w:color="auto"/>
        <w:left w:val="none" w:sz="0" w:space="0" w:color="auto"/>
        <w:bottom w:val="none" w:sz="0" w:space="0" w:color="auto"/>
        <w:right w:val="none" w:sz="0" w:space="0" w:color="auto"/>
      </w:divBdr>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41766">
      <w:bodyDiv w:val="1"/>
      <w:marLeft w:val="0"/>
      <w:marRight w:val="0"/>
      <w:marTop w:val="0"/>
      <w:marBottom w:val="0"/>
      <w:divBdr>
        <w:top w:val="none" w:sz="0" w:space="0" w:color="auto"/>
        <w:left w:val="none" w:sz="0" w:space="0" w:color="auto"/>
        <w:bottom w:val="none" w:sz="0" w:space="0" w:color="auto"/>
        <w:right w:val="none" w:sz="0" w:space="0" w:color="auto"/>
      </w:divBdr>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453644">
      <w:bodyDiv w:val="1"/>
      <w:marLeft w:val="0"/>
      <w:marRight w:val="0"/>
      <w:marTop w:val="0"/>
      <w:marBottom w:val="0"/>
      <w:divBdr>
        <w:top w:val="none" w:sz="0" w:space="0" w:color="auto"/>
        <w:left w:val="none" w:sz="0" w:space="0" w:color="auto"/>
        <w:bottom w:val="none" w:sz="0" w:space="0" w:color="auto"/>
        <w:right w:val="none" w:sz="0" w:space="0" w:color="auto"/>
      </w:divBdr>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4619994">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7844">
      <w:bodyDiv w:val="1"/>
      <w:marLeft w:val="0"/>
      <w:marRight w:val="0"/>
      <w:marTop w:val="0"/>
      <w:marBottom w:val="0"/>
      <w:divBdr>
        <w:top w:val="none" w:sz="0" w:space="0" w:color="auto"/>
        <w:left w:val="none" w:sz="0" w:space="0" w:color="auto"/>
        <w:bottom w:val="none" w:sz="0" w:space="0" w:color="auto"/>
        <w:right w:val="none" w:sz="0" w:space="0" w:color="auto"/>
      </w:divBdr>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7770">
      <w:bodyDiv w:val="1"/>
      <w:marLeft w:val="0"/>
      <w:marRight w:val="0"/>
      <w:marTop w:val="0"/>
      <w:marBottom w:val="0"/>
      <w:divBdr>
        <w:top w:val="none" w:sz="0" w:space="0" w:color="auto"/>
        <w:left w:val="none" w:sz="0" w:space="0" w:color="auto"/>
        <w:bottom w:val="none" w:sz="0" w:space="0" w:color="auto"/>
        <w:right w:val="none" w:sz="0" w:space="0" w:color="auto"/>
      </w:divBdr>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433929">
      <w:bodyDiv w:val="1"/>
      <w:marLeft w:val="0"/>
      <w:marRight w:val="0"/>
      <w:marTop w:val="0"/>
      <w:marBottom w:val="0"/>
      <w:divBdr>
        <w:top w:val="none" w:sz="0" w:space="0" w:color="auto"/>
        <w:left w:val="none" w:sz="0" w:space="0" w:color="auto"/>
        <w:bottom w:val="none" w:sz="0" w:space="0" w:color="auto"/>
        <w:right w:val="none" w:sz="0" w:space="0" w:color="auto"/>
      </w:divBdr>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178656">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820228">
      <w:bodyDiv w:val="1"/>
      <w:marLeft w:val="0"/>
      <w:marRight w:val="0"/>
      <w:marTop w:val="0"/>
      <w:marBottom w:val="0"/>
      <w:divBdr>
        <w:top w:val="none" w:sz="0" w:space="0" w:color="auto"/>
        <w:left w:val="none" w:sz="0" w:space="0" w:color="auto"/>
        <w:bottom w:val="none" w:sz="0" w:space="0" w:color="auto"/>
        <w:right w:val="none" w:sz="0" w:space="0" w:color="auto"/>
      </w:divBdr>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445486">
      <w:bodyDiv w:val="1"/>
      <w:marLeft w:val="0"/>
      <w:marRight w:val="0"/>
      <w:marTop w:val="0"/>
      <w:marBottom w:val="0"/>
      <w:divBdr>
        <w:top w:val="none" w:sz="0" w:space="0" w:color="auto"/>
        <w:left w:val="none" w:sz="0" w:space="0" w:color="auto"/>
        <w:bottom w:val="none" w:sz="0" w:space="0" w:color="auto"/>
        <w:right w:val="none" w:sz="0" w:space="0" w:color="auto"/>
      </w:divBdr>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169578">
      <w:bodyDiv w:val="1"/>
      <w:marLeft w:val="0"/>
      <w:marRight w:val="0"/>
      <w:marTop w:val="0"/>
      <w:marBottom w:val="0"/>
      <w:divBdr>
        <w:top w:val="none" w:sz="0" w:space="0" w:color="auto"/>
        <w:left w:val="none" w:sz="0" w:space="0" w:color="auto"/>
        <w:bottom w:val="none" w:sz="0" w:space="0" w:color="auto"/>
        <w:right w:val="none" w:sz="0" w:space="0" w:color="auto"/>
      </w:divBdr>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720">
      <w:bodyDiv w:val="1"/>
      <w:marLeft w:val="0"/>
      <w:marRight w:val="0"/>
      <w:marTop w:val="0"/>
      <w:marBottom w:val="0"/>
      <w:divBdr>
        <w:top w:val="none" w:sz="0" w:space="0" w:color="auto"/>
        <w:left w:val="none" w:sz="0" w:space="0" w:color="auto"/>
        <w:bottom w:val="none" w:sz="0" w:space="0" w:color="auto"/>
        <w:right w:val="none" w:sz="0" w:space="0" w:color="auto"/>
      </w:divBdr>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1716752">
      <w:bodyDiv w:val="1"/>
      <w:marLeft w:val="0"/>
      <w:marRight w:val="0"/>
      <w:marTop w:val="0"/>
      <w:marBottom w:val="0"/>
      <w:divBdr>
        <w:top w:val="none" w:sz="0" w:space="0" w:color="auto"/>
        <w:left w:val="none" w:sz="0" w:space="0" w:color="auto"/>
        <w:bottom w:val="none" w:sz="0" w:space="0" w:color="auto"/>
        <w:right w:val="none" w:sz="0" w:space="0" w:color="auto"/>
      </w:divBdr>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3672">
      <w:bodyDiv w:val="1"/>
      <w:marLeft w:val="0"/>
      <w:marRight w:val="0"/>
      <w:marTop w:val="0"/>
      <w:marBottom w:val="0"/>
      <w:divBdr>
        <w:top w:val="none" w:sz="0" w:space="0" w:color="auto"/>
        <w:left w:val="none" w:sz="0" w:space="0" w:color="auto"/>
        <w:bottom w:val="none" w:sz="0" w:space="0" w:color="auto"/>
        <w:right w:val="none" w:sz="0" w:space="0" w:color="auto"/>
      </w:divBdr>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153415">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27524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4563">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756931">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79622">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42</cp:revision>
  <cp:lastPrinted>2020-11-23T11:44:00Z</cp:lastPrinted>
  <dcterms:created xsi:type="dcterms:W3CDTF">2023-06-13T08:40:00Z</dcterms:created>
  <dcterms:modified xsi:type="dcterms:W3CDTF">2023-06-21T07:49:00Z</dcterms:modified>
</cp:coreProperties>
</file>