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41EF928D" w:rsidR="00345C13" w:rsidRPr="00D11E99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11E99">
        <w:rPr>
          <w:rFonts w:ascii="楷體-繁" w:eastAsia="楷體-繁" w:hAnsi="楷體-繁" w:hint="eastAsia"/>
          <w:color w:val="000000" w:themeColor="text1"/>
        </w:rPr>
        <w:t>20</w:t>
      </w:r>
      <w:r w:rsidR="00CE796E" w:rsidRPr="00D11E99">
        <w:rPr>
          <w:rFonts w:ascii="楷體-繁" w:eastAsia="楷體-繁" w:hAnsi="楷體-繁"/>
          <w:color w:val="000000" w:themeColor="text1"/>
        </w:rPr>
        <w:t>2</w:t>
      </w:r>
      <w:r w:rsidR="00554103" w:rsidRPr="00D11E99">
        <w:rPr>
          <w:rFonts w:ascii="楷體-繁" w:eastAsia="楷體-繁" w:hAnsi="楷體-繁"/>
          <w:color w:val="000000" w:themeColor="text1"/>
        </w:rPr>
        <w:t>2</w:t>
      </w:r>
      <w:r w:rsidR="00CE796E" w:rsidRPr="00D11E99">
        <w:rPr>
          <w:rFonts w:ascii="楷體-繁" w:eastAsia="楷體-繁" w:hAnsi="楷體-繁"/>
          <w:color w:val="000000" w:themeColor="text1"/>
        </w:rPr>
        <w:t>-</w:t>
      </w:r>
      <w:r w:rsidR="00E52D86" w:rsidRPr="00D11E99">
        <w:rPr>
          <w:rFonts w:ascii="楷體-繁" w:eastAsia="楷體-繁" w:hAnsi="楷體-繁"/>
          <w:color w:val="000000" w:themeColor="text1"/>
        </w:rPr>
        <w:t>0</w:t>
      </w:r>
      <w:r w:rsidR="00C62BDB" w:rsidRPr="00D11E99">
        <w:rPr>
          <w:rFonts w:ascii="楷體-繁" w:eastAsia="楷體-繁" w:hAnsi="楷體-繁"/>
          <w:color w:val="000000" w:themeColor="text1"/>
        </w:rPr>
        <w:t>4</w:t>
      </w:r>
      <w:r w:rsidR="00C649C7" w:rsidRPr="00D11E99">
        <w:rPr>
          <w:rFonts w:ascii="楷體-繁" w:eastAsia="楷體-繁" w:hAnsi="楷體-繁" w:hint="eastAsia"/>
          <w:color w:val="000000" w:themeColor="text1"/>
        </w:rPr>
        <w:t>-</w:t>
      </w:r>
      <w:r w:rsidR="00C62BDB" w:rsidRPr="00D11E99">
        <w:rPr>
          <w:rFonts w:ascii="楷體-繁" w:eastAsia="楷體-繁" w:hAnsi="楷體-繁"/>
          <w:color w:val="000000" w:themeColor="text1"/>
        </w:rPr>
        <w:t>1</w:t>
      </w:r>
      <w:r w:rsidR="00E45304" w:rsidRPr="00D11E99">
        <w:rPr>
          <w:rFonts w:ascii="楷體-繁" w:eastAsia="楷體-繁" w:hAnsi="楷體-繁"/>
          <w:color w:val="000000" w:themeColor="text1"/>
        </w:rPr>
        <w:t>8</w:t>
      </w:r>
    </w:p>
    <w:p w14:paraId="13CB33E9" w14:textId="2C4A7C9D" w:rsidR="000D6011" w:rsidRPr="00D11E99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D11E99">
        <w:rPr>
          <w:rFonts w:ascii="楷體-繁" w:eastAsia="楷體-繁" w:hAnsi="楷體-繁" w:hint="eastAsia"/>
          <w:b/>
          <w:color w:val="000000" w:themeColor="text1"/>
        </w:rPr>
        <w:t>譯者</w:t>
      </w:r>
      <w:r w:rsidRPr="00D11E99">
        <w:rPr>
          <w:rFonts w:ascii="楷體-繁" w:eastAsia="楷體-繁" w:hAnsi="楷體-繁" w:cs="Songti TC" w:hint="eastAsia"/>
          <w:color w:val="000000" w:themeColor="text1"/>
        </w:rPr>
        <w:t>．</w:t>
      </w:r>
      <w:r w:rsidRPr="00D11E99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D11E99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4F5C5C15" w14:textId="57983C73" w:rsidR="002060EF" w:rsidRPr="00D11E99" w:rsidRDefault="00102F07" w:rsidP="002060EF">
      <w:pPr>
        <w:spacing w:beforeLines="100" w:before="360" w:line="0" w:lineRule="atLeast"/>
        <w:jc w:val="both"/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</w:pPr>
      <w:r w:rsidRPr="00D11E99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新冠疫情</w:t>
      </w:r>
      <w:r w:rsidR="00C16D47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第三年</w:t>
      </w:r>
      <w:r w:rsidRPr="00D11E99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日本</w:t>
      </w:r>
      <w:r w:rsidR="00C16D47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M</w:t>
      </w:r>
      <w:r w:rsidR="0044293B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R的</w:t>
      </w:r>
      <w:r w:rsidR="00C16D47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活動</w:t>
      </w:r>
      <w:r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 xml:space="preserve"> </w:t>
      </w:r>
      <w:r w:rsidRPr="00D11E99">
        <w:rPr>
          <w:rFonts w:ascii="楷體-繁" w:eastAsia="楷體-繁" w:hAnsi="楷體-繁" w:cs="Times"/>
          <w:b/>
          <w:bCs/>
          <w:color w:val="000000" w:themeColor="text1"/>
          <w:sz w:val="32"/>
          <w:szCs w:val="32"/>
        </w:rPr>
        <w:t>—</w:t>
      </w:r>
      <w:r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 xml:space="preserve"> </w:t>
      </w:r>
      <w:r w:rsidRPr="00D11E99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接觸</w:t>
      </w:r>
      <w:r w:rsidR="00C16D47" w:rsidRPr="00D11E99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「</w:t>
      </w:r>
      <w:r w:rsidR="008843CD" w:rsidRPr="00D11E99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e</w:t>
      </w:r>
      <w:r w:rsidRPr="00D11E99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化</w:t>
      </w:r>
      <w:r w:rsidR="008843CD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中</w:t>
      </w:r>
      <w:r w:rsidR="008843CD" w:rsidRPr="00D11E99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度</w:t>
      </w:r>
      <w:r w:rsidR="00C16D47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偏好</w:t>
      </w:r>
      <w:r w:rsidR="00C16D47" w:rsidRPr="00D11E99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」</w:t>
      </w:r>
      <w:r w:rsidR="00C16D47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醫</w:t>
      </w:r>
      <w:r w:rsidRPr="00D11E99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師是很重要的</w:t>
      </w:r>
      <w:r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 xml:space="preserve"> </w:t>
      </w:r>
      <w:r w:rsidRPr="00D11E99">
        <w:rPr>
          <w:rFonts w:ascii="楷體-繁" w:eastAsia="楷體-繁" w:hAnsi="楷體-繁" w:cs="Times"/>
          <w:b/>
          <w:bCs/>
          <w:color w:val="000000" w:themeColor="text1"/>
          <w:sz w:val="32"/>
          <w:szCs w:val="32"/>
        </w:rPr>
        <w:t>—</w:t>
      </w:r>
      <w:r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 xml:space="preserve"> </w:t>
      </w:r>
      <w:r w:rsidR="005F1D70" w:rsidRPr="00D11E99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觀看</w:t>
      </w:r>
      <w:r w:rsidR="00C16D47" w:rsidRPr="00D11E99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「</w:t>
      </w:r>
      <w:r w:rsidR="00C16D47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之前</w:t>
      </w:r>
      <w:r w:rsidR="00C16D47" w:rsidRPr="00D11E99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」</w:t>
      </w:r>
      <w:r w:rsidR="00C16D47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和</w:t>
      </w:r>
      <w:r w:rsidR="00C16D47" w:rsidRPr="00D11E99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「</w:t>
      </w:r>
      <w:r w:rsidRPr="00D11E99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緊</w:t>
      </w:r>
      <w:r w:rsidR="003E4554" w:rsidRPr="00D11E99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接著</w:t>
      </w:r>
      <w:r w:rsidR="00C16D47" w:rsidRPr="00D11E99">
        <w:rPr>
          <w:rFonts w:ascii="楷體-繁" w:eastAsia="楷體-繁" w:hAnsi="楷體-繁" w:cs="PingFang TC" w:hint="eastAsia"/>
          <w:b/>
          <w:bCs/>
          <w:color w:val="000000" w:themeColor="text1"/>
          <w:sz w:val="32"/>
          <w:szCs w:val="32"/>
        </w:rPr>
        <w:t>」</w:t>
      </w:r>
      <w:r w:rsidR="00C16D47" w:rsidRPr="00D11E99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是關鍵</w:t>
      </w:r>
    </w:p>
    <w:p w14:paraId="7238D7C6" w14:textId="22EAB74A" w:rsidR="002060EF" w:rsidRPr="00D11E99" w:rsidRDefault="002060EF" w:rsidP="002060EF">
      <w:pPr>
        <w:spacing w:beforeLines="100" w:before="360" w:line="0" w:lineRule="atLeast"/>
        <w:jc w:val="both"/>
        <w:rPr>
          <w:rFonts w:ascii="楷體-繁" w:eastAsia="楷體-繁" w:hAnsi="楷體-繁" w:cs="Times"/>
          <w:color w:val="000000" w:themeColor="text1"/>
        </w:rPr>
      </w:pPr>
      <w:r w:rsidRPr="00D11E99">
        <w:rPr>
          <w:rFonts w:ascii="楷體-繁" w:eastAsia="楷體-繁" w:hAnsi="楷體-繁" w:hint="eastAsia"/>
          <w:color w:val="000000" w:themeColor="text1"/>
        </w:rPr>
        <w:t xml:space="preserve"> </w:t>
      </w:r>
      <w:r w:rsidRPr="00D11E99">
        <w:rPr>
          <w:rFonts w:ascii="楷體-繁" w:eastAsia="楷體-繁" w:hAnsi="楷體-繁"/>
          <w:color w:val="000000" w:themeColor="text1"/>
        </w:rPr>
        <w:t xml:space="preserve"> </w:t>
      </w:r>
      <w:r w:rsidRPr="00D11E99">
        <w:rPr>
          <w:rFonts w:ascii="楷體-繁" w:eastAsia="楷體-繁" w:hAnsi="楷體-繁" w:hint="eastAsia"/>
          <w:color w:val="000000" w:themeColor="text1"/>
        </w:rPr>
        <w:t>新冠疫情</w:t>
      </w:r>
      <w:r w:rsidRPr="00D11E99">
        <w:rPr>
          <w:rFonts w:ascii="楷體-繁" w:eastAsia="楷體-繁" w:hAnsi="楷體-繁" w:cs="Times"/>
          <w:color w:val="000000" w:themeColor="text1"/>
        </w:rPr>
        <w:t>的MR活動在4月進入第三年</w:t>
      </w:r>
      <w:r w:rsidRPr="00D11E99">
        <w:rPr>
          <w:rFonts w:ascii="楷體-繁" w:eastAsia="楷體-繁" w:hAnsi="楷體-繁" w:hint="eastAsia"/>
          <w:color w:val="000000" w:themeColor="text1"/>
        </w:rPr>
        <w:t>。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日本的研究發現</w:t>
      </w:r>
      <w:r w:rsidRPr="00D11E99">
        <w:rPr>
          <w:rFonts w:ascii="楷體-繁" w:eastAsia="楷體-繁" w:hAnsi="楷體-繁" w:cs="Times" w:hint="eastAsia"/>
          <w:color w:val="000000" w:themeColor="text1"/>
        </w:rPr>
        <w:t>，在</w:t>
      </w:r>
      <w:r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Pr="00D11E99">
        <w:rPr>
          <w:rFonts w:ascii="楷體-繁" w:eastAsia="楷體-繁" w:hAnsi="楷體-繁" w:cs="Times"/>
          <w:color w:val="000000" w:themeColor="text1"/>
        </w:rPr>
        <w:t>第六波</w:t>
      </w:r>
      <w:r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Pr="00D11E99">
        <w:rPr>
          <w:rFonts w:ascii="楷體-繁" w:eastAsia="楷體-繁" w:hAnsi="楷體-繁" w:cs="Times"/>
          <w:color w:val="000000" w:themeColor="text1"/>
        </w:rPr>
        <w:t>（20</w:t>
      </w:r>
      <w:r w:rsidR="007808F0" w:rsidRPr="00D11E99">
        <w:rPr>
          <w:rFonts w:ascii="楷體-繁" w:eastAsia="楷體-繁" w:hAnsi="楷體-繁" w:cs="Times"/>
          <w:color w:val="000000" w:themeColor="text1"/>
        </w:rPr>
        <w:t>22</w:t>
      </w:r>
      <w:r w:rsidRPr="00D11E99">
        <w:rPr>
          <w:rFonts w:ascii="楷體-繁" w:eastAsia="楷體-繁" w:hAnsi="楷體-繁" w:cs="Times"/>
          <w:color w:val="000000" w:themeColor="text1"/>
        </w:rPr>
        <w:t>年1月起），</w:t>
      </w:r>
      <w:r w:rsidR="005910A0" w:rsidRPr="00D11E99">
        <w:rPr>
          <w:rFonts w:ascii="楷體-繁" w:eastAsia="楷體-繁" w:hAnsi="楷體-繁" w:cs="Times" w:hint="eastAsia"/>
          <w:color w:val="000000" w:themeColor="text1"/>
        </w:rPr>
        <w:t>亦即新感染人數爆炸性增長的時期</w:t>
      </w:r>
      <w:r w:rsidR="005910A0" w:rsidRPr="00D11E99">
        <w:rPr>
          <w:rFonts w:ascii="楷體-繁" w:eastAsia="楷體-繁" w:hAnsi="楷體-繁"/>
          <w:color w:val="000000" w:themeColor="text1"/>
        </w:rPr>
        <w:t>，</w:t>
      </w:r>
      <w:r w:rsidR="005910A0" w:rsidRPr="00D11E99">
        <w:rPr>
          <w:rFonts w:ascii="楷體-繁" w:eastAsia="楷體-繁" w:hAnsi="楷體-繁" w:cs="Times"/>
          <w:color w:val="000000" w:themeColor="text1"/>
        </w:rPr>
        <w:t>醫</w:t>
      </w:r>
      <w:r w:rsidR="005910A0" w:rsidRPr="00D11E99">
        <w:rPr>
          <w:rFonts w:ascii="楷體-繁" w:eastAsia="楷體-繁" w:hAnsi="楷體-繁" w:cs="Times" w:hint="eastAsia"/>
          <w:color w:val="000000" w:themeColor="text1"/>
        </w:rPr>
        <w:t>師的藥物資訊主要</w:t>
      </w:r>
      <w:r w:rsidR="005910A0" w:rsidRPr="00D11E99">
        <w:rPr>
          <w:rFonts w:ascii="楷體-繁" w:eastAsia="楷體-繁" w:hAnsi="楷體-繁" w:cs="Times"/>
          <w:color w:val="000000" w:themeColor="text1"/>
        </w:rPr>
        <w:t>來源</w:t>
      </w:r>
      <w:r w:rsidR="005910A0" w:rsidRPr="00D11E99">
        <w:rPr>
          <w:rFonts w:ascii="楷體-繁" w:eastAsia="楷體-繁" w:hAnsi="楷體-繁" w:cs="Times" w:hint="eastAsia"/>
          <w:color w:val="000000" w:themeColor="text1"/>
        </w:rPr>
        <w:t>已經以網路</w:t>
      </w:r>
      <w:r w:rsidR="00712D1E" w:rsidRPr="00D11E99">
        <w:rPr>
          <w:rFonts w:ascii="楷體-繁" w:eastAsia="楷體-繁" w:hAnsi="楷體-繁" w:cs="Times" w:hint="eastAsia"/>
          <w:color w:val="000000" w:themeColor="text1"/>
        </w:rPr>
        <w:t>研討會</w:t>
      </w:r>
      <w:r w:rsidR="005910A0" w:rsidRPr="00D11E99">
        <w:rPr>
          <w:rFonts w:ascii="楷體-繁" w:eastAsia="楷體-繁" w:hAnsi="楷體-繁" w:cs="Times"/>
          <w:color w:val="000000" w:themeColor="text1"/>
        </w:rPr>
        <w:t>、會員</w:t>
      </w:r>
      <w:r w:rsidR="005910A0" w:rsidRPr="00D11E99">
        <w:rPr>
          <w:rFonts w:ascii="楷體-繁" w:eastAsia="楷體-繁" w:hAnsi="楷體-繁" w:cs="Times" w:hint="eastAsia"/>
          <w:color w:val="000000" w:themeColor="text1"/>
        </w:rPr>
        <w:t>制資訊</w:t>
      </w:r>
      <w:r w:rsidR="005910A0" w:rsidRPr="00D11E99">
        <w:rPr>
          <w:rFonts w:ascii="楷體-繁" w:eastAsia="楷體-繁" w:hAnsi="楷體-繁" w:cs="Times"/>
          <w:color w:val="000000" w:themeColor="text1"/>
        </w:rPr>
        <w:t>網站</w:t>
      </w:r>
      <w:r w:rsidR="005910A0" w:rsidRPr="00D11E99">
        <w:rPr>
          <w:rFonts w:ascii="楷體-繁" w:eastAsia="楷體-繁" w:hAnsi="楷體-繁" w:cs="Times" w:hint="eastAsia"/>
          <w:color w:val="000000" w:themeColor="text1"/>
        </w:rPr>
        <w:t>和藥廠的網站為中心</w:t>
      </w:r>
      <w:r w:rsidR="005910A0" w:rsidRPr="00D11E99">
        <w:rPr>
          <w:rFonts w:ascii="楷體-繁" w:eastAsia="楷體-繁" w:hAnsi="楷體-繁" w:cs="Times"/>
          <w:color w:val="000000" w:themeColor="text1"/>
        </w:rPr>
        <w:t>，MR更重</w:t>
      </w:r>
      <w:r w:rsidR="005910A0" w:rsidRPr="00D11E99">
        <w:rPr>
          <w:rFonts w:ascii="楷體-繁" w:eastAsia="楷體-繁" w:hAnsi="楷體-繁" w:cs="Times" w:hint="eastAsia"/>
          <w:color w:val="000000" w:themeColor="text1"/>
        </w:rPr>
        <w:t>视在</w:t>
      </w:r>
      <w:r w:rsidR="00CD1260" w:rsidRPr="00D11E99">
        <w:rPr>
          <w:rFonts w:ascii="楷體-繁" w:eastAsia="楷體-繁" w:hAnsi="楷體-繁" w:cs="Times" w:hint="eastAsia"/>
          <w:color w:val="000000" w:themeColor="text1"/>
        </w:rPr>
        <w:t>觀</w:t>
      </w:r>
      <w:r w:rsidR="00CD1260" w:rsidRPr="00D11E99">
        <w:rPr>
          <w:rFonts w:ascii="楷體-繁" w:eastAsia="楷體-繁" w:hAnsi="楷體-繁" w:cs="Times"/>
          <w:color w:val="000000" w:themeColor="text1"/>
        </w:rPr>
        <w:t>看內容後立即進行及時的</w:t>
      </w:r>
      <w:r w:rsidR="00523E68" w:rsidRPr="00D11E99">
        <w:rPr>
          <w:rFonts w:ascii="楷體-繁" w:eastAsia="楷體-繁" w:hAnsi="楷體-繁" w:cs="Times" w:hint="eastAsia"/>
          <w:color w:val="000000" w:themeColor="text1"/>
        </w:rPr>
        <w:t>跟催</w:t>
      </w:r>
      <w:r w:rsidR="00CD1260" w:rsidRPr="00D11E99">
        <w:rPr>
          <w:rFonts w:ascii="楷體-繁" w:eastAsia="楷體-繁" w:hAnsi="楷體-繁" w:cs="Times"/>
          <w:color w:val="000000" w:themeColor="text1"/>
        </w:rPr>
        <w:t>活動以確保處方</w:t>
      </w:r>
      <w:r w:rsidR="00BD2111" w:rsidRPr="00D11E99">
        <w:rPr>
          <w:rFonts w:ascii="楷體-繁" w:eastAsia="楷體-繁" w:hAnsi="楷體-繁" w:cs="Times" w:hint="eastAsia"/>
          <w:color w:val="000000" w:themeColor="text1"/>
        </w:rPr>
        <w:t>開立</w:t>
      </w:r>
      <w:r w:rsidR="00523E68" w:rsidRPr="00D11E99">
        <w:rPr>
          <w:rFonts w:ascii="楷體-繁" w:eastAsia="楷體-繁" w:hAnsi="楷體-繁" w:cs="Times" w:hint="eastAsia"/>
          <w:color w:val="000000" w:themeColor="text1"/>
        </w:rPr>
        <w:t>的</w:t>
      </w:r>
      <w:r w:rsidR="00CD1260" w:rsidRPr="00D11E99">
        <w:rPr>
          <w:rFonts w:ascii="楷體-繁" w:eastAsia="楷體-繁" w:hAnsi="楷體-繁" w:cs="Times"/>
          <w:color w:val="000000" w:themeColor="text1"/>
        </w:rPr>
        <w:t>機會。</w:t>
      </w:r>
      <w:r w:rsidR="00D902E2" w:rsidRPr="00D11E99">
        <w:rPr>
          <w:rFonts w:ascii="楷體-繁" w:eastAsia="楷體-繁" w:hAnsi="楷體-繁" w:cs="Times"/>
          <w:color w:val="000000" w:themeColor="text1"/>
        </w:rPr>
        <w:t>特</w:t>
      </w:r>
      <w:r w:rsidR="00D902E2" w:rsidRPr="00D11E99">
        <w:rPr>
          <w:rFonts w:ascii="楷體-繁" w:eastAsia="楷體-繁" w:hAnsi="楷體-繁" w:cs="Times" w:hint="eastAsia"/>
          <w:color w:val="000000" w:themeColor="text1"/>
        </w:rPr>
        <w:t>别是有人提出，對於</w:t>
      </w:r>
      <w:r w:rsidR="00D902E2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8843CD" w:rsidRPr="00D11E99">
        <w:rPr>
          <w:rFonts w:ascii="楷體-繁" w:eastAsia="楷體-繁" w:hAnsi="楷體-繁" w:hint="eastAsia"/>
          <w:color w:val="000000" w:themeColor="text1"/>
        </w:rPr>
        <w:t>e</w:t>
      </w:r>
      <w:r w:rsidR="00D902E2" w:rsidRPr="00D11E99">
        <w:rPr>
          <w:rFonts w:ascii="楷體-繁" w:eastAsia="楷體-繁" w:hAnsi="楷體-繁" w:hint="eastAsia"/>
          <w:color w:val="000000" w:themeColor="text1"/>
        </w:rPr>
        <w:t>化</w:t>
      </w:r>
      <w:r w:rsidR="008843CD" w:rsidRPr="00D11E99">
        <w:rPr>
          <w:rFonts w:ascii="楷體-繁" w:eastAsia="楷體-繁" w:hAnsi="楷體-繁" w:hint="eastAsia"/>
          <w:color w:val="000000" w:themeColor="text1"/>
        </w:rPr>
        <w:t>高度</w:t>
      </w:r>
      <w:r w:rsidR="00D902E2" w:rsidRPr="00D11E99">
        <w:rPr>
          <w:rFonts w:ascii="楷體-繁" w:eastAsia="楷體-繁" w:hAnsi="楷體-繁"/>
          <w:color w:val="000000" w:themeColor="text1"/>
        </w:rPr>
        <w:t>偏好</w:t>
      </w:r>
      <w:r w:rsidR="00D902E2"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="00D902E2" w:rsidRPr="00D11E99">
        <w:rPr>
          <w:rFonts w:ascii="楷體-繁" w:eastAsia="楷體-繁" w:hAnsi="楷體-繁" w:cs="Times" w:hint="eastAsia"/>
          <w:color w:val="000000" w:themeColor="text1"/>
        </w:rPr>
        <w:t>的</w:t>
      </w:r>
      <w:r w:rsidR="00D902E2" w:rsidRPr="00D11E99">
        <w:rPr>
          <w:rFonts w:ascii="楷體-繁" w:eastAsia="楷體-繁" w:hAnsi="楷體-繁" w:cs="Times"/>
          <w:color w:val="000000" w:themeColor="text1"/>
        </w:rPr>
        <w:t>醫</w:t>
      </w:r>
      <w:r w:rsidR="00D902E2" w:rsidRPr="00D11E99">
        <w:rPr>
          <w:rFonts w:ascii="楷體-繁" w:eastAsia="楷體-繁" w:hAnsi="楷體-繁" w:cs="Times" w:hint="eastAsia"/>
          <w:color w:val="000000" w:themeColor="text1"/>
        </w:rPr>
        <w:t>師，數位中心的方法可以覆蓋從採用到</w:t>
      </w:r>
      <w:r w:rsidR="00D902E2" w:rsidRPr="00D11E99">
        <w:rPr>
          <w:rFonts w:ascii="楷體-繁" w:eastAsia="楷體-繁" w:hAnsi="楷體-繁" w:cs="Times"/>
          <w:color w:val="000000" w:themeColor="text1"/>
        </w:rPr>
        <w:t>持</w:t>
      </w:r>
      <w:r w:rsidR="00D902E2" w:rsidRPr="00D11E99">
        <w:rPr>
          <w:rFonts w:ascii="楷體-繁" w:eastAsia="楷體-繁" w:hAnsi="楷體-繁" w:cs="Times" w:hint="eastAsia"/>
          <w:color w:val="000000" w:themeColor="text1"/>
        </w:rPr>
        <w:t>續處方，而對於</w:t>
      </w:r>
      <w:r w:rsidR="00D902E2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8843CD" w:rsidRPr="00D11E99">
        <w:rPr>
          <w:rFonts w:ascii="楷體-繁" w:eastAsia="楷體-繁" w:hAnsi="楷體-繁"/>
          <w:color w:val="000000" w:themeColor="text1"/>
        </w:rPr>
        <w:t>e</w:t>
      </w:r>
      <w:r w:rsidR="00D902E2" w:rsidRPr="00D11E99">
        <w:rPr>
          <w:rFonts w:ascii="楷體-繁" w:eastAsia="楷體-繁" w:hAnsi="楷體-繁" w:hint="eastAsia"/>
          <w:color w:val="000000" w:themeColor="text1"/>
        </w:rPr>
        <w:t>化</w:t>
      </w:r>
      <w:r w:rsidR="008843CD" w:rsidRPr="00D11E99">
        <w:rPr>
          <w:rFonts w:ascii="楷體-繁" w:eastAsia="楷體-繁" w:hAnsi="楷體-繁" w:hint="eastAsia"/>
          <w:color w:val="000000" w:themeColor="text1"/>
        </w:rPr>
        <w:t>中度</w:t>
      </w:r>
      <w:r w:rsidR="00D902E2" w:rsidRPr="00D11E99">
        <w:rPr>
          <w:rFonts w:ascii="楷體-繁" w:eastAsia="楷體-繁" w:hAnsi="楷體-繁"/>
          <w:color w:val="000000" w:themeColor="text1"/>
        </w:rPr>
        <w:t>偏好</w:t>
      </w:r>
      <w:r w:rsidR="00D902E2"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="00D902E2" w:rsidRPr="00D11E99">
        <w:rPr>
          <w:rFonts w:ascii="楷體-繁" w:eastAsia="楷體-繁" w:hAnsi="楷體-繁" w:cs="Times" w:hint="eastAsia"/>
          <w:color w:val="000000" w:themeColor="text1"/>
        </w:rPr>
        <w:t>的</w:t>
      </w:r>
      <w:r w:rsidR="00D902E2" w:rsidRPr="00D11E99">
        <w:rPr>
          <w:rFonts w:ascii="楷體-繁" w:eastAsia="楷體-繁" w:hAnsi="楷體-繁" w:cs="Times"/>
          <w:color w:val="000000" w:themeColor="text1"/>
        </w:rPr>
        <w:t>醫</w:t>
      </w:r>
      <w:r w:rsidR="00D902E2" w:rsidRPr="00D11E99">
        <w:rPr>
          <w:rFonts w:ascii="楷體-繁" w:eastAsia="楷體-繁" w:hAnsi="楷體-繁" w:cs="Times" w:hint="eastAsia"/>
          <w:color w:val="000000" w:themeColor="text1"/>
        </w:rPr>
        <w:t>師</w:t>
      </w:r>
      <w:r w:rsidR="00D902E2" w:rsidRPr="00D11E99">
        <w:rPr>
          <w:rFonts w:ascii="楷體-繁" w:eastAsia="楷體-繁" w:hAnsi="楷體-繁" w:cs="Times"/>
          <w:color w:val="000000" w:themeColor="text1"/>
        </w:rPr>
        <w:t>，</w:t>
      </w:r>
      <w:r w:rsidR="007808F0" w:rsidRPr="00D11E99">
        <w:rPr>
          <w:rFonts w:ascii="楷體-繁" w:eastAsia="楷體-繁" w:hAnsi="楷體-繁" w:cs="Times" w:hint="eastAsia"/>
          <w:color w:val="000000" w:themeColor="text1"/>
        </w:rPr>
        <w:t>在觀看</w:t>
      </w:r>
      <w:r w:rsidR="007808F0" w:rsidRPr="00D11E99">
        <w:rPr>
          <w:rFonts w:ascii="楷體-繁" w:eastAsia="楷體-繁" w:hAnsi="楷體-繁" w:cs="Times"/>
          <w:color w:val="000000" w:themeColor="text1"/>
        </w:rPr>
        <w:t>網</w:t>
      </w:r>
      <w:r w:rsidR="00712D1E" w:rsidRPr="00D11E99">
        <w:rPr>
          <w:rFonts w:ascii="楷體-繁" w:eastAsia="楷體-繁" w:hAnsi="楷體-繁" w:cs="Times" w:hint="eastAsia"/>
          <w:color w:val="000000" w:themeColor="text1"/>
        </w:rPr>
        <w:t>路研討會</w:t>
      </w:r>
      <w:r w:rsidR="007808F0" w:rsidRPr="00D11E99">
        <w:rPr>
          <w:rFonts w:ascii="楷體-繁" w:eastAsia="楷體-繁" w:hAnsi="楷體-繁" w:cs="Times"/>
          <w:color w:val="000000" w:themeColor="text1"/>
        </w:rPr>
        <w:t>和3rd Party</w:t>
      </w:r>
      <w:r w:rsidR="007808F0" w:rsidRPr="00D11E99">
        <w:rPr>
          <w:rFonts w:ascii="楷體-繁" w:eastAsia="楷體-繁" w:hAnsi="楷體-繁" w:cs="Times" w:hint="eastAsia"/>
          <w:color w:val="000000" w:themeColor="text1"/>
        </w:rPr>
        <w:t>的動畫</w:t>
      </w:r>
      <w:r w:rsidR="007808F0" w:rsidRPr="00D11E99">
        <w:rPr>
          <w:rFonts w:ascii="楷體-繁" w:eastAsia="楷體-繁" w:hAnsi="楷體-繁" w:cs="Times"/>
          <w:color w:val="000000" w:themeColor="text1"/>
        </w:rPr>
        <w:t>內容</w:t>
      </w:r>
      <w:r w:rsidR="007808F0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7808F0" w:rsidRPr="00D11E99">
        <w:rPr>
          <w:rFonts w:ascii="楷體-繁" w:eastAsia="楷體-繁" w:hAnsi="楷體-繁"/>
          <w:color w:val="000000" w:themeColor="text1"/>
        </w:rPr>
        <w:t>之前</w:t>
      </w:r>
      <w:r w:rsidR="007808F0"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="007808F0" w:rsidRPr="00D11E99">
        <w:rPr>
          <w:rFonts w:ascii="楷體-繁" w:eastAsia="楷體-繁" w:hAnsi="楷體-繁" w:cs="PingFang TC"/>
          <w:color w:val="000000" w:themeColor="text1"/>
        </w:rPr>
        <w:t>MR</w:t>
      </w:r>
      <w:r w:rsidR="007808F0" w:rsidRPr="00D11E99">
        <w:rPr>
          <w:rFonts w:ascii="楷體-繁" w:eastAsia="楷體-繁" w:hAnsi="楷體-繁" w:cs="PingFang TC" w:hint="eastAsia"/>
          <w:color w:val="000000" w:themeColor="text1"/>
        </w:rPr>
        <w:t>的接觸以及在</w:t>
      </w:r>
      <w:r w:rsidR="007808F0" w:rsidRPr="00D11E99">
        <w:rPr>
          <w:rFonts w:ascii="楷體-繁" w:eastAsia="楷體-繁" w:hAnsi="楷體-繁" w:cs="Times" w:hint="eastAsia"/>
          <w:color w:val="000000" w:themeColor="text1"/>
        </w:rPr>
        <w:t>觀看</w:t>
      </w:r>
      <w:r w:rsidR="007808F0" w:rsidRPr="00D11E99">
        <w:rPr>
          <w:rFonts w:ascii="楷體-繁" w:eastAsia="楷體-繁" w:hAnsi="楷體-繁" w:cs="PingFang TC" w:hint="eastAsia"/>
          <w:color w:val="000000" w:themeColor="text1"/>
        </w:rPr>
        <w:t>「緊</w:t>
      </w:r>
      <w:r w:rsidR="003E4554" w:rsidRPr="00D11E99">
        <w:rPr>
          <w:rFonts w:ascii="楷體-繁" w:eastAsia="楷體-繁" w:hAnsi="楷體-繁" w:cs="PingFang TC" w:hint="eastAsia"/>
          <w:color w:val="000000" w:themeColor="text1"/>
        </w:rPr>
        <w:t>接著</w:t>
      </w:r>
      <w:r w:rsidR="007808F0" w:rsidRPr="00D11E99">
        <w:rPr>
          <w:rFonts w:ascii="楷體-繁" w:eastAsia="楷體-繁" w:hAnsi="楷體-繁" w:cs="PingFang TC" w:hint="eastAsia"/>
          <w:color w:val="000000" w:themeColor="text1"/>
        </w:rPr>
        <w:t>」進行線上訪談</w:t>
      </w:r>
      <w:r w:rsidR="007808F0" w:rsidRPr="00D11E99">
        <w:rPr>
          <w:rFonts w:ascii="楷體-繁" w:eastAsia="楷體-繁" w:hAnsi="楷體-繁" w:cs="Times"/>
          <w:color w:val="000000" w:themeColor="text1"/>
        </w:rPr>
        <w:t>可能有助於獲得處方機會和</w:t>
      </w:r>
      <w:r w:rsidR="007808F0" w:rsidRPr="00D11E99">
        <w:rPr>
          <w:rFonts w:ascii="楷體-繁" w:eastAsia="楷體-繁" w:hAnsi="楷體-繁" w:cs="Times" w:hint="eastAsia"/>
          <w:color w:val="000000" w:themeColor="text1"/>
        </w:rPr>
        <w:t>持續</w:t>
      </w:r>
      <w:r w:rsidR="007808F0" w:rsidRPr="00D11E99">
        <w:rPr>
          <w:rFonts w:ascii="楷體-繁" w:eastAsia="楷體-繁" w:hAnsi="楷體-繁" w:cs="Times"/>
          <w:color w:val="000000" w:themeColor="text1"/>
        </w:rPr>
        <w:t>處方。</w:t>
      </w:r>
    </w:p>
    <w:p w14:paraId="47F88672" w14:textId="567B4D09" w:rsidR="0013391D" w:rsidRPr="00D11E99" w:rsidRDefault="0013391D" w:rsidP="00075D43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11E99">
        <w:rPr>
          <w:rFonts w:ascii="楷體-繁" w:eastAsia="楷體-繁" w:hAnsi="楷體-繁" w:cs="Times" w:hint="eastAsia"/>
          <w:color w:val="000000" w:themeColor="text1"/>
        </w:rPr>
        <w:t xml:space="preserve"> </w:t>
      </w:r>
      <w:r w:rsidRPr="00D11E99">
        <w:rPr>
          <w:rFonts w:ascii="楷體-繁" w:eastAsia="楷體-繁" w:hAnsi="楷體-繁" w:cs="Times"/>
          <w:color w:val="000000" w:themeColor="text1"/>
        </w:rPr>
        <w:t xml:space="preserve"> </w:t>
      </w:r>
      <w:r w:rsidRPr="00D11E99">
        <w:rPr>
          <w:rFonts w:ascii="楷體-繁" w:eastAsia="楷體-繁" w:hAnsi="楷體-繁"/>
          <w:color w:val="000000" w:themeColor="text1"/>
        </w:rPr>
        <w:t>正如Mix編輯部3月31日</w:t>
      </w:r>
      <w:r w:rsidRPr="00D11E99">
        <w:rPr>
          <w:rFonts w:ascii="楷體-繁" w:eastAsia="楷體-繁" w:hAnsi="楷體-繁" w:hint="eastAsia"/>
          <w:color w:val="000000" w:themeColor="text1"/>
        </w:rPr>
        <w:t>在</w:t>
      </w:r>
      <w:proofErr w:type="spellStart"/>
      <w:r w:rsidRPr="00D11E99">
        <w:rPr>
          <w:rFonts w:ascii="楷體-繁" w:eastAsia="楷體-繁" w:hAnsi="楷體-繁"/>
          <w:color w:val="000000" w:themeColor="text1"/>
        </w:rPr>
        <w:t>MixOnline</w:t>
      </w:r>
      <w:proofErr w:type="spellEnd"/>
      <w:r w:rsidRPr="00D11E99">
        <w:rPr>
          <w:rFonts w:ascii="楷體-繁" w:eastAsia="楷體-繁" w:hAnsi="楷體-繁" w:cs="微軟正黑體" w:hint="eastAsia"/>
          <w:color w:val="000000" w:themeColor="text1"/>
        </w:rPr>
        <w:t>的</w:t>
      </w:r>
      <w:r w:rsidRPr="00D11E99">
        <w:rPr>
          <w:rFonts w:ascii="楷體-繁" w:eastAsia="楷體-繁" w:hAnsi="楷體-繁"/>
          <w:color w:val="000000" w:themeColor="text1"/>
        </w:rPr>
        <w:t>報導，</w:t>
      </w:r>
      <w:r w:rsidRPr="00D11E99">
        <w:rPr>
          <w:rFonts w:ascii="楷體-繁" w:eastAsia="楷體-繁" w:hAnsi="楷體-繁" w:hint="eastAsia"/>
          <w:color w:val="000000" w:themeColor="text1"/>
        </w:rPr>
        <w:t>新冠疫情期間各渠道的處方藥資訊</w:t>
      </w:r>
      <w:r w:rsidRPr="00D11E99">
        <w:rPr>
          <w:rFonts w:ascii="楷體-繁" w:eastAsia="楷體-繁" w:hAnsi="楷體-繁"/>
          <w:color w:val="000000" w:themeColor="text1"/>
        </w:rPr>
        <w:t>detailing</w:t>
      </w:r>
      <w:r w:rsidRPr="00D11E99">
        <w:rPr>
          <w:rFonts w:ascii="楷體-繁" w:eastAsia="楷體-繁" w:hAnsi="楷體-繁" w:hint="eastAsia"/>
          <w:color w:val="000000" w:themeColor="text1"/>
        </w:rPr>
        <w:t>數量</w:t>
      </w:r>
      <w:r w:rsidRPr="00D11E99">
        <w:rPr>
          <w:rFonts w:ascii="楷體-繁" w:eastAsia="楷體-繁" w:hAnsi="楷體-繁"/>
          <w:color w:val="000000" w:themeColor="text1"/>
        </w:rPr>
        <w:t>（DTL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數量</w:t>
      </w:r>
      <w:r w:rsidRPr="00D11E99">
        <w:rPr>
          <w:rFonts w:ascii="楷體-繁" w:eastAsia="楷體-繁" w:hAnsi="楷體-繁"/>
          <w:color w:val="000000" w:themeColor="text1"/>
        </w:rPr>
        <w:t>），</w:t>
      </w:r>
      <w:r w:rsidR="00712D1E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712D1E" w:rsidRPr="00D11E99">
        <w:rPr>
          <w:rFonts w:ascii="楷體-繁" w:eastAsia="楷體-繁" w:hAnsi="楷體-繁" w:cs="Times" w:hint="eastAsia"/>
          <w:color w:val="000000" w:themeColor="text1"/>
        </w:rPr>
        <w:t>網路研討會</w:t>
      </w:r>
      <w:r w:rsidR="00712D1E"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="00712D1E" w:rsidRPr="00D11E99">
        <w:rPr>
          <w:rFonts w:ascii="楷體-繁" w:eastAsia="楷體-繁" w:hAnsi="楷體-繁" w:cs="Times" w:hint="eastAsia"/>
          <w:color w:val="000000" w:themeColor="text1"/>
        </w:rPr>
        <w:t>和</w:t>
      </w:r>
      <w:r w:rsidR="00712D1E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712D1E" w:rsidRPr="00D11E99">
        <w:rPr>
          <w:rFonts w:ascii="楷體-繁" w:eastAsia="楷體-繁" w:hAnsi="楷體-繁" w:cs="Times" w:hint="eastAsia"/>
          <w:color w:val="000000" w:themeColor="text1"/>
        </w:rPr>
        <w:t>網際網路</w:t>
      </w:r>
      <w:r w:rsidR="00712D1E"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="00712D1E" w:rsidRPr="00D11E99">
        <w:rPr>
          <w:rFonts w:ascii="楷體-繁" w:eastAsia="楷體-繁" w:hAnsi="楷體-繁" w:cs="Times" w:hint="eastAsia"/>
          <w:color w:val="000000" w:themeColor="text1"/>
        </w:rPr>
        <w:t>維持疫情前的</w:t>
      </w:r>
      <w:r w:rsidR="00870FD0" w:rsidRPr="00D11E99">
        <w:rPr>
          <w:rFonts w:ascii="楷體-繁" w:eastAsia="楷體-繁" w:hAnsi="楷體-繁"/>
          <w:color w:val="000000" w:themeColor="text1"/>
        </w:rPr>
        <w:t>160%</w:t>
      </w:r>
      <w:r w:rsidR="00712D1E" w:rsidRPr="00D11E99">
        <w:rPr>
          <w:rFonts w:ascii="楷體-繁" w:eastAsia="楷體-繁" w:hAnsi="楷體-繁" w:hint="eastAsia"/>
          <w:color w:val="000000" w:themeColor="text1"/>
        </w:rPr>
        <w:t>～</w:t>
      </w:r>
      <w:r w:rsidR="00870FD0" w:rsidRPr="00D11E99">
        <w:rPr>
          <w:rFonts w:ascii="楷體-繁" w:eastAsia="楷體-繁" w:hAnsi="楷體-繁"/>
          <w:color w:val="000000" w:themeColor="text1"/>
        </w:rPr>
        <w:t>200%</w:t>
      </w:r>
      <w:r w:rsidR="00712D1E" w:rsidRPr="00D11E99">
        <w:rPr>
          <w:rFonts w:ascii="楷體-繁" w:eastAsia="楷體-繁" w:hAnsi="楷體-繁" w:cs="微軟正黑體" w:hint="eastAsia"/>
          <w:color w:val="000000" w:themeColor="text1"/>
        </w:rPr>
        <w:t>的高水準</w:t>
      </w:r>
      <w:r w:rsidR="00712D1E" w:rsidRPr="00D11E99">
        <w:rPr>
          <w:rFonts w:ascii="楷體-繁" w:eastAsia="楷體-繁" w:hAnsi="楷體-繁" w:cs="Songti TC"/>
          <w:color w:val="000000" w:themeColor="text1"/>
        </w:rPr>
        <w:t>。</w:t>
      </w:r>
      <w:r w:rsidR="00C50497" w:rsidRPr="00D11E99">
        <w:rPr>
          <w:rFonts w:ascii="楷體-繁" w:eastAsia="楷體-繁" w:hAnsi="楷體-繁" w:cs="Songti TC" w:hint="eastAsia"/>
          <w:color w:val="000000" w:themeColor="text1"/>
        </w:rPr>
        <w:t>這證實了應用各種數位內容向醫師</w:t>
      </w:r>
      <w:r w:rsidR="00870FD0" w:rsidRPr="00D11E99">
        <w:rPr>
          <w:rFonts w:ascii="楷體-繁" w:eastAsia="楷體-繁" w:hAnsi="楷體-繁" w:cs="Songti TC" w:hint="eastAsia"/>
          <w:color w:val="000000" w:themeColor="text1"/>
        </w:rPr>
        <w:t>投</w:t>
      </w:r>
      <w:r w:rsidR="00C50497" w:rsidRPr="00D11E99">
        <w:rPr>
          <w:rFonts w:ascii="楷體-繁" w:eastAsia="楷體-繁" w:hAnsi="楷體-繁" w:cs="Songti TC" w:hint="eastAsia"/>
          <w:color w:val="000000" w:themeColor="text1"/>
        </w:rPr>
        <w:t>入資訊已獲得</w:t>
      </w:r>
      <w:r w:rsidR="00B22C8D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B22C8D" w:rsidRPr="00D11E99">
        <w:rPr>
          <w:rFonts w:ascii="楷體-繁" w:eastAsia="楷體-繁" w:hAnsi="楷體-繁" w:cs="Times" w:hint="eastAsia"/>
          <w:color w:val="000000" w:themeColor="text1"/>
        </w:rPr>
        <w:t>公民意識</w:t>
      </w:r>
      <w:r w:rsidR="00B22C8D"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="00B22C8D" w:rsidRPr="00D11E99">
        <w:rPr>
          <w:rFonts w:ascii="楷體-繁" w:eastAsia="楷體-繁" w:hAnsi="楷體-繁" w:cs="Songti TC"/>
          <w:color w:val="000000" w:themeColor="text1"/>
        </w:rPr>
        <w:t>。</w:t>
      </w:r>
      <w:r w:rsidR="00236B53" w:rsidRPr="00D11E99">
        <w:rPr>
          <w:rFonts w:ascii="楷體-繁" w:eastAsia="楷體-繁" w:hAnsi="楷體-繁"/>
          <w:color w:val="000000" w:themeColor="text1"/>
        </w:rPr>
        <w:t>但是另一方面，</w:t>
      </w:r>
      <w:r w:rsidR="00236B53" w:rsidRPr="00D11E99">
        <w:rPr>
          <w:rFonts w:ascii="楷體-繁" w:eastAsia="楷體-繁" w:hAnsi="楷體-繁" w:hint="eastAsia"/>
          <w:color w:val="000000" w:themeColor="text1"/>
        </w:rPr>
        <w:t>數位資訊</w:t>
      </w:r>
      <w:r w:rsidR="00870FD0" w:rsidRPr="00D11E99">
        <w:rPr>
          <w:rFonts w:ascii="楷體-繁" w:eastAsia="楷體-繁" w:hAnsi="楷體-繁" w:hint="eastAsia"/>
          <w:color w:val="000000" w:themeColor="text1"/>
        </w:rPr>
        <w:t>對於</w:t>
      </w:r>
      <w:r w:rsidR="00236B53" w:rsidRPr="00D11E99">
        <w:rPr>
          <w:rFonts w:ascii="楷體-繁" w:eastAsia="楷體-繁" w:hAnsi="楷體-繁" w:hint="eastAsia"/>
          <w:color w:val="000000" w:themeColor="text1"/>
        </w:rPr>
        <w:t>獲得處方機會和持續處方的貢獻卻很難量化</w:t>
      </w:r>
      <w:r w:rsidR="00236B53" w:rsidRPr="00D11E99">
        <w:rPr>
          <w:rFonts w:ascii="楷體-繁" w:eastAsia="楷體-繁" w:hAnsi="楷體-繁" w:cs="Songti TC"/>
          <w:color w:val="000000" w:themeColor="text1"/>
        </w:rPr>
        <w:t>。</w:t>
      </w:r>
      <w:r w:rsidR="00870FD0" w:rsidRPr="00D11E99">
        <w:rPr>
          <w:rFonts w:ascii="楷體-繁" w:eastAsia="楷體-繁" w:hAnsi="楷體-繁" w:cs="Songti TC" w:hint="eastAsia"/>
          <w:color w:val="000000" w:themeColor="text1"/>
        </w:rPr>
        <w:t>更何況</w:t>
      </w:r>
      <w:r w:rsidR="00870FD0" w:rsidRPr="00D11E99">
        <w:rPr>
          <w:rFonts w:ascii="楷體-繁" w:eastAsia="楷體-繁" w:hAnsi="楷體-繁"/>
          <w:color w:val="000000" w:themeColor="text1"/>
        </w:rPr>
        <w:t>，</w:t>
      </w:r>
      <w:r w:rsidR="00870FD0" w:rsidRPr="00D11E99">
        <w:rPr>
          <w:rFonts w:ascii="楷體-繁" w:eastAsia="楷體-繁" w:hAnsi="楷體-繁" w:hint="eastAsia"/>
          <w:color w:val="000000" w:themeColor="text1"/>
        </w:rPr>
        <w:t>和疫情前相比</w:t>
      </w:r>
      <w:r w:rsidR="00870FD0" w:rsidRPr="00D11E99">
        <w:rPr>
          <w:rFonts w:ascii="楷體-繁" w:eastAsia="楷體-繁" w:hAnsi="楷體-繁"/>
          <w:color w:val="000000" w:themeColor="text1"/>
        </w:rPr>
        <w:t>，MR</w:t>
      </w:r>
      <w:r w:rsidR="00870FD0" w:rsidRPr="00D11E99">
        <w:rPr>
          <w:rFonts w:ascii="楷體-繁" w:eastAsia="楷體-繁" w:hAnsi="楷體-繁" w:hint="eastAsia"/>
          <w:color w:val="000000" w:themeColor="text1"/>
        </w:rPr>
        <w:t>的真實面訪銳減</w:t>
      </w:r>
      <w:r w:rsidR="00870FD0" w:rsidRPr="00D11E99">
        <w:rPr>
          <w:rFonts w:ascii="楷體-繁" w:eastAsia="楷體-繁" w:hAnsi="楷體-繁"/>
          <w:color w:val="000000" w:themeColor="text1"/>
        </w:rPr>
        <w:t>，</w:t>
      </w:r>
      <w:r w:rsidR="00870FD0" w:rsidRPr="00D11E99">
        <w:rPr>
          <w:rFonts w:ascii="楷體-繁" w:eastAsia="楷體-繁" w:hAnsi="楷體-繁" w:hint="eastAsia"/>
          <w:color w:val="000000" w:themeColor="text1"/>
        </w:rPr>
        <w:t>如何評估</w:t>
      </w:r>
      <w:r w:rsidR="00870FD0" w:rsidRPr="00D11E99">
        <w:rPr>
          <w:rFonts w:ascii="楷體-繁" w:eastAsia="楷體-繁" w:hAnsi="楷體-繁"/>
          <w:color w:val="000000" w:themeColor="text1"/>
        </w:rPr>
        <w:t>MR</w:t>
      </w:r>
      <w:r w:rsidR="00870FD0" w:rsidRPr="00D11E99">
        <w:rPr>
          <w:rFonts w:ascii="楷體-繁" w:eastAsia="楷體-繁" w:hAnsi="楷體-繁" w:hint="eastAsia"/>
          <w:color w:val="000000" w:themeColor="text1"/>
        </w:rPr>
        <w:t>的個別活動</w:t>
      </w:r>
      <w:r w:rsidR="00870FD0" w:rsidRPr="00D11E99">
        <w:rPr>
          <w:rFonts w:ascii="楷體-繁" w:eastAsia="楷體-繁" w:hAnsi="楷體-繁"/>
          <w:color w:val="000000" w:themeColor="text1"/>
        </w:rPr>
        <w:t>是每個公司都在討論的問題。</w:t>
      </w:r>
    </w:p>
    <w:p w14:paraId="5E24031B" w14:textId="61AAD054" w:rsidR="002F79E5" w:rsidRPr="00D11E99" w:rsidRDefault="002F79E5" w:rsidP="005A089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D11E99">
        <w:rPr>
          <w:rFonts w:ascii="楷體-繁" w:eastAsia="楷體-繁" w:hAnsi="楷體-繁"/>
          <w:color w:val="000000" w:themeColor="text1"/>
        </w:rPr>
        <w:t>因此，Mix編輯部將最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近</w:t>
      </w:r>
      <w:r w:rsidRPr="00D11E99">
        <w:rPr>
          <w:rFonts w:ascii="楷體-繁" w:eastAsia="楷體-繁" w:hAnsi="楷體-繁"/>
          <w:color w:val="000000" w:themeColor="text1"/>
        </w:rPr>
        <w:t>的DTL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數量和實際的</w:t>
      </w:r>
      <w:r w:rsidRPr="00D11E99">
        <w:rPr>
          <w:rFonts w:ascii="楷體-繁" w:eastAsia="楷體-繁" w:hAnsi="楷體-繁" w:cs="微軟正黑體"/>
          <w:color w:val="000000" w:themeColor="text1"/>
        </w:rPr>
        <w:t>detail impact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的數據</w:t>
      </w:r>
      <w:r w:rsidRPr="00D11E99">
        <w:rPr>
          <w:rFonts w:ascii="楷體-繁" w:eastAsia="楷體-繁" w:hAnsi="楷體-繁"/>
          <w:color w:val="000000" w:themeColor="text1"/>
        </w:rPr>
        <w:t>應用到實際MR活動中，</w:t>
      </w:r>
      <w:r w:rsidR="00A40E6C" w:rsidRPr="00D11E99">
        <w:rPr>
          <w:rFonts w:ascii="楷體-繁" w:eastAsia="楷體-繁" w:hAnsi="楷體-繁" w:cs="微軟正黑體" w:hint="eastAsia"/>
          <w:color w:val="000000" w:themeColor="text1"/>
        </w:rPr>
        <w:t>使</w:t>
      </w:r>
      <w:r w:rsidRPr="00D11E99">
        <w:rPr>
          <w:rFonts w:ascii="楷體-繁" w:eastAsia="楷體-繁" w:hAnsi="楷體-繁" w:hint="eastAsia"/>
          <w:color w:val="000000" w:themeColor="text1"/>
        </w:rPr>
        <w:t>用「AMTUL」</w:t>
      </w:r>
      <w:r w:rsidRPr="00D11E99">
        <w:rPr>
          <w:rFonts w:ascii="楷體-繁" w:eastAsia="楷體-繁" w:hAnsi="楷體-繁"/>
          <w:color w:val="000000" w:themeColor="text1"/>
        </w:rPr>
        <w:t>驗證</w:t>
      </w:r>
      <w:r w:rsidRPr="00D11E99">
        <w:rPr>
          <w:rFonts w:ascii="楷體-繁" w:eastAsia="楷體-繁" w:hAnsi="楷體-繁" w:hint="eastAsia"/>
          <w:color w:val="000000" w:themeColor="text1"/>
        </w:rPr>
        <w:t>在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新冠疫情</w:t>
      </w:r>
      <w:r w:rsidRPr="00D11E99">
        <w:rPr>
          <w:rFonts w:ascii="楷體-繁" w:eastAsia="楷體-繁" w:hAnsi="楷體-繁" w:hint="eastAsia"/>
          <w:color w:val="000000" w:themeColor="text1"/>
        </w:rPr>
        <w:t>中</w:t>
      </w:r>
      <w:r w:rsidRPr="00D11E99">
        <w:rPr>
          <w:rFonts w:ascii="楷體-繁" w:eastAsia="楷體-繁" w:hAnsi="楷體-繁"/>
          <w:color w:val="000000" w:themeColor="text1"/>
        </w:rPr>
        <w:t>最</w:t>
      </w:r>
      <w:r w:rsidR="00A40E6C" w:rsidRPr="00D11E99">
        <w:rPr>
          <w:rFonts w:ascii="楷體-繁" w:eastAsia="楷體-繁" w:hAnsi="楷體-繁" w:cs="微軟正黑體" w:hint="eastAsia"/>
          <w:color w:val="000000" w:themeColor="text1"/>
        </w:rPr>
        <w:t>合適的</w:t>
      </w:r>
      <w:r w:rsidRPr="00D11E99">
        <w:rPr>
          <w:rFonts w:ascii="楷體-繁" w:eastAsia="楷體-繁" w:hAnsi="楷體-繁"/>
          <w:color w:val="000000" w:themeColor="text1"/>
        </w:rPr>
        <w:t>MR活動。</w:t>
      </w:r>
      <w:r w:rsidR="00B255A4" w:rsidRPr="00D11E99">
        <w:rPr>
          <w:rFonts w:ascii="楷體-繁" w:eastAsia="楷體-繁" w:hAnsi="楷體-繁"/>
          <w:color w:val="000000" w:themeColor="text1"/>
        </w:rPr>
        <w:t>AMTUL是Aware、Memory、Trial、Usage和Loyalty的縮寫。</w:t>
      </w:r>
      <w:r w:rsidR="00A40E6C" w:rsidRPr="00D11E99">
        <w:rPr>
          <w:rFonts w:ascii="楷體-繁" w:eastAsia="楷體-繁" w:hAnsi="楷體-繁" w:cs="微軟正黑體" w:hint="eastAsia"/>
          <w:color w:val="000000" w:themeColor="text1"/>
        </w:rPr>
        <w:t>在</w:t>
      </w:r>
      <w:r w:rsidR="00A40E6C" w:rsidRPr="00D11E99">
        <w:rPr>
          <w:rFonts w:ascii="楷體-繁" w:eastAsia="楷體-繁" w:hAnsi="楷體-繁"/>
          <w:color w:val="000000" w:themeColor="text1"/>
        </w:rPr>
        <w:t>MR活動中，</w:t>
      </w:r>
      <w:r w:rsidR="00A40E6C" w:rsidRPr="00D11E99">
        <w:rPr>
          <w:rFonts w:ascii="楷體-繁" w:eastAsia="楷體-繁" w:hAnsi="楷體-繁" w:hint="eastAsia"/>
          <w:color w:val="000000" w:themeColor="text1"/>
        </w:rPr>
        <w:t>可以定義</w:t>
      </w:r>
      <w:r w:rsidR="009B0AA8" w:rsidRPr="00D11E99">
        <w:rPr>
          <w:rFonts w:ascii="楷體-繁" w:eastAsia="楷體-繁" w:hAnsi="楷體-繁"/>
          <w:color w:val="000000" w:themeColor="text1"/>
        </w:rPr>
        <w:t>，</w:t>
      </w:r>
      <w:r w:rsidR="00A40E6C" w:rsidRPr="00D11E99">
        <w:rPr>
          <w:rFonts w:ascii="楷體-繁" w:eastAsia="楷體-繁" w:hAnsi="楷體-繁" w:hint="eastAsia"/>
          <w:color w:val="000000" w:themeColor="text1"/>
        </w:rPr>
        <w:t>▽知</w:t>
      </w:r>
      <w:r w:rsidR="000C58F3">
        <w:rPr>
          <w:rFonts w:ascii="楷體-繁" w:eastAsia="楷體-繁" w:hAnsi="楷體-繁" w:hint="eastAsia"/>
          <w:color w:val="000000" w:themeColor="text1"/>
        </w:rPr>
        <w:t>曉</w:t>
      </w:r>
      <w:r w:rsidR="00A40E6C" w:rsidRPr="00D11E99">
        <w:rPr>
          <w:rFonts w:ascii="楷體-繁" w:eastAsia="楷體-繁" w:hAnsi="楷體-繁" w:hint="eastAsia"/>
          <w:color w:val="000000" w:themeColor="text1"/>
        </w:rPr>
        <w:t>（Ａ）：</w:t>
      </w:r>
      <w:r w:rsidR="009B0AA8" w:rsidRPr="00D11E99">
        <w:rPr>
          <w:rFonts w:ascii="楷體-繁" w:eastAsia="楷體-繁" w:hAnsi="楷體-繁"/>
          <w:color w:val="000000" w:themeColor="text1"/>
        </w:rPr>
        <w:t>醫</w:t>
      </w:r>
      <w:r w:rsidR="009B0AA8" w:rsidRPr="00D11E99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9B0AA8" w:rsidRPr="00D11E99">
        <w:rPr>
          <w:rFonts w:ascii="楷體-繁" w:eastAsia="楷體-繁" w:hAnsi="楷體-繁"/>
          <w:color w:val="000000" w:themeColor="text1"/>
        </w:rPr>
        <w:t>第一次了解新藥時</w:t>
      </w:r>
      <w:r w:rsidR="009B0AA8" w:rsidRPr="00D11E99">
        <w:rPr>
          <w:rFonts w:ascii="楷體-繁" w:eastAsia="楷體-繁" w:hAnsi="楷體-繁" w:cs="Songti TC" w:hint="eastAsia"/>
          <w:color w:val="000000" w:themeColor="text1"/>
        </w:rPr>
        <w:t>；</w:t>
      </w:r>
      <w:r w:rsidR="009B0AA8" w:rsidRPr="00D11E99">
        <w:rPr>
          <w:rFonts w:ascii="楷體-繁" w:eastAsia="楷體-繁" w:hAnsi="楷體-繁" w:hint="eastAsia"/>
          <w:color w:val="000000" w:themeColor="text1"/>
        </w:rPr>
        <w:t>▽</w:t>
      </w:r>
      <w:r w:rsidR="0044293B">
        <w:rPr>
          <w:rFonts w:ascii="楷體-繁" w:eastAsia="楷體-繁" w:hAnsi="楷體-繁" w:hint="eastAsia"/>
          <w:color w:val="000000" w:themeColor="text1"/>
        </w:rPr>
        <w:t>了</w:t>
      </w:r>
      <w:r w:rsidR="009B0AA8" w:rsidRPr="00D11E99">
        <w:rPr>
          <w:rFonts w:ascii="楷體-繁" w:eastAsia="楷體-繁" w:hAnsi="楷體-繁" w:hint="eastAsia"/>
          <w:color w:val="000000" w:themeColor="text1"/>
        </w:rPr>
        <w:t>解（Ｍ）：</w:t>
      </w:r>
      <w:r w:rsidR="009B0AA8" w:rsidRPr="00D11E99">
        <w:rPr>
          <w:rFonts w:ascii="楷體-繁" w:eastAsia="楷體-繁" w:hAnsi="楷體-繁"/>
          <w:color w:val="000000" w:themeColor="text1"/>
        </w:rPr>
        <w:t>了解沒有處方經驗的藥物特性時</w:t>
      </w:r>
      <w:r w:rsidR="009B0AA8" w:rsidRPr="00D11E99">
        <w:rPr>
          <w:rFonts w:ascii="楷體-繁" w:eastAsia="楷體-繁" w:hAnsi="楷體-繁" w:cs="Songti TC" w:hint="eastAsia"/>
          <w:color w:val="000000" w:themeColor="text1"/>
        </w:rPr>
        <w:t>；</w:t>
      </w:r>
      <w:r w:rsidR="009B0AA8" w:rsidRPr="00D11E99">
        <w:rPr>
          <w:rFonts w:ascii="楷體-繁" w:eastAsia="楷體-繁" w:hAnsi="楷體-繁"/>
          <w:color w:val="000000" w:themeColor="text1"/>
        </w:rPr>
        <w:t>▽考慮採</w:t>
      </w:r>
      <w:r w:rsidR="009B0AA8" w:rsidRPr="00D11E99">
        <w:rPr>
          <w:rFonts w:ascii="楷體-繁" w:eastAsia="楷體-繁" w:hAnsi="楷體-繁" w:cs="微軟正黑體" w:hint="eastAsia"/>
          <w:color w:val="000000" w:themeColor="text1"/>
        </w:rPr>
        <w:t>用</w:t>
      </w:r>
      <w:r w:rsidR="005A089B" w:rsidRPr="00D11E99">
        <w:rPr>
          <w:rFonts w:ascii="楷體-繁" w:eastAsia="楷體-繁" w:hAnsi="楷體-繁"/>
          <w:color w:val="000000" w:themeColor="text1"/>
        </w:rPr>
        <w:t>（</w:t>
      </w:r>
      <w:r w:rsidR="005A089B" w:rsidRPr="00D11E99">
        <w:rPr>
          <w:rFonts w:ascii="楷體-繁" w:eastAsia="楷體-繁" w:hAnsi="楷體-繁" w:hint="eastAsia"/>
          <w:color w:val="000000" w:themeColor="text1"/>
        </w:rPr>
        <w:t>T</w:t>
      </w:r>
      <w:r w:rsidR="005A089B" w:rsidRPr="00D11E99">
        <w:rPr>
          <w:rFonts w:ascii="楷體-繁" w:eastAsia="楷體-繁" w:hAnsi="楷體-繁"/>
          <w:color w:val="000000" w:themeColor="text1"/>
        </w:rPr>
        <w:t>）</w:t>
      </w:r>
      <w:r w:rsidR="009B0AA8" w:rsidRPr="00D11E99">
        <w:rPr>
          <w:rFonts w:ascii="楷體-繁" w:eastAsia="楷體-繁" w:hAnsi="楷體-繁"/>
          <w:color w:val="000000" w:themeColor="text1"/>
        </w:rPr>
        <w:t>：</w:t>
      </w:r>
      <w:r w:rsidR="00551C73" w:rsidRPr="00D11E99">
        <w:rPr>
          <w:rFonts w:ascii="楷體-繁" w:eastAsia="楷體-繁" w:hAnsi="楷體-繁"/>
          <w:color w:val="000000" w:themeColor="text1"/>
        </w:rPr>
        <w:t>考慮採用未處方</w:t>
      </w:r>
      <w:r w:rsidR="00551C73" w:rsidRPr="00D11E99">
        <w:rPr>
          <w:rFonts w:ascii="楷體-繁" w:eastAsia="楷體-繁" w:hAnsi="楷體-繁" w:hint="eastAsia"/>
          <w:color w:val="000000" w:themeColor="text1"/>
        </w:rPr>
        <w:t>過的</w:t>
      </w:r>
      <w:r w:rsidR="00551C73" w:rsidRPr="00D11E99">
        <w:rPr>
          <w:rFonts w:ascii="楷體-繁" w:eastAsia="楷體-繁" w:hAnsi="楷體-繁"/>
          <w:color w:val="000000" w:themeColor="text1"/>
        </w:rPr>
        <w:t>藥或開始處方時</w:t>
      </w:r>
      <w:r w:rsidR="00551C73" w:rsidRPr="00D11E99">
        <w:rPr>
          <w:rFonts w:ascii="楷體-繁" w:eastAsia="楷體-繁" w:hAnsi="楷體-繁" w:cs="Songti TC" w:hint="eastAsia"/>
          <w:color w:val="000000" w:themeColor="text1"/>
        </w:rPr>
        <w:t>；</w:t>
      </w:r>
      <w:r w:rsidR="00551C73" w:rsidRPr="00D11E99">
        <w:rPr>
          <w:rFonts w:ascii="楷體-繁" w:eastAsia="楷體-繁" w:hAnsi="楷體-繁"/>
          <w:color w:val="000000" w:themeColor="text1"/>
        </w:rPr>
        <w:t>▽擴大處方（U）：</w:t>
      </w:r>
      <w:r w:rsidR="00695979" w:rsidRPr="00D11E99">
        <w:rPr>
          <w:rFonts w:ascii="楷體-繁" w:eastAsia="楷體-繁" w:hAnsi="楷體-繁" w:cs="微軟正黑體" w:hint="eastAsia"/>
          <w:color w:val="000000" w:themeColor="text1"/>
        </w:rPr>
        <w:t>做出決定</w:t>
      </w:r>
      <w:r w:rsidR="009A7160" w:rsidRPr="00D11E99">
        <w:rPr>
          <w:rFonts w:ascii="楷體-繁" w:eastAsia="楷體-繁" w:hAnsi="楷體-繁" w:cs="微軟正黑體" w:hint="eastAsia"/>
          <w:color w:val="000000" w:themeColor="text1"/>
        </w:rPr>
        <w:t>增加處方的病人數時</w:t>
      </w:r>
      <w:r w:rsidR="009A7160" w:rsidRPr="00D11E99">
        <w:rPr>
          <w:rFonts w:ascii="楷體-繁" w:eastAsia="楷體-繁" w:hAnsi="楷體-繁" w:cs="Songti TC" w:hint="eastAsia"/>
          <w:color w:val="000000" w:themeColor="text1"/>
        </w:rPr>
        <w:t>；</w:t>
      </w:r>
      <w:r w:rsidR="009A7160" w:rsidRPr="00D11E99">
        <w:rPr>
          <w:rFonts w:ascii="楷體-繁" w:eastAsia="楷體-繁" w:hAnsi="楷體-繁"/>
          <w:color w:val="000000" w:themeColor="text1"/>
        </w:rPr>
        <w:t>▽持續處方（L）：</w:t>
      </w:r>
      <w:r w:rsidR="00695979" w:rsidRPr="00D11E99">
        <w:rPr>
          <w:rFonts w:ascii="楷體-繁" w:eastAsia="楷體-繁" w:hAnsi="楷體-繁"/>
          <w:color w:val="000000" w:themeColor="text1"/>
        </w:rPr>
        <w:t>決定繼續使用熟悉的藥物時</w:t>
      </w:r>
      <w:r w:rsidR="00695979" w:rsidRPr="00D11E99">
        <w:rPr>
          <w:rFonts w:ascii="楷體-繁" w:eastAsia="楷體-繁" w:hAnsi="楷體-繁" w:cs="Songti TC"/>
          <w:color w:val="000000" w:themeColor="text1"/>
        </w:rPr>
        <w:t>。</w:t>
      </w:r>
    </w:p>
    <w:p w14:paraId="308089AD" w14:textId="4581A45B" w:rsidR="0086651E" w:rsidRPr="00D11E99" w:rsidRDefault="0086651E" w:rsidP="005A089B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11E99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613647" w:rsidRPr="00D11E99">
        <w:rPr>
          <w:rStyle w:val="a5"/>
          <w:rFonts w:ascii="楷體-繁" w:eastAsia="楷體-繁" w:hAnsi="楷體-繁" w:cs="微軟正黑體" w:hint="eastAsia"/>
          <w:color w:val="000000" w:themeColor="text1"/>
        </w:rPr>
        <w:t>產品認知</w:t>
      </w:r>
      <w:r w:rsidR="00613647"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、理解、</w:t>
      </w:r>
      <w:r w:rsidR="00613647" w:rsidRPr="00D11E99">
        <w:rPr>
          <w:rFonts w:ascii="楷體-繁" w:eastAsia="楷體-繁" w:hAnsi="楷體-繁"/>
          <w:b/>
          <w:bCs/>
          <w:color w:val="000000" w:themeColor="text1"/>
        </w:rPr>
        <w:t>考慮採</w:t>
      </w:r>
      <w:r w:rsidR="00613647" w:rsidRPr="00D11E99">
        <w:rPr>
          <w:rFonts w:ascii="楷體-繁" w:eastAsia="楷體-繁" w:hAnsi="楷體-繁" w:cs="微軟正黑體" w:hint="eastAsia"/>
          <w:b/>
          <w:bCs/>
          <w:color w:val="000000" w:themeColor="text1"/>
        </w:rPr>
        <w:t>用</w:t>
      </w:r>
      <w:r w:rsidR="0044293B" w:rsidRPr="0044293B">
        <w:rPr>
          <w:rFonts w:ascii="楷體-繁" w:eastAsia="楷體-繁" w:hAnsi="楷體-繁" w:cs="微軟正黑體" w:hint="eastAsia"/>
          <w:b/>
          <w:bCs/>
          <w:color w:val="000000" w:themeColor="text1"/>
        </w:rPr>
        <w:t xml:space="preserve"> </w:t>
      </w:r>
      <w:r w:rsidR="0044293B" w:rsidRPr="0044293B">
        <w:rPr>
          <w:rFonts w:ascii="楷體-繁" w:eastAsia="楷體-繁" w:hAnsi="楷體-繁" w:cs="Times"/>
          <w:b/>
          <w:bCs/>
          <w:color w:val="000000" w:themeColor="text1"/>
        </w:rPr>
        <w:t>—</w:t>
      </w:r>
      <w:r w:rsidR="0044293B" w:rsidRPr="0044293B">
        <w:rPr>
          <w:rFonts w:ascii="楷體-繁" w:eastAsia="楷體-繁" w:hAnsi="楷體-繁" w:cs="Songti TC" w:hint="eastAsia"/>
          <w:b/>
          <w:bCs/>
          <w:color w:val="000000" w:themeColor="text1"/>
        </w:rPr>
        <w:t xml:space="preserve"> </w:t>
      </w:r>
      <w:r w:rsidR="008843CD" w:rsidRPr="00D11E99">
        <w:rPr>
          <w:rFonts w:ascii="楷體-繁" w:eastAsia="楷體-繁" w:hAnsi="楷體-繁" w:hint="eastAsia"/>
          <w:b/>
          <w:bCs/>
          <w:color w:val="000000" w:themeColor="text1"/>
        </w:rPr>
        <w:t>e化</w:t>
      </w:r>
      <w:r w:rsidR="00613647" w:rsidRPr="00D11E99">
        <w:rPr>
          <w:rFonts w:ascii="楷體-繁" w:eastAsia="楷體-繁" w:hAnsi="楷體-繁" w:hint="eastAsia"/>
          <w:b/>
          <w:bCs/>
          <w:color w:val="000000" w:themeColor="text1"/>
        </w:rPr>
        <w:t>高度和中度</w:t>
      </w:r>
      <w:r w:rsidR="00613647" w:rsidRPr="00D11E99">
        <w:rPr>
          <w:rFonts w:ascii="楷體-繁" w:eastAsia="楷體-繁" w:hAnsi="楷體-繁"/>
          <w:b/>
          <w:bCs/>
          <w:color w:val="000000" w:themeColor="text1"/>
        </w:rPr>
        <w:t>偏好</w:t>
      </w:r>
      <w:r w:rsidR="00613647" w:rsidRPr="00D11E99">
        <w:rPr>
          <w:rFonts w:ascii="楷體-繁" w:eastAsia="楷體-繁" w:hAnsi="楷體-繁" w:hint="eastAsia"/>
          <w:b/>
          <w:bCs/>
          <w:color w:val="000000" w:themeColor="text1"/>
        </w:rPr>
        <w:t>者數位優先</w:t>
      </w:r>
      <w:r w:rsidR="004C0CD4" w:rsidRPr="00D11E99">
        <w:rPr>
          <w:rFonts w:ascii="楷體-繁" w:eastAsia="楷體-繁" w:hAnsi="楷體-繁" w:hint="eastAsia"/>
          <w:b/>
          <w:bCs/>
          <w:color w:val="000000" w:themeColor="text1"/>
        </w:rPr>
        <w:t>佔優勢</w:t>
      </w:r>
    </w:p>
    <w:p w14:paraId="4E249D97" w14:textId="5E5CFB31" w:rsidR="002270E5" w:rsidRPr="00D11E99" w:rsidRDefault="002270E5" w:rsidP="005A089B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11E99">
        <w:rPr>
          <w:rFonts w:ascii="楷體-繁" w:eastAsia="楷體-繁" w:hAnsi="楷體-繁" w:hint="eastAsia"/>
          <w:color w:val="000000" w:themeColor="text1"/>
        </w:rPr>
        <w:t xml:space="preserve"> </w:t>
      </w:r>
      <w:r w:rsidRPr="00D11E99">
        <w:rPr>
          <w:rFonts w:ascii="楷體-繁" w:eastAsia="楷體-繁" w:hAnsi="楷體-繁"/>
          <w:color w:val="000000" w:themeColor="text1"/>
        </w:rPr>
        <w:t xml:space="preserve"> </w:t>
      </w:r>
      <w:r w:rsidRPr="00D11E99">
        <w:rPr>
          <w:rFonts w:ascii="楷體-繁" w:eastAsia="楷體-繁" w:hAnsi="楷體-繁" w:hint="eastAsia"/>
          <w:color w:val="000000" w:themeColor="text1"/>
        </w:rPr>
        <w:t>首先</w:t>
      </w:r>
      <w:r w:rsidRPr="00D11E99">
        <w:rPr>
          <w:rFonts w:ascii="楷體-繁" w:eastAsia="楷體-繁" w:hAnsi="楷體-繁"/>
          <w:color w:val="000000" w:themeColor="text1"/>
        </w:rPr>
        <w:t>，</w:t>
      </w:r>
      <w:r w:rsidRPr="00D11E99">
        <w:rPr>
          <w:rFonts w:ascii="楷體-繁" w:eastAsia="楷體-繁" w:hAnsi="楷體-繁" w:hint="eastAsia"/>
          <w:color w:val="000000" w:themeColor="text1"/>
        </w:rPr>
        <w:t>透過</w:t>
      </w:r>
      <w:r w:rsidRPr="00D11E99">
        <w:rPr>
          <w:rFonts w:ascii="楷體-繁" w:eastAsia="楷體-繁" w:hAnsi="楷體-繁"/>
          <w:color w:val="000000" w:themeColor="text1"/>
        </w:rPr>
        <w:t>AMTUL分析各個階段醫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師</w:t>
      </w:r>
      <w:r w:rsidRPr="00D11E99">
        <w:rPr>
          <w:rFonts w:ascii="楷體-繁" w:eastAsia="楷體-繁" w:hAnsi="楷體-繁"/>
          <w:color w:val="000000" w:themeColor="text1"/>
        </w:rPr>
        <w:t>的行為。結果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顯示</w:t>
      </w:r>
      <w:r w:rsidRPr="00D11E99">
        <w:rPr>
          <w:rFonts w:ascii="楷體-繁" w:eastAsia="楷體-繁" w:hAnsi="楷體-繁"/>
          <w:color w:val="000000" w:themeColor="text1"/>
        </w:rPr>
        <w:t>，想要從數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位</w:t>
      </w:r>
      <w:r w:rsidRPr="00D11E99">
        <w:rPr>
          <w:rFonts w:ascii="楷體-繁" w:eastAsia="楷體-繁" w:hAnsi="楷體-繁"/>
          <w:color w:val="000000" w:themeColor="text1"/>
        </w:rPr>
        <w:t>渠道（網絡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研討會</w:t>
      </w:r>
      <w:r w:rsidRPr="00D11E99">
        <w:rPr>
          <w:rFonts w:ascii="楷體-繁" w:eastAsia="楷體-繁" w:hAnsi="楷體-繁"/>
          <w:color w:val="000000" w:themeColor="text1"/>
        </w:rPr>
        <w:t>、</w:t>
      </w:r>
      <w:r w:rsidR="00B85E30" w:rsidRPr="00D11E99">
        <w:rPr>
          <w:rFonts w:ascii="楷體-繁" w:eastAsia="楷體-繁" w:hAnsi="楷體-繁" w:hint="eastAsia"/>
          <w:color w:val="000000" w:themeColor="text1"/>
        </w:rPr>
        <w:t>3rd Party</w:t>
      </w:r>
      <w:r w:rsidRPr="00D11E99">
        <w:rPr>
          <w:rFonts w:ascii="楷體-繁" w:eastAsia="楷體-繁" w:hAnsi="楷體-繁"/>
          <w:color w:val="000000" w:themeColor="text1"/>
        </w:rPr>
        <w:t>、</w:t>
      </w:r>
      <w:r w:rsidR="00B85E30" w:rsidRPr="00D11E99">
        <w:rPr>
          <w:rFonts w:ascii="楷體-繁" w:eastAsia="楷體-繁" w:hAnsi="楷體-繁" w:cs="微軟正黑體" w:hint="eastAsia"/>
          <w:color w:val="000000" w:themeColor="text1"/>
        </w:rPr>
        <w:t>藥廠</w:t>
      </w:r>
      <w:r w:rsidRPr="00D11E99">
        <w:rPr>
          <w:rFonts w:ascii="楷體-繁" w:eastAsia="楷體-繁" w:hAnsi="楷體-繁"/>
          <w:color w:val="000000" w:themeColor="text1"/>
        </w:rPr>
        <w:t>網站）獲取</w:t>
      </w:r>
      <w:r w:rsidR="00B85E30" w:rsidRPr="00D11E99">
        <w:rPr>
          <w:rFonts w:ascii="楷體-繁" w:eastAsia="楷體-繁" w:hAnsi="楷體-繁" w:cs="微軟正黑體" w:hint="eastAsia"/>
          <w:color w:val="000000" w:themeColor="text1"/>
        </w:rPr>
        <w:t>資訊</w:t>
      </w:r>
      <w:r w:rsidRPr="00D11E99">
        <w:rPr>
          <w:rFonts w:ascii="楷體-繁" w:eastAsia="楷體-繁" w:hAnsi="楷體-繁"/>
          <w:color w:val="000000" w:themeColor="text1"/>
        </w:rPr>
        <w:t>的人的百分比在</w:t>
      </w:r>
      <w:r w:rsidR="00B85E30" w:rsidRPr="00D11E99">
        <w:rPr>
          <w:rFonts w:ascii="楷體-繁" w:eastAsia="楷體-繁" w:hAnsi="楷體-繁" w:hint="eastAsia"/>
          <w:color w:val="000000" w:themeColor="text1"/>
        </w:rPr>
        <w:t>知</w:t>
      </w:r>
      <w:r w:rsidR="0044293B">
        <w:rPr>
          <w:rFonts w:ascii="楷體-繁" w:eastAsia="楷體-繁" w:hAnsi="楷體-繁" w:hint="eastAsia"/>
          <w:color w:val="000000" w:themeColor="text1"/>
        </w:rPr>
        <w:t>曉</w:t>
      </w:r>
      <w:r w:rsidR="00B85E30" w:rsidRPr="00D11E99">
        <w:rPr>
          <w:rFonts w:ascii="楷體-繁" w:eastAsia="楷體-繁" w:hAnsi="楷體-繁" w:hint="eastAsia"/>
          <w:color w:val="000000" w:themeColor="text1"/>
        </w:rPr>
        <w:t>（Ａ）</w:t>
      </w:r>
      <w:r w:rsidRPr="00D11E99">
        <w:rPr>
          <w:rFonts w:ascii="楷體-繁" w:eastAsia="楷體-繁" w:hAnsi="楷體-繁"/>
          <w:color w:val="000000" w:themeColor="text1"/>
        </w:rPr>
        <w:t>階段為31.9%，</w:t>
      </w:r>
      <w:r w:rsidR="0044293B">
        <w:rPr>
          <w:rFonts w:ascii="楷體-繁" w:eastAsia="楷體-繁" w:hAnsi="楷體-繁" w:hint="eastAsia"/>
          <w:color w:val="000000" w:themeColor="text1"/>
        </w:rPr>
        <w:t>了</w:t>
      </w:r>
      <w:r w:rsidRPr="00D11E99">
        <w:rPr>
          <w:rFonts w:ascii="楷體-繁" w:eastAsia="楷體-繁" w:hAnsi="楷體-繁"/>
          <w:color w:val="000000" w:themeColor="text1"/>
        </w:rPr>
        <w:t>解（M）</w:t>
      </w:r>
      <w:r w:rsidR="00B85E30" w:rsidRPr="00D11E99">
        <w:rPr>
          <w:rFonts w:ascii="楷體-繁" w:eastAsia="楷體-繁" w:hAnsi="楷體-繁"/>
          <w:color w:val="000000" w:themeColor="text1"/>
        </w:rPr>
        <w:t>為31.3%，考慮採</w:t>
      </w:r>
      <w:r w:rsidR="00B85E30" w:rsidRPr="00D11E99">
        <w:rPr>
          <w:rFonts w:ascii="楷體-繁" w:eastAsia="楷體-繁" w:hAnsi="楷體-繁" w:cs="微軟正黑體" w:hint="eastAsia"/>
          <w:color w:val="000000" w:themeColor="text1"/>
        </w:rPr>
        <w:t>用</w:t>
      </w:r>
      <w:r w:rsidR="005A089B" w:rsidRPr="00D11E99">
        <w:rPr>
          <w:rFonts w:ascii="楷體-繁" w:eastAsia="楷體-繁" w:hAnsi="楷體-繁"/>
          <w:color w:val="000000" w:themeColor="text1"/>
        </w:rPr>
        <w:t>（</w:t>
      </w:r>
      <w:r w:rsidR="005A089B" w:rsidRPr="00D11E99">
        <w:rPr>
          <w:rFonts w:ascii="楷體-繁" w:eastAsia="楷體-繁" w:hAnsi="楷體-繁" w:hint="eastAsia"/>
          <w:color w:val="000000" w:themeColor="text1"/>
        </w:rPr>
        <w:t>T</w:t>
      </w:r>
      <w:r w:rsidR="005A089B" w:rsidRPr="00D11E99">
        <w:rPr>
          <w:rFonts w:ascii="楷體-繁" w:eastAsia="楷體-繁" w:hAnsi="楷體-繁"/>
          <w:color w:val="000000" w:themeColor="text1"/>
        </w:rPr>
        <w:t>）</w:t>
      </w:r>
      <w:r w:rsidRPr="00D11E99">
        <w:rPr>
          <w:rFonts w:ascii="楷體-繁" w:eastAsia="楷體-繁" w:hAnsi="楷體-繁"/>
          <w:color w:val="000000" w:themeColor="text1"/>
        </w:rPr>
        <w:t>為29.4%，</w:t>
      </w:r>
      <w:r w:rsidR="00B85E30" w:rsidRPr="00D11E99">
        <w:rPr>
          <w:rFonts w:ascii="楷體-繁" w:eastAsia="楷體-繁" w:hAnsi="楷體-繁"/>
          <w:color w:val="000000" w:themeColor="text1"/>
        </w:rPr>
        <w:t>擴大處方（U）為</w:t>
      </w:r>
      <w:r w:rsidRPr="00D11E99">
        <w:rPr>
          <w:rFonts w:ascii="楷體-繁" w:eastAsia="楷體-繁" w:hAnsi="楷體-繁"/>
          <w:color w:val="000000" w:themeColor="text1"/>
        </w:rPr>
        <w:t>28.9%，</w:t>
      </w:r>
      <w:r w:rsidR="00B85E30" w:rsidRPr="00D11E99">
        <w:rPr>
          <w:rFonts w:ascii="楷體-繁" w:eastAsia="楷體-繁" w:hAnsi="楷體-繁"/>
          <w:color w:val="000000" w:themeColor="text1"/>
        </w:rPr>
        <w:t>持續處方（L）</w:t>
      </w:r>
      <w:r w:rsidRPr="00D11E99">
        <w:rPr>
          <w:rFonts w:ascii="楷體-繁" w:eastAsia="楷體-繁" w:hAnsi="楷體-繁"/>
          <w:color w:val="000000" w:themeColor="text1"/>
        </w:rPr>
        <w:t>為27.4%。</w:t>
      </w:r>
      <w:r w:rsidR="00F006EB" w:rsidRPr="00D11E99">
        <w:rPr>
          <w:rFonts w:ascii="楷體-繁" w:eastAsia="楷體-繁" w:hAnsi="楷體-繁"/>
          <w:color w:val="000000" w:themeColor="text1"/>
        </w:rPr>
        <w:t>數位</w:t>
      </w:r>
      <w:r w:rsidR="00F006EB" w:rsidRPr="00D11E99">
        <w:rPr>
          <w:rFonts w:ascii="楷體-繁" w:eastAsia="楷體-繁" w:hAnsi="楷體-繁" w:hint="eastAsia"/>
          <w:color w:val="000000" w:themeColor="text1"/>
        </w:rPr>
        <w:t>渠</w:t>
      </w:r>
      <w:r w:rsidR="00F006EB" w:rsidRPr="00D11E99">
        <w:rPr>
          <w:rFonts w:ascii="楷體-繁" w:eastAsia="楷體-繁" w:hAnsi="楷體-繁"/>
          <w:color w:val="000000" w:themeColor="text1"/>
        </w:rPr>
        <w:t>道的特</w:t>
      </w:r>
      <w:r w:rsidR="00F006EB" w:rsidRPr="00D11E99">
        <w:rPr>
          <w:rFonts w:ascii="楷體-繁" w:eastAsia="楷體-繁" w:hAnsi="楷體-繁"/>
          <w:color w:val="000000" w:themeColor="text1"/>
        </w:rPr>
        <w:lastRenderedPageBreak/>
        <w:t>徵</w:t>
      </w:r>
      <w:r w:rsidR="00F006EB" w:rsidRPr="00D11E99">
        <w:rPr>
          <w:rFonts w:ascii="楷體-繁" w:eastAsia="楷體-繁" w:hAnsi="楷體-繁" w:hint="eastAsia"/>
          <w:color w:val="000000" w:themeColor="text1"/>
        </w:rPr>
        <w:t>是</w:t>
      </w:r>
      <w:r w:rsidR="00F006EB" w:rsidRPr="00D11E99">
        <w:rPr>
          <w:rFonts w:ascii="楷體-繁" w:eastAsia="楷體-繁" w:hAnsi="楷體-繁"/>
          <w:color w:val="000000" w:themeColor="text1"/>
        </w:rPr>
        <w:t>認知、理解的</w:t>
      </w:r>
      <w:r w:rsidR="00F006EB" w:rsidRPr="00D11E99">
        <w:rPr>
          <w:rFonts w:ascii="楷體-繁" w:eastAsia="楷體-繁" w:hAnsi="楷體-繁" w:hint="eastAsia"/>
          <w:color w:val="000000" w:themeColor="text1"/>
        </w:rPr>
        <w:t>比例較</w:t>
      </w:r>
      <w:r w:rsidR="00F006EB" w:rsidRPr="00D11E99">
        <w:rPr>
          <w:rFonts w:ascii="楷體-繁" w:eastAsia="楷體-繁" w:hAnsi="楷體-繁"/>
          <w:color w:val="000000" w:themeColor="text1"/>
        </w:rPr>
        <w:t>高，</w:t>
      </w:r>
      <w:r w:rsidR="00F006EB" w:rsidRPr="00D11E99">
        <w:rPr>
          <w:rFonts w:ascii="楷體-繁" w:eastAsia="楷體-繁" w:hAnsi="楷體-繁" w:hint="eastAsia"/>
          <w:color w:val="000000" w:themeColor="text1"/>
        </w:rPr>
        <w:t>相較之下</w:t>
      </w:r>
      <w:r w:rsidR="00F006EB" w:rsidRPr="00D11E99">
        <w:rPr>
          <w:rFonts w:ascii="楷體-繁" w:eastAsia="楷體-繁" w:hAnsi="楷體-繁"/>
          <w:color w:val="000000" w:themeColor="text1"/>
        </w:rPr>
        <w:t>，考慮採</w:t>
      </w:r>
      <w:r w:rsidR="00F006EB" w:rsidRPr="00D11E99">
        <w:rPr>
          <w:rFonts w:ascii="楷體-繁" w:eastAsia="楷體-繁" w:hAnsi="楷體-繁" w:cs="微軟正黑體" w:hint="eastAsia"/>
          <w:color w:val="000000" w:themeColor="text1"/>
        </w:rPr>
        <w:t>用</w:t>
      </w:r>
      <w:r w:rsidR="00F006EB" w:rsidRPr="00D11E99">
        <w:rPr>
          <w:rFonts w:ascii="楷體-繁" w:eastAsia="楷體-繁" w:hAnsi="楷體-繁"/>
          <w:color w:val="000000" w:themeColor="text1"/>
        </w:rPr>
        <w:t>、擴大處方、持續處方的比例</w:t>
      </w:r>
      <w:r w:rsidR="00F006EB" w:rsidRPr="00D11E99">
        <w:rPr>
          <w:rFonts w:ascii="楷體-繁" w:eastAsia="楷體-繁" w:hAnsi="楷體-繁" w:hint="eastAsia"/>
          <w:color w:val="000000" w:themeColor="text1"/>
        </w:rPr>
        <w:t>略低</w:t>
      </w:r>
      <w:r w:rsidR="00F006EB" w:rsidRPr="00D11E99">
        <w:rPr>
          <w:rFonts w:ascii="楷體-繁" w:eastAsia="楷體-繁" w:hAnsi="楷體-繁"/>
          <w:color w:val="000000" w:themeColor="text1"/>
        </w:rPr>
        <w:t>，這一點</w:t>
      </w:r>
      <w:r w:rsidR="00633FF7" w:rsidRPr="00D11E99">
        <w:rPr>
          <w:rFonts w:ascii="楷體-繁" w:eastAsia="楷體-繁" w:hAnsi="楷體-繁" w:hint="eastAsia"/>
          <w:color w:val="000000" w:themeColor="text1"/>
        </w:rPr>
        <w:t>是</w:t>
      </w:r>
      <w:r w:rsidR="00F006EB" w:rsidRPr="00D11E99">
        <w:rPr>
          <w:rFonts w:ascii="楷體-繁" w:eastAsia="楷體-繁" w:hAnsi="楷體-繁"/>
          <w:color w:val="000000" w:themeColor="text1"/>
        </w:rPr>
        <w:t>令人在意</w:t>
      </w:r>
      <w:r w:rsidR="00633FF7" w:rsidRPr="00D11E99">
        <w:rPr>
          <w:rFonts w:ascii="楷體-繁" w:eastAsia="楷體-繁" w:hAnsi="楷體-繁" w:hint="eastAsia"/>
          <w:color w:val="000000" w:themeColor="text1"/>
        </w:rPr>
        <w:t>的地方</w:t>
      </w:r>
      <w:r w:rsidR="00F006EB" w:rsidRPr="00D11E99">
        <w:rPr>
          <w:rFonts w:ascii="楷體-繁" w:eastAsia="楷體-繁" w:hAnsi="楷體-繁"/>
          <w:color w:val="000000" w:themeColor="text1"/>
        </w:rPr>
        <w:t>。</w:t>
      </w:r>
    </w:p>
    <w:p w14:paraId="4C645486" w14:textId="76DEB7E5" w:rsidR="00722A51" w:rsidRPr="00D11E99" w:rsidRDefault="00722A51" w:rsidP="00722A5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D11E99">
        <w:rPr>
          <w:rFonts w:ascii="楷體-繁" w:eastAsia="楷體-繁" w:hAnsi="楷體-繁"/>
          <w:color w:val="000000" w:themeColor="text1"/>
        </w:rPr>
        <w:t>另一方面，從MR渠道（面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訪</w:t>
      </w:r>
      <w:r w:rsidRPr="00D11E99">
        <w:rPr>
          <w:rFonts w:ascii="楷體-繁" w:eastAsia="楷體-繁" w:hAnsi="楷體-繁"/>
          <w:color w:val="000000" w:themeColor="text1"/>
        </w:rPr>
        <w:t>、電話、電子郵件）獲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取資訊</w:t>
      </w:r>
      <w:r w:rsidRPr="00D11E99">
        <w:rPr>
          <w:rFonts w:ascii="楷體-繁" w:eastAsia="楷體-繁" w:hAnsi="楷體-繁"/>
          <w:color w:val="000000" w:themeColor="text1"/>
        </w:rPr>
        <w:t>的人中，</w:t>
      </w:r>
      <w:r w:rsidRPr="00D11E99">
        <w:rPr>
          <w:rFonts w:ascii="楷體-繁" w:eastAsia="楷體-繁" w:hAnsi="楷體-繁" w:hint="eastAsia"/>
          <w:color w:val="000000" w:themeColor="text1"/>
        </w:rPr>
        <w:t>知</w:t>
      </w:r>
      <w:r w:rsidR="0044293B">
        <w:rPr>
          <w:rFonts w:ascii="楷體-繁" w:eastAsia="楷體-繁" w:hAnsi="楷體-繁" w:hint="eastAsia"/>
          <w:color w:val="000000" w:themeColor="text1"/>
        </w:rPr>
        <w:t>曉</w:t>
      </w:r>
      <w:r w:rsidRPr="00D11E99">
        <w:rPr>
          <w:rFonts w:ascii="楷體-繁" w:eastAsia="楷體-繁" w:hAnsi="楷體-繁" w:hint="eastAsia"/>
          <w:color w:val="000000" w:themeColor="text1"/>
        </w:rPr>
        <w:t>（Ａ）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為</w:t>
      </w:r>
      <w:r w:rsidRPr="00D11E99">
        <w:rPr>
          <w:rFonts w:ascii="楷體-繁" w:eastAsia="楷體-繁" w:hAnsi="楷體-繁"/>
          <w:color w:val="000000" w:themeColor="text1"/>
        </w:rPr>
        <w:t>24.6%，</w:t>
      </w:r>
      <w:r w:rsidR="0044293B">
        <w:rPr>
          <w:rFonts w:ascii="楷體-繁" w:eastAsia="楷體-繁" w:hAnsi="楷體-繁" w:hint="eastAsia"/>
          <w:color w:val="000000" w:themeColor="text1"/>
        </w:rPr>
        <w:t>了</w:t>
      </w:r>
      <w:r w:rsidRPr="00D11E99">
        <w:rPr>
          <w:rFonts w:ascii="楷體-繁" w:eastAsia="楷體-繁" w:hAnsi="楷體-繁"/>
          <w:color w:val="000000" w:themeColor="text1"/>
        </w:rPr>
        <w:t>解（M）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為</w:t>
      </w:r>
      <w:r w:rsidRPr="00D11E99">
        <w:rPr>
          <w:rFonts w:ascii="楷體-繁" w:eastAsia="楷體-繁" w:hAnsi="楷體-繁"/>
          <w:color w:val="000000" w:themeColor="text1"/>
        </w:rPr>
        <w:t>24.5%，考慮採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用</w:t>
      </w:r>
      <w:r w:rsidR="00E87CBC" w:rsidRPr="00D11E99">
        <w:rPr>
          <w:rFonts w:ascii="楷體-繁" w:eastAsia="楷體-繁" w:hAnsi="楷體-繁"/>
          <w:color w:val="000000" w:themeColor="text1"/>
        </w:rPr>
        <w:t>（T）</w:t>
      </w:r>
      <w:r w:rsidRPr="00D11E99">
        <w:rPr>
          <w:rFonts w:ascii="楷體-繁" w:eastAsia="楷體-繁" w:hAnsi="楷體-繁"/>
          <w:color w:val="000000" w:themeColor="text1"/>
        </w:rPr>
        <w:t>為24.3%，擴大處方（U）為21.4%，持續處方（L）為19.7%，每個階段</w:t>
      </w:r>
      <w:r w:rsidR="006F62FF" w:rsidRPr="00D11E99">
        <w:rPr>
          <w:rFonts w:ascii="楷體-繁" w:eastAsia="楷體-繁" w:hAnsi="楷體-繁" w:hint="eastAsia"/>
          <w:color w:val="000000" w:themeColor="text1"/>
        </w:rPr>
        <w:t>都</w:t>
      </w:r>
      <w:r w:rsidRPr="00D11E99">
        <w:rPr>
          <w:rFonts w:ascii="楷體-繁" w:eastAsia="楷體-繁" w:hAnsi="楷體-繁"/>
          <w:color w:val="000000" w:themeColor="text1"/>
        </w:rPr>
        <w:t>比數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位</w:t>
      </w:r>
      <w:r w:rsidRPr="00D11E99">
        <w:rPr>
          <w:rFonts w:ascii="楷體-繁" w:eastAsia="楷體-繁" w:hAnsi="楷體-繁"/>
          <w:color w:val="000000" w:themeColor="text1"/>
        </w:rPr>
        <w:t>系統低約7個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百分</w:t>
      </w:r>
      <w:r w:rsidRPr="00D11E99">
        <w:rPr>
          <w:rFonts w:ascii="楷體-繁" w:eastAsia="楷體-繁" w:hAnsi="楷體-繁"/>
          <w:color w:val="000000" w:themeColor="text1"/>
        </w:rPr>
        <w:t>點。</w:t>
      </w:r>
      <w:r w:rsidR="008C6812" w:rsidRPr="00D11E99">
        <w:rPr>
          <w:rFonts w:ascii="楷體-繁" w:eastAsia="楷體-繁" w:hAnsi="楷體-繁"/>
          <w:color w:val="000000" w:themeColor="text1"/>
        </w:rPr>
        <w:t>關於MR</w:t>
      </w:r>
      <w:r w:rsidR="006F62FF" w:rsidRPr="00D11E99">
        <w:rPr>
          <w:rFonts w:ascii="楷體-繁" w:eastAsia="楷體-繁" w:hAnsi="楷體-繁" w:hint="eastAsia"/>
          <w:color w:val="000000" w:themeColor="text1"/>
        </w:rPr>
        <w:t>渠</w:t>
      </w:r>
      <w:r w:rsidR="008C6812" w:rsidRPr="00D11E99">
        <w:rPr>
          <w:rFonts w:ascii="楷體-繁" w:eastAsia="楷體-繁" w:hAnsi="楷體-繁"/>
          <w:color w:val="000000" w:themeColor="text1"/>
        </w:rPr>
        <w:t>道，</w:t>
      </w:r>
      <w:r w:rsidR="008C6812" w:rsidRPr="00D11E99">
        <w:rPr>
          <w:rFonts w:ascii="楷體-繁" w:eastAsia="楷體-繁" w:hAnsi="楷體-繁" w:cs="微軟正黑體" w:hint="eastAsia"/>
          <w:color w:val="000000" w:themeColor="text1"/>
        </w:rPr>
        <w:t>從</w:t>
      </w:r>
      <w:r w:rsidR="008C6812" w:rsidRPr="00D11E99">
        <w:rPr>
          <w:rFonts w:ascii="楷體-繁" w:eastAsia="楷體-繁" w:hAnsi="楷體-繁"/>
          <w:color w:val="000000" w:themeColor="text1"/>
        </w:rPr>
        <w:t>知</w:t>
      </w:r>
      <w:r w:rsidR="0044293B">
        <w:rPr>
          <w:rFonts w:ascii="楷體-繁" w:eastAsia="楷體-繁" w:hAnsi="楷體-繁" w:hint="eastAsia"/>
          <w:color w:val="000000" w:themeColor="text1"/>
        </w:rPr>
        <w:t>曉</w:t>
      </w:r>
      <w:r w:rsidR="008C6812" w:rsidRPr="00D11E99">
        <w:rPr>
          <w:rFonts w:ascii="楷體-繁" w:eastAsia="楷體-繁" w:hAnsi="楷體-繁"/>
          <w:color w:val="000000" w:themeColor="text1"/>
        </w:rPr>
        <w:t>、</w:t>
      </w:r>
      <w:r w:rsidR="0044293B">
        <w:rPr>
          <w:rFonts w:ascii="楷體-繁" w:eastAsia="楷體-繁" w:hAnsi="楷體-繁" w:hint="eastAsia"/>
          <w:color w:val="000000" w:themeColor="text1"/>
        </w:rPr>
        <w:t>了</w:t>
      </w:r>
      <w:r w:rsidR="008C6812" w:rsidRPr="00D11E99">
        <w:rPr>
          <w:rFonts w:ascii="楷體-繁" w:eastAsia="楷體-繁" w:hAnsi="楷體-繁"/>
          <w:color w:val="000000" w:themeColor="text1"/>
        </w:rPr>
        <w:t>解</w:t>
      </w:r>
      <w:r w:rsidR="008C6812" w:rsidRPr="00D11E99">
        <w:rPr>
          <w:rFonts w:ascii="楷體-繁" w:eastAsia="楷體-繁" w:hAnsi="楷體-繁" w:cs="微軟正黑體" w:hint="eastAsia"/>
          <w:color w:val="000000" w:themeColor="text1"/>
        </w:rPr>
        <w:t>到</w:t>
      </w:r>
      <w:r w:rsidR="008C6812" w:rsidRPr="00D11E99">
        <w:rPr>
          <w:rFonts w:ascii="楷體-繁" w:eastAsia="楷體-繁" w:hAnsi="楷體-繁"/>
          <w:color w:val="000000" w:themeColor="text1"/>
        </w:rPr>
        <w:t>考慮採</w:t>
      </w:r>
      <w:r w:rsidR="008C6812" w:rsidRPr="00D11E99">
        <w:rPr>
          <w:rFonts w:ascii="楷體-繁" w:eastAsia="楷體-繁" w:hAnsi="楷體-繁" w:cs="微軟正黑體" w:hint="eastAsia"/>
          <w:color w:val="000000" w:themeColor="text1"/>
        </w:rPr>
        <w:t>用的階段保持相對相同的比例是其特徵</w:t>
      </w:r>
      <w:r w:rsidR="008C6812" w:rsidRPr="00D11E99">
        <w:rPr>
          <w:rFonts w:ascii="楷體-繁" w:eastAsia="楷體-繁" w:hAnsi="楷體-繁"/>
          <w:color w:val="000000" w:themeColor="text1"/>
        </w:rPr>
        <w:t>，</w:t>
      </w:r>
      <w:r w:rsidR="008C6812" w:rsidRPr="00D11E99">
        <w:rPr>
          <w:rFonts w:ascii="楷體-繁" w:eastAsia="楷體-繁" w:hAnsi="楷體-繁" w:hint="eastAsia"/>
          <w:color w:val="000000" w:themeColor="text1"/>
        </w:rPr>
        <w:t>也可以看出與數位渠道的差異</w:t>
      </w:r>
      <w:r w:rsidR="008C6812" w:rsidRPr="00D11E99">
        <w:rPr>
          <w:rFonts w:ascii="楷體-繁" w:eastAsia="楷體-繁" w:hAnsi="楷體-繁" w:cs="Songti TC"/>
          <w:color w:val="000000" w:themeColor="text1"/>
        </w:rPr>
        <w:t>。</w:t>
      </w:r>
    </w:p>
    <w:p w14:paraId="410DF6F2" w14:textId="3CF044A3" w:rsidR="0092714A" w:rsidRPr="00D11E99" w:rsidRDefault="00214ED1" w:rsidP="004C0CD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D11E99">
        <w:rPr>
          <w:rFonts w:ascii="楷體-繁" w:eastAsia="楷體-繁" w:hAnsi="楷體-繁"/>
          <w:color w:val="000000" w:themeColor="text1"/>
        </w:rPr>
        <w:t>從這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ㄧ</w:t>
      </w:r>
      <w:r w:rsidRPr="00D11E99">
        <w:rPr>
          <w:rFonts w:ascii="楷體-繁" w:eastAsia="楷體-繁" w:hAnsi="楷體-繁"/>
          <w:color w:val="000000" w:themeColor="text1"/>
        </w:rPr>
        <w:t>結果可以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看出</w:t>
      </w:r>
      <w:r w:rsidRPr="00D11E99">
        <w:rPr>
          <w:rFonts w:ascii="楷體-繁" w:eastAsia="楷體-繁" w:hAnsi="楷體-繁"/>
          <w:color w:val="000000" w:themeColor="text1"/>
        </w:rPr>
        <w:t>，</w:t>
      </w:r>
      <w:r w:rsidRPr="00D11E99">
        <w:rPr>
          <w:rFonts w:ascii="楷體-繁" w:eastAsia="楷體-繁" w:hAnsi="楷體-繁" w:hint="eastAsia"/>
          <w:color w:val="000000" w:themeColor="text1"/>
        </w:rPr>
        <w:t>從知</w:t>
      </w:r>
      <w:r w:rsidR="0044293B">
        <w:rPr>
          <w:rFonts w:ascii="楷體-繁" w:eastAsia="楷體-繁" w:hAnsi="楷體-繁" w:hint="eastAsia"/>
          <w:color w:val="000000" w:themeColor="text1"/>
        </w:rPr>
        <w:t>曉</w:t>
      </w:r>
      <w:r w:rsidRPr="00D11E99">
        <w:rPr>
          <w:rFonts w:ascii="楷體-繁" w:eastAsia="楷體-繁" w:hAnsi="楷體-繁" w:hint="eastAsia"/>
          <w:color w:val="000000" w:themeColor="text1"/>
        </w:rPr>
        <w:t>（Ａ）</w:t>
      </w:r>
      <w:r w:rsidRPr="00D11E99">
        <w:rPr>
          <w:rFonts w:ascii="楷體-繁" w:eastAsia="楷體-繁" w:hAnsi="楷體-繁" w:cs="PingFang TC" w:hint="eastAsia"/>
          <w:color w:val="000000" w:themeColor="text1"/>
        </w:rPr>
        <w:t>、</w:t>
      </w:r>
      <w:r w:rsidR="0044293B">
        <w:rPr>
          <w:rFonts w:ascii="楷體-繁" w:eastAsia="楷體-繁" w:hAnsi="楷體-繁" w:hint="eastAsia"/>
          <w:color w:val="000000" w:themeColor="text1"/>
        </w:rPr>
        <w:t>了</w:t>
      </w:r>
      <w:r w:rsidRPr="00D11E99">
        <w:rPr>
          <w:rFonts w:ascii="楷體-繁" w:eastAsia="楷體-繁" w:hAnsi="楷體-繁"/>
          <w:color w:val="000000" w:themeColor="text1"/>
        </w:rPr>
        <w:t>解（M）</w:t>
      </w:r>
      <w:r w:rsidRPr="00D11E99">
        <w:rPr>
          <w:rFonts w:ascii="楷體-繁" w:eastAsia="楷體-繁" w:hAnsi="楷體-繁" w:hint="eastAsia"/>
          <w:color w:val="000000" w:themeColor="text1"/>
        </w:rPr>
        <w:t>到</w:t>
      </w:r>
      <w:r w:rsidRPr="00D11E99">
        <w:rPr>
          <w:rFonts w:ascii="楷體-繁" w:eastAsia="楷體-繁" w:hAnsi="楷體-繁"/>
          <w:color w:val="000000" w:themeColor="text1"/>
        </w:rPr>
        <w:t>採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用</w:t>
      </w:r>
      <w:r w:rsidR="00E87CBC" w:rsidRPr="00D11E99">
        <w:rPr>
          <w:rFonts w:ascii="楷體-繁" w:eastAsia="楷體-繁" w:hAnsi="楷體-繁"/>
          <w:color w:val="000000" w:themeColor="text1"/>
        </w:rPr>
        <w:t>（T）</w:t>
      </w:r>
      <w:r w:rsidRPr="00D11E99">
        <w:rPr>
          <w:rFonts w:ascii="楷體-繁" w:eastAsia="楷體-繁" w:hAnsi="楷體-繁" w:hint="eastAsia"/>
          <w:color w:val="000000" w:themeColor="text1"/>
        </w:rPr>
        <w:t>的階段</w:t>
      </w:r>
      <w:r w:rsidRPr="00D11E99">
        <w:rPr>
          <w:rFonts w:ascii="楷體-繁" w:eastAsia="楷體-繁" w:hAnsi="楷體-繁"/>
          <w:color w:val="000000" w:themeColor="text1"/>
        </w:rPr>
        <w:t>，</w:t>
      </w:r>
      <w:r w:rsidRPr="00D11E99">
        <w:rPr>
          <w:rFonts w:ascii="楷體-繁" w:eastAsia="楷體-繁" w:hAnsi="楷體-繁" w:hint="eastAsia"/>
          <w:color w:val="000000" w:themeColor="text1"/>
        </w:rPr>
        <w:t>數位渠道具有優勢</w:t>
      </w:r>
      <w:r w:rsidRPr="00D11E99">
        <w:rPr>
          <w:rFonts w:ascii="楷體-繁" w:eastAsia="楷體-繁" w:hAnsi="楷體-繁" w:cs="Songti TC"/>
          <w:color w:val="000000" w:themeColor="text1"/>
        </w:rPr>
        <w:t>。</w:t>
      </w:r>
      <w:r w:rsidR="0034096E" w:rsidRPr="00D11E99">
        <w:rPr>
          <w:rFonts w:ascii="楷體-繁" w:eastAsia="楷體-繁" w:hAnsi="楷體-繁" w:cs="微軟正黑體" w:hint="eastAsia"/>
          <w:color w:val="000000" w:themeColor="text1"/>
        </w:rPr>
        <w:t>正</w:t>
      </w:r>
      <w:r w:rsidR="0034096E" w:rsidRPr="00D11E99">
        <w:rPr>
          <w:rFonts w:ascii="楷體-繁" w:eastAsia="楷體-繁" w:hAnsi="楷體-繁"/>
          <w:color w:val="000000" w:themeColor="text1"/>
        </w:rPr>
        <w:t>如</w:t>
      </w:r>
      <w:r w:rsidR="0034096E" w:rsidRPr="00D11E99">
        <w:rPr>
          <w:rFonts w:ascii="楷體-繁" w:eastAsia="楷體-繁" w:hAnsi="楷體-繁" w:cs="微軟正黑體" w:hint="eastAsia"/>
          <w:color w:val="000000" w:themeColor="text1"/>
        </w:rPr>
        <w:t>本文</w:t>
      </w:r>
      <w:r w:rsidR="0034096E" w:rsidRPr="00D11E99">
        <w:rPr>
          <w:rFonts w:ascii="楷體-繁" w:eastAsia="楷體-繁" w:hAnsi="楷體-繁"/>
          <w:color w:val="000000" w:themeColor="text1"/>
        </w:rPr>
        <w:t>開頭所</w:t>
      </w:r>
      <w:r w:rsidR="0034096E" w:rsidRPr="00D11E99">
        <w:rPr>
          <w:rFonts w:ascii="楷體-繁" w:eastAsia="楷體-繁" w:hAnsi="楷體-繁" w:cs="微軟正黑體" w:hint="eastAsia"/>
          <w:color w:val="000000" w:themeColor="text1"/>
        </w:rPr>
        <w:t>提到的</w:t>
      </w:r>
      <w:r w:rsidR="0034096E" w:rsidRPr="00D11E99">
        <w:rPr>
          <w:rFonts w:ascii="楷體-繁" w:eastAsia="楷體-繁" w:hAnsi="楷體-繁" w:hint="eastAsia"/>
          <w:color w:val="000000" w:themeColor="text1"/>
        </w:rPr>
        <w:t>，</w:t>
      </w:r>
      <w:r w:rsidR="0034096E" w:rsidRPr="00D11E99">
        <w:rPr>
          <w:rFonts w:ascii="楷體-繁" w:eastAsia="楷體-繁" w:hAnsi="楷體-繁" w:cs="微軟正黑體" w:hint="eastAsia"/>
          <w:color w:val="000000" w:themeColor="text1"/>
        </w:rPr>
        <w:t>可以解釋為醫師對製藥公司的資訊投入</w:t>
      </w:r>
      <w:r w:rsidR="0034096E" w:rsidRPr="00D11E99">
        <w:rPr>
          <w:rFonts w:ascii="楷體-繁" w:eastAsia="楷體-繁" w:hAnsi="楷體-繁" w:hint="eastAsia"/>
          <w:color w:val="000000" w:themeColor="text1"/>
        </w:rPr>
        <w:t>有一定程度的</w:t>
      </w:r>
      <w:r w:rsidR="0034096E" w:rsidRPr="00D11E99">
        <w:rPr>
          <w:rFonts w:ascii="楷體-繁" w:eastAsia="楷體-繁" w:hAnsi="楷體-繁" w:cs="微軟正黑體" w:hint="eastAsia"/>
          <w:color w:val="000000" w:themeColor="text1"/>
        </w:rPr>
        <w:t>满</w:t>
      </w:r>
      <w:r w:rsidR="0034096E" w:rsidRPr="00D11E99">
        <w:rPr>
          <w:rFonts w:ascii="楷體-繁" w:eastAsia="楷體-繁" w:hAnsi="楷體-繁" w:hint="eastAsia"/>
          <w:color w:val="000000" w:themeColor="text1"/>
        </w:rPr>
        <w:t>意度。</w:t>
      </w:r>
      <w:r w:rsidR="00B87868" w:rsidRPr="00D11E99">
        <w:rPr>
          <w:rFonts w:ascii="楷體-繁" w:eastAsia="楷體-繁" w:hAnsi="楷體-繁"/>
          <w:color w:val="000000" w:themeColor="text1"/>
        </w:rPr>
        <w:t>因此，在這個階</w:t>
      </w:r>
      <w:r w:rsidR="006F62FF" w:rsidRPr="00D11E99">
        <w:rPr>
          <w:rFonts w:ascii="楷體-繁" w:eastAsia="楷體-繁" w:hAnsi="楷體-繁" w:hint="eastAsia"/>
          <w:color w:val="000000" w:themeColor="text1"/>
        </w:rPr>
        <w:t>段</w:t>
      </w:r>
      <w:r w:rsidR="00B87868" w:rsidRPr="00D11E99">
        <w:rPr>
          <w:rFonts w:ascii="楷體-繁" w:eastAsia="楷體-繁" w:hAnsi="楷體-繁" w:cs="微軟正黑體" w:hint="eastAsia"/>
          <w:color w:val="000000" w:themeColor="text1"/>
        </w:rPr>
        <w:t>透過數位優先</w:t>
      </w:r>
      <w:r w:rsidR="00B87868" w:rsidRPr="00D11E99">
        <w:rPr>
          <w:rFonts w:ascii="楷體-繁" w:eastAsia="楷體-繁" w:hAnsi="楷體-繁"/>
          <w:color w:val="000000" w:themeColor="text1"/>
        </w:rPr>
        <w:t>，</w:t>
      </w:r>
      <w:r w:rsidR="00B87868" w:rsidRPr="00D11E99">
        <w:rPr>
          <w:rFonts w:ascii="楷體-繁" w:eastAsia="楷體-繁" w:hAnsi="楷體-繁" w:cs="微軟正黑體" w:hint="eastAsia"/>
          <w:color w:val="000000" w:themeColor="text1"/>
        </w:rPr>
        <w:t>能夠在產品的</w:t>
      </w:r>
      <w:r w:rsidR="0044293B" w:rsidRPr="00D11E99">
        <w:rPr>
          <w:rFonts w:ascii="楷體-繁" w:eastAsia="楷體-繁" w:hAnsi="楷體-繁" w:hint="eastAsia"/>
          <w:color w:val="000000" w:themeColor="text1"/>
        </w:rPr>
        <w:t>知</w:t>
      </w:r>
      <w:r w:rsidR="0044293B">
        <w:rPr>
          <w:rFonts w:ascii="楷體-繁" w:eastAsia="楷體-繁" w:hAnsi="楷體-繁" w:hint="eastAsia"/>
          <w:color w:val="000000" w:themeColor="text1"/>
        </w:rPr>
        <w:t>曉</w:t>
      </w:r>
      <w:r w:rsidR="00B87868" w:rsidRPr="00D11E99">
        <w:rPr>
          <w:rFonts w:ascii="楷體-繁" w:eastAsia="楷體-繁" w:hAnsi="楷體-繁" w:cs="微軟正黑體" w:hint="eastAsia"/>
          <w:color w:val="000000" w:themeColor="text1"/>
        </w:rPr>
        <w:t>和</w:t>
      </w:r>
      <w:r w:rsidR="0044293B">
        <w:rPr>
          <w:rFonts w:ascii="楷體-繁" w:eastAsia="楷體-繁" w:hAnsi="楷體-繁" w:hint="eastAsia"/>
          <w:color w:val="000000" w:themeColor="text1"/>
        </w:rPr>
        <w:t>了</w:t>
      </w:r>
      <w:r w:rsidR="00B87868" w:rsidRPr="00D11E99">
        <w:rPr>
          <w:rFonts w:ascii="楷體-繁" w:eastAsia="楷體-繁" w:hAnsi="楷體-繁" w:cs="微軟正黑體" w:hint="eastAsia"/>
          <w:color w:val="000000" w:themeColor="text1"/>
        </w:rPr>
        <w:t>解方面取得一定程度的成果</w:t>
      </w:r>
      <w:r w:rsidR="0092714A" w:rsidRPr="00D11E99">
        <w:rPr>
          <w:rFonts w:ascii="楷體-繁" w:eastAsia="楷體-繁" w:hAnsi="楷體-繁" w:cs="Songti TC"/>
          <w:color w:val="000000" w:themeColor="text1"/>
        </w:rPr>
        <w:t>。</w:t>
      </w:r>
      <w:r w:rsidR="0092714A" w:rsidRPr="00D11E99">
        <w:rPr>
          <w:rFonts w:ascii="楷體-繁" w:eastAsia="楷體-繁" w:hAnsi="楷體-繁" w:cs="Songti TC" w:hint="eastAsia"/>
          <w:color w:val="000000" w:themeColor="text1"/>
        </w:rPr>
        <w:t>另外</w:t>
      </w:r>
      <w:r w:rsidR="00B87868" w:rsidRPr="00D11E99">
        <w:rPr>
          <w:rFonts w:ascii="楷體-繁" w:eastAsia="楷體-繁" w:hAnsi="楷體-繁"/>
          <w:color w:val="000000" w:themeColor="text1"/>
        </w:rPr>
        <w:t>，</w:t>
      </w:r>
      <w:r w:rsidR="0092714A" w:rsidRPr="00D11E99">
        <w:rPr>
          <w:rFonts w:ascii="楷體-繁" w:eastAsia="楷體-繁" w:hAnsi="楷體-繁"/>
          <w:color w:val="000000" w:themeColor="text1"/>
        </w:rPr>
        <w:t>醫療機構</w:t>
      </w:r>
      <w:r w:rsidR="0092714A" w:rsidRPr="00D11E99">
        <w:rPr>
          <w:rFonts w:ascii="楷體-繁" w:eastAsia="楷體-繁" w:hAnsi="楷體-繁" w:cs="微軟正黑體" w:hint="eastAsia"/>
          <w:color w:val="000000" w:themeColor="text1"/>
        </w:rPr>
        <w:t>在新採用時</w:t>
      </w:r>
      <w:r w:rsidR="0092714A" w:rsidRPr="00D11E99">
        <w:rPr>
          <w:rFonts w:ascii="楷體-繁" w:eastAsia="楷體-繁" w:hAnsi="楷體-繁"/>
          <w:color w:val="000000" w:themeColor="text1"/>
        </w:rPr>
        <w:t>，只要有MR的適當跟</w:t>
      </w:r>
      <w:r w:rsidR="0092714A" w:rsidRPr="00D11E99">
        <w:rPr>
          <w:rFonts w:ascii="楷體-繁" w:eastAsia="楷體-繁" w:hAnsi="楷體-繁" w:hint="eastAsia"/>
          <w:color w:val="000000" w:themeColor="text1"/>
        </w:rPr>
        <w:t>催</w:t>
      </w:r>
      <w:r w:rsidR="0092714A" w:rsidRPr="00D11E99">
        <w:rPr>
          <w:rFonts w:ascii="楷體-繁" w:eastAsia="楷體-繁" w:hAnsi="楷體-繁"/>
          <w:color w:val="000000" w:themeColor="text1"/>
        </w:rPr>
        <w:t>，很有可能達成目標</w:t>
      </w:r>
      <w:r w:rsidR="0092714A" w:rsidRPr="00D11E99">
        <w:rPr>
          <w:rFonts w:ascii="楷體-繁" w:eastAsia="楷體-繁" w:hAnsi="楷體-繁" w:cs="Songti TC"/>
          <w:color w:val="000000" w:themeColor="text1"/>
        </w:rPr>
        <w:t>。</w:t>
      </w:r>
    </w:p>
    <w:p w14:paraId="49CA5663" w14:textId="6FACB84E" w:rsidR="006A2941" w:rsidRPr="00D11E99" w:rsidRDefault="006A2941" w:rsidP="006A2941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D11E99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Pr="00D11E99">
        <w:rPr>
          <w:rFonts w:ascii="楷體-繁" w:eastAsia="楷體-繁" w:hAnsi="楷體-繁"/>
          <w:b/>
          <w:bCs/>
          <w:color w:val="000000" w:themeColor="text1"/>
        </w:rPr>
        <w:t>擴大處方</w:t>
      </w:r>
      <w:r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、</w:t>
      </w:r>
      <w:r w:rsidRPr="00D11E99">
        <w:rPr>
          <w:rFonts w:ascii="楷體-繁" w:eastAsia="楷體-繁" w:hAnsi="楷體-繁"/>
          <w:b/>
          <w:bCs/>
          <w:color w:val="000000" w:themeColor="text1"/>
        </w:rPr>
        <w:t>持續處方</w:t>
      </w:r>
      <w:r w:rsidR="0044293B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="0044293B" w:rsidRPr="0044293B">
        <w:rPr>
          <w:rFonts w:ascii="楷體-繁" w:eastAsia="楷體-繁" w:hAnsi="楷體-繁" w:cs="Times"/>
          <w:b/>
          <w:bCs/>
          <w:color w:val="000000" w:themeColor="text1"/>
        </w:rPr>
        <w:t>—</w:t>
      </w:r>
      <w:r w:rsidR="0044293B">
        <w:rPr>
          <w:rFonts w:ascii="楷體-繁" w:eastAsia="楷體-繁" w:hAnsi="楷體-繁" w:cs="Times"/>
          <w:b/>
          <w:bCs/>
          <w:color w:val="000000" w:themeColor="text1"/>
        </w:rPr>
        <w:t xml:space="preserve"> </w:t>
      </w:r>
      <w:r w:rsidR="0044293B">
        <w:rPr>
          <w:rFonts w:ascii="楷體-繁" w:eastAsia="楷體-繁" w:hAnsi="楷體-繁" w:cs="Times" w:hint="eastAsia"/>
          <w:b/>
          <w:bCs/>
          <w:color w:val="000000" w:themeColor="text1"/>
        </w:rPr>
        <w:t>對</w:t>
      </w:r>
      <w:r w:rsidR="008843CD" w:rsidRPr="00D11E99">
        <w:rPr>
          <w:rFonts w:ascii="楷體-繁" w:eastAsia="楷體-繁" w:hAnsi="楷體-繁" w:hint="eastAsia"/>
          <w:b/>
          <w:bCs/>
          <w:color w:val="000000" w:themeColor="text1"/>
        </w:rPr>
        <w:t>e</w:t>
      </w:r>
      <w:r w:rsidRPr="00D11E99">
        <w:rPr>
          <w:rFonts w:ascii="楷體-繁" w:eastAsia="楷體-繁" w:hAnsi="楷體-繁" w:hint="eastAsia"/>
          <w:b/>
          <w:bCs/>
          <w:color w:val="000000" w:themeColor="text1"/>
        </w:rPr>
        <w:t>化</w:t>
      </w:r>
      <w:r w:rsidR="008843CD" w:rsidRPr="00D11E99">
        <w:rPr>
          <w:rFonts w:ascii="楷體-繁" w:eastAsia="楷體-繁" w:hAnsi="楷體-繁" w:hint="eastAsia"/>
          <w:b/>
          <w:bCs/>
          <w:color w:val="000000" w:themeColor="text1"/>
        </w:rPr>
        <w:t>高度</w:t>
      </w:r>
      <w:r w:rsidRPr="00D11E99">
        <w:rPr>
          <w:rFonts w:ascii="楷體-繁" w:eastAsia="楷體-繁" w:hAnsi="楷體-繁"/>
          <w:b/>
          <w:bCs/>
          <w:color w:val="000000" w:themeColor="text1"/>
        </w:rPr>
        <w:t>偏好</w:t>
      </w:r>
      <w:r w:rsidR="00B7478E" w:rsidRPr="00D11E99">
        <w:rPr>
          <w:rFonts w:ascii="楷體-繁" w:eastAsia="楷體-繁" w:hAnsi="楷體-繁" w:hint="eastAsia"/>
          <w:b/>
          <w:bCs/>
          <w:color w:val="000000" w:themeColor="text1"/>
        </w:rPr>
        <w:t>的醫師</w:t>
      </w:r>
      <w:r w:rsidR="00B7478E" w:rsidRPr="00D11E99">
        <w:rPr>
          <w:rFonts w:ascii="楷體-繁" w:eastAsia="楷體-繁" w:hAnsi="楷體-繁" w:cs="Songti TC" w:hint="eastAsia"/>
          <w:b/>
          <w:bCs/>
          <w:color w:val="000000" w:themeColor="text1"/>
        </w:rPr>
        <w:t>觀看後</w:t>
      </w:r>
      <w:r w:rsidR="0044293B" w:rsidRPr="00D11E99">
        <w:rPr>
          <w:rFonts w:ascii="楷體-繁" w:eastAsia="楷體-繁" w:hAnsi="楷體-繁" w:cs="Songti TC"/>
          <w:b/>
          <w:bCs/>
          <w:color w:val="000000" w:themeColor="text1"/>
        </w:rPr>
        <w:t>MR</w:t>
      </w:r>
      <w:r w:rsidR="00B7478E" w:rsidRPr="00D11E99">
        <w:rPr>
          <w:rFonts w:ascii="楷體-繁" w:eastAsia="楷體-繁" w:hAnsi="楷體-繁" w:cs="Songti TC" w:hint="eastAsia"/>
          <w:b/>
          <w:bCs/>
          <w:color w:val="000000" w:themeColor="text1"/>
        </w:rPr>
        <w:t>隨即進行跟催也能最大限度地提高處方機會</w:t>
      </w:r>
    </w:p>
    <w:p w14:paraId="3952142C" w14:textId="4ABAD062" w:rsidR="006A2BD1" w:rsidRPr="00D11E99" w:rsidRDefault="006A2BD1" w:rsidP="00F55C71">
      <w:pPr>
        <w:spacing w:beforeLines="50" w:before="180" w:line="0" w:lineRule="atLeast"/>
        <w:jc w:val="both"/>
        <w:rPr>
          <w:rFonts w:ascii="楷體-繁" w:eastAsia="楷體-繁" w:hAnsi="楷體-繁" w:cs="Songti TC"/>
          <w:color w:val="000000" w:themeColor="text1"/>
        </w:rPr>
      </w:pPr>
      <w:r w:rsidRPr="00D11E99">
        <w:rPr>
          <w:rFonts w:ascii="楷體-繁" w:eastAsia="楷體-繁" w:hAnsi="楷體-繁" w:hint="eastAsia"/>
          <w:color w:val="000000" w:themeColor="text1"/>
        </w:rPr>
        <w:t xml:space="preserve"> </w:t>
      </w:r>
      <w:r w:rsidRPr="00D11E99">
        <w:rPr>
          <w:rFonts w:ascii="楷體-繁" w:eastAsia="楷體-繁" w:hAnsi="楷體-繁"/>
          <w:color w:val="000000" w:themeColor="text1"/>
        </w:rPr>
        <w:t xml:space="preserve"> </w:t>
      </w:r>
      <w:r w:rsidRPr="00D11E99">
        <w:rPr>
          <w:rFonts w:ascii="楷體-繁" w:eastAsia="楷體-繁" w:hAnsi="楷體-繁" w:hint="eastAsia"/>
          <w:color w:val="000000" w:themeColor="text1"/>
        </w:rPr>
        <w:t>接下</w:t>
      </w:r>
      <w:r w:rsidR="00F55C71" w:rsidRPr="00D11E99">
        <w:rPr>
          <w:rFonts w:ascii="楷體-繁" w:eastAsia="楷體-繁" w:hAnsi="楷體-繁" w:hint="eastAsia"/>
          <w:color w:val="000000" w:themeColor="text1"/>
        </w:rPr>
        <w:t>來</w:t>
      </w:r>
      <w:r w:rsidRPr="00D11E99">
        <w:rPr>
          <w:rFonts w:ascii="楷體-繁" w:eastAsia="楷體-繁" w:hAnsi="楷體-繁" w:hint="eastAsia"/>
          <w:color w:val="000000" w:themeColor="text1"/>
        </w:rPr>
        <w:t>看</w:t>
      </w:r>
      <w:r w:rsidRPr="00D11E99">
        <w:rPr>
          <w:rFonts w:ascii="楷體-繁" w:eastAsia="楷體-繁" w:hAnsi="楷體-繁"/>
          <w:color w:val="000000" w:themeColor="text1"/>
        </w:rPr>
        <w:t>擴大處方（U）</w:t>
      </w:r>
      <w:r w:rsidRPr="00D11E99">
        <w:rPr>
          <w:rFonts w:ascii="楷體-繁" w:eastAsia="楷體-繁" w:hAnsi="楷體-繁" w:hint="eastAsia"/>
          <w:color w:val="000000" w:themeColor="text1"/>
        </w:rPr>
        <w:t>和</w:t>
      </w:r>
      <w:r w:rsidRPr="00D11E99">
        <w:rPr>
          <w:rFonts w:ascii="楷體-繁" w:eastAsia="楷體-繁" w:hAnsi="楷體-繁"/>
          <w:color w:val="000000" w:themeColor="text1"/>
        </w:rPr>
        <w:t>持續處方（L）</w:t>
      </w:r>
      <w:r w:rsidRPr="00D11E99">
        <w:rPr>
          <w:rFonts w:ascii="楷體-繁" w:eastAsia="楷體-繁" w:hAnsi="楷體-繁" w:hint="eastAsia"/>
          <w:color w:val="000000" w:themeColor="text1"/>
        </w:rPr>
        <w:t>的各個階段</w:t>
      </w:r>
      <w:r w:rsidRPr="00D11E99">
        <w:rPr>
          <w:rFonts w:ascii="楷體-繁" w:eastAsia="楷體-繁" w:hAnsi="楷體-繁" w:cs="Songti TC"/>
          <w:color w:val="000000" w:themeColor="text1"/>
        </w:rPr>
        <w:t>。</w:t>
      </w:r>
      <w:r w:rsidRPr="00D11E99">
        <w:rPr>
          <w:rFonts w:ascii="楷體-繁" w:eastAsia="楷體-繁" w:hAnsi="楷體-繁"/>
          <w:color w:val="000000" w:themeColor="text1"/>
        </w:rPr>
        <w:t>如前所述，</w:t>
      </w:r>
      <w:r w:rsidR="00563643" w:rsidRPr="00D11E99">
        <w:rPr>
          <w:rFonts w:ascii="楷體-繁" w:eastAsia="楷體-繁" w:hAnsi="楷體-繁" w:hint="eastAsia"/>
          <w:color w:val="000000" w:themeColor="text1"/>
        </w:rPr>
        <w:t>這可以說是新冠疫情中的</w:t>
      </w:r>
      <w:r w:rsidR="00563643" w:rsidRPr="00D11E99">
        <w:rPr>
          <w:rFonts w:ascii="楷體-繁" w:eastAsia="楷體-繁" w:hAnsi="楷體-繁"/>
          <w:color w:val="000000" w:themeColor="text1"/>
        </w:rPr>
        <w:t>MR</w:t>
      </w:r>
      <w:r w:rsidR="00563643" w:rsidRPr="00D11E99">
        <w:rPr>
          <w:rFonts w:ascii="楷體-繁" w:eastAsia="楷體-繁" w:hAnsi="楷體-繁" w:hint="eastAsia"/>
          <w:color w:val="000000" w:themeColor="text1"/>
        </w:rPr>
        <w:t>活動</w:t>
      </w:r>
      <w:r w:rsidR="00563643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563643" w:rsidRPr="00D11E99">
        <w:rPr>
          <w:rFonts w:ascii="楷體-繁" w:eastAsia="楷體-繁" w:hAnsi="楷體-繁" w:hint="eastAsia"/>
          <w:color w:val="000000" w:themeColor="text1"/>
        </w:rPr>
        <w:t>令人煩惱</w:t>
      </w:r>
      <w:r w:rsidR="00563643"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="00563643" w:rsidRPr="00D11E99">
        <w:rPr>
          <w:rFonts w:ascii="楷體-繁" w:eastAsia="楷體-繁" w:hAnsi="楷體-繁" w:hint="eastAsia"/>
          <w:color w:val="000000" w:themeColor="text1"/>
        </w:rPr>
        <w:t>的部分</w:t>
      </w:r>
      <w:r w:rsidR="00563643" w:rsidRPr="00D11E99">
        <w:rPr>
          <w:rFonts w:ascii="楷體-繁" w:eastAsia="楷體-繁" w:hAnsi="楷體-繁" w:cs="Songti TC"/>
          <w:color w:val="000000" w:themeColor="text1"/>
        </w:rPr>
        <w:t>。</w:t>
      </w:r>
      <w:r w:rsidR="009E790E" w:rsidRPr="00D11E99">
        <w:rPr>
          <w:rFonts w:ascii="楷體-繁" w:eastAsia="楷體-繁" w:hAnsi="楷體-繁" w:cs="Songti TC" w:hint="eastAsia"/>
          <w:color w:val="000000" w:themeColor="text1"/>
        </w:rPr>
        <w:t>簡單地比較數位和</w:t>
      </w:r>
      <w:r w:rsidR="009E790E" w:rsidRPr="00D11E99">
        <w:rPr>
          <w:rFonts w:ascii="楷體-繁" w:eastAsia="楷體-繁" w:hAnsi="楷體-繁" w:cs="Songti TC"/>
          <w:color w:val="000000" w:themeColor="text1"/>
        </w:rPr>
        <w:t>MR</w:t>
      </w:r>
      <w:r w:rsidR="009E790E" w:rsidRPr="00D11E99">
        <w:rPr>
          <w:rFonts w:ascii="楷體-繁" w:eastAsia="楷體-繁" w:hAnsi="楷體-繁" w:cs="Songti TC" w:hint="eastAsia"/>
          <w:color w:val="000000" w:themeColor="text1"/>
        </w:rPr>
        <w:t>的</w:t>
      </w:r>
      <w:r w:rsidR="009E790E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9E790E" w:rsidRPr="00D11E99">
        <w:rPr>
          <w:rFonts w:ascii="楷體-繁" w:eastAsia="楷體-繁" w:hAnsi="楷體-繁"/>
          <w:color w:val="000000" w:themeColor="text1"/>
        </w:rPr>
        <w:t>U L</w:t>
      </w:r>
      <w:r w:rsidR="009E790E"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="009E790E" w:rsidRPr="00D11E99">
        <w:rPr>
          <w:rFonts w:ascii="楷體-繁" w:eastAsia="楷體-繁" w:hAnsi="楷體-繁"/>
          <w:color w:val="000000" w:themeColor="text1"/>
        </w:rPr>
        <w:t>影響都</w:t>
      </w:r>
      <w:r w:rsidR="009E790E" w:rsidRPr="00D11E99">
        <w:rPr>
          <w:rFonts w:ascii="楷體-繁" w:eastAsia="楷體-繁" w:hAnsi="楷體-繁" w:cs="微軟正黑體" w:hint="eastAsia"/>
          <w:color w:val="000000" w:themeColor="text1"/>
        </w:rPr>
        <w:t>比</w:t>
      </w:r>
      <w:r w:rsidR="009E790E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9E790E" w:rsidRPr="00D11E99">
        <w:rPr>
          <w:rFonts w:ascii="楷體-繁" w:eastAsia="楷體-繁" w:hAnsi="楷體-繁"/>
          <w:color w:val="000000" w:themeColor="text1"/>
        </w:rPr>
        <w:t>AMT</w:t>
      </w:r>
      <w:r w:rsidR="009E790E" w:rsidRPr="00D11E99">
        <w:rPr>
          <w:rFonts w:ascii="楷體-繁" w:eastAsia="楷體-繁" w:hAnsi="楷體-繁" w:cs="PingFang TC" w:hint="eastAsia"/>
          <w:color w:val="000000" w:themeColor="text1"/>
        </w:rPr>
        <w:t>」低</w:t>
      </w:r>
      <w:r w:rsidR="009E790E" w:rsidRPr="00D11E99">
        <w:rPr>
          <w:rFonts w:ascii="楷體-繁" w:eastAsia="楷體-繁" w:hAnsi="楷體-繁"/>
          <w:color w:val="000000" w:themeColor="text1"/>
        </w:rPr>
        <w:t>，</w:t>
      </w:r>
      <w:r w:rsidR="009E790E" w:rsidRPr="00D11E99">
        <w:rPr>
          <w:rFonts w:ascii="楷體-繁" w:eastAsia="楷體-繁" w:hAnsi="楷體-繁" w:hint="eastAsia"/>
          <w:color w:val="000000" w:themeColor="text1"/>
        </w:rPr>
        <w:t>但數位的</w:t>
      </w:r>
      <w:r w:rsidR="009E790E" w:rsidRPr="00D11E99">
        <w:rPr>
          <w:rFonts w:ascii="楷體-繁" w:eastAsia="楷體-繁" w:hAnsi="楷體-繁"/>
          <w:color w:val="000000" w:themeColor="text1"/>
        </w:rPr>
        <w:t>下降率較小。</w:t>
      </w:r>
      <w:r w:rsidR="002719B9" w:rsidRPr="00D11E99">
        <w:rPr>
          <w:rFonts w:ascii="楷體-繁" w:eastAsia="楷體-繁" w:hAnsi="楷體-繁" w:cs="微軟正黑體" w:hint="eastAsia"/>
          <w:color w:val="000000" w:themeColor="text1"/>
        </w:rPr>
        <w:t>原因是是真實</w:t>
      </w:r>
      <w:r w:rsidR="002719B9" w:rsidRPr="00D11E99">
        <w:rPr>
          <w:rFonts w:ascii="楷體-繁" w:eastAsia="楷體-繁" w:hAnsi="楷體-繁" w:cs="微軟正黑體"/>
          <w:color w:val="000000" w:themeColor="text1"/>
        </w:rPr>
        <w:t>MR</w:t>
      </w:r>
      <w:r w:rsidR="002719B9" w:rsidRPr="00D11E99">
        <w:rPr>
          <w:rFonts w:ascii="楷體-繁" w:eastAsia="楷體-繁" w:hAnsi="楷體-繁"/>
          <w:color w:val="000000" w:themeColor="text1"/>
        </w:rPr>
        <w:t>在醫院的</w:t>
      </w:r>
      <w:r w:rsidR="002719B9" w:rsidRPr="00D11E99">
        <w:rPr>
          <w:rFonts w:ascii="楷體-繁" w:eastAsia="楷體-繁" w:hAnsi="楷體-繁" w:cs="微軟正黑體" w:hint="eastAsia"/>
          <w:color w:val="000000" w:themeColor="text1"/>
        </w:rPr>
        <w:t>拜訪</w:t>
      </w:r>
      <w:r w:rsidR="002719B9" w:rsidRPr="00D11E99">
        <w:rPr>
          <w:rFonts w:ascii="楷體-繁" w:eastAsia="楷體-繁" w:hAnsi="楷體-繁"/>
          <w:color w:val="000000" w:themeColor="text1"/>
        </w:rPr>
        <w:t>活動</w:t>
      </w:r>
      <w:r w:rsidR="002719B9" w:rsidRPr="00D11E99">
        <w:rPr>
          <w:rFonts w:ascii="楷體-繁" w:eastAsia="楷體-繁" w:hAnsi="楷體-繁" w:cs="微軟正黑體" w:hint="eastAsia"/>
          <w:color w:val="000000" w:themeColor="text1"/>
        </w:rPr>
        <w:t>受到</w:t>
      </w:r>
      <w:r w:rsidR="002719B9" w:rsidRPr="00D11E99">
        <w:rPr>
          <w:rFonts w:ascii="楷體-繁" w:eastAsia="楷體-繁" w:hAnsi="楷體-繁"/>
          <w:color w:val="000000" w:themeColor="text1"/>
        </w:rPr>
        <w:t>限</w:t>
      </w:r>
      <w:r w:rsidR="002719B9" w:rsidRPr="00D11E99">
        <w:rPr>
          <w:rFonts w:ascii="楷體-繁" w:eastAsia="楷體-繁" w:hAnsi="楷體-繁" w:cs="微軟正黑體" w:hint="eastAsia"/>
          <w:color w:val="000000" w:themeColor="text1"/>
        </w:rPr>
        <w:t>制</w:t>
      </w:r>
      <w:r w:rsidR="002719B9" w:rsidRPr="00D11E99">
        <w:rPr>
          <w:rFonts w:ascii="楷體-繁" w:eastAsia="楷體-繁" w:hAnsi="楷體-繁"/>
          <w:color w:val="000000" w:themeColor="text1"/>
        </w:rPr>
        <w:t>。</w:t>
      </w:r>
      <w:r w:rsidR="008F6FF0" w:rsidRPr="00D11E99">
        <w:rPr>
          <w:rFonts w:ascii="楷體-繁" w:eastAsia="楷體-繁" w:hAnsi="楷體-繁" w:cs="微軟正黑體" w:hint="eastAsia"/>
          <w:color w:val="000000" w:themeColor="text1"/>
        </w:rPr>
        <w:t>另外</w:t>
      </w:r>
      <w:r w:rsidR="008F6FF0" w:rsidRPr="00D11E99">
        <w:rPr>
          <w:rFonts w:ascii="楷體-繁" w:eastAsia="楷體-繁" w:hAnsi="楷體-繁"/>
          <w:color w:val="000000" w:themeColor="text1"/>
        </w:rPr>
        <w:t>，</w:t>
      </w:r>
      <w:r w:rsidR="008F6FF0" w:rsidRPr="00D11E99">
        <w:rPr>
          <w:rFonts w:ascii="楷體-繁" w:eastAsia="楷體-繁" w:hAnsi="楷體-繁" w:cs="微軟正黑體" w:hint="eastAsia"/>
          <w:color w:val="000000" w:themeColor="text1"/>
        </w:rPr>
        <w:t>從數位的詳細情況來看</w:t>
      </w:r>
      <w:r w:rsidR="008F6FF0" w:rsidRPr="00D11E99">
        <w:rPr>
          <w:rFonts w:ascii="楷體-繁" w:eastAsia="楷體-繁" w:hAnsi="楷體-繁"/>
          <w:color w:val="000000" w:themeColor="text1"/>
        </w:rPr>
        <w:t>，</w:t>
      </w:r>
      <w:r w:rsidR="00F55C71" w:rsidRPr="00D11E99">
        <w:rPr>
          <w:rFonts w:ascii="楷體-繁" w:eastAsia="楷體-繁" w:hAnsi="楷體-繁" w:cs="Times" w:hint="eastAsia"/>
          <w:color w:val="000000" w:themeColor="text1"/>
        </w:rPr>
        <w:t>網路研討會</w:t>
      </w:r>
      <w:r w:rsidR="00F55C71" w:rsidRPr="00D11E99">
        <w:rPr>
          <w:rFonts w:ascii="楷體-繁" w:eastAsia="楷體-繁" w:hAnsi="楷體-繁" w:cs="PingFang TC" w:hint="eastAsia"/>
          <w:color w:val="000000" w:themeColor="text1"/>
        </w:rPr>
        <w:t>等動畫內容的比例</w:t>
      </w:r>
      <w:r w:rsidR="00F55C71" w:rsidRPr="00D11E99">
        <w:rPr>
          <w:rFonts w:ascii="楷體-繁" w:eastAsia="楷體-繁" w:hAnsi="楷體-繁" w:hint="eastAsia"/>
          <w:color w:val="000000" w:themeColor="text1"/>
        </w:rPr>
        <w:t>在</w:t>
      </w:r>
      <w:r w:rsidR="00F55C71" w:rsidRPr="00D11E99">
        <w:rPr>
          <w:rFonts w:ascii="楷體-繁" w:eastAsia="楷體-繁" w:hAnsi="楷體-繁"/>
          <w:color w:val="000000" w:themeColor="text1"/>
        </w:rPr>
        <w:t>擴大處方（U）</w:t>
      </w:r>
      <w:r w:rsidR="00F55C71" w:rsidRPr="00D11E99">
        <w:rPr>
          <w:rFonts w:ascii="楷體-繁" w:eastAsia="楷體-繁" w:hAnsi="楷體-繁" w:hint="eastAsia"/>
          <w:color w:val="000000" w:themeColor="text1"/>
        </w:rPr>
        <w:t>階段與其他渠道相比有所增加</w:t>
      </w:r>
      <w:r w:rsidR="00F55C71" w:rsidRPr="00D11E99">
        <w:rPr>
          <w:rFonts w:ascii="楷體-繁" w:eastAsia="楷體-繁" w:hAnsi="楷體-繁" w:cs="Songti TC"/>
          <w:color w:val="000000" w:themeColor="text1"/>
        </w:rPr>
        <w:t>。</w:t>
      </w:r>
    </w:p>
    <w:p w14:paraId="78DFC2D8" w14:textId="2DD9ECF2" w:rsidR="00647228" w:rsidRPr="00D11E99" w:rsidRDefault="0027587C" w:rsidP="00F55C71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11E99">
        <w:rPr>
          <w:rFonts w:ascii="楷體-繁" w:eastAsia="楷體-繁" w:hAnsi="楷體-繁" w:cs="Songti TC" w:hint="eastAsia"/>
          <w:color w:val="000000" w:themeColor="text1"/>
        </w:rPr>
        <w:t xml:space="preserve"> </w:t>
      </w:r>
      <w:r w:rsidRPr="00D11E99">
        <w:rPr>
          <w:rFonts w:ascii="楷體-繁" w:eastAsia="楷體-繁" w:hAnsi="楷體-繁" w:cs="Songti TC"/>
          <w:color w:val="000000" w:themeColor="text1"/>
        </w:rPr>
        <w:t xml:space="preserve"> </w:t>
      </w:r>
      <w:r w:rsidRPr="00D11E99">
        <w:rPr>
          <w:rFonts w:ascii="楷體-繁" w:eastAsia="楷體-繁" w:hAnsi="楷體-繁" w:cs="Songti TC" w:hint="eastAsia"/>
          <w:color w:val="000000" w:themeColor="text1"/>
        </w:rPr>
        <w:t>由於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新冠疫情</w:t>
      </w:r>
      <w:r w:rsidRPr="00D11E99">
        <w:rPr>
          <w:rFonts w:ascii="楷體-繁" w:eastAsia="楷體-繁" w:hAnsi="楷體-繁"/>
          <w:color w:val="000000" w:themeColor="text1"/>
        </w:rPr>
        <w:t>，</w:t>
      </w:r>
      <w:r w:rsidRPr="00D11E99">
        <w:rPr>
          <w:rFonts w:ascii="楷體-繁" w:eastAsia="楷體-繁" w:hAnsi="楷體-繁" w:cs="Times" w:hint="eastAsia"/>
          <w:color w:val="000000" w:themeColor="text1"/>
        </w:rPr>
        <w:t>網路研討會的數量和會員制資訊網站動畫內容的發布次數顯著增加</w:t>
      </w:r>
      <w:r w:rsidR="006330E1" w:rsidRPr="00D11E99">
        <w:rPr>
          <w:rFonts w:ascii="楷體-繁" w:eastAsia="楷體-繁" w:hAnsi="楷體-繁" w:cs="Songti TC"/>
          <w:color w:val="000000" w:themeColor="text1"/>
        </w:rPr>
        <w:t>。</w:t>
      </w:r>
      <w:r w:rsidR="006330E1" w:rsidRPr="00D11E99">
        <w:rPr>
          <w:rFonts w:ascii="楷體-繁" w:eastAsia="楷體-繁" w:hAnsi="楷體-繁" w:cs="Songti TC" w:hint="eastAsia"/>
          <w:color w:val="000000" w:themeColor="text1"/>
        </w:rPr>
        <w:t>在這一點上</w:t>
      </w:r>
      <w:r w:rsidR="006330E1" w:rsidRPr="00D11E99">
        <w:rPr>
          <w:rFonts w:ascii="楷體-繁" w:eastAsia="楷體-繁" w:hAnsi="楷體-繁"/>
          <w:color w:val="000000" w:themeColor="text1"/>
        </w:rPr>
        <w:t>，</w:t>
      </w:r>
      <w:r w:rsidR="006330E1" w:rsidRPr="00D11E99">
        <w:rPr>
          <w:rFonts w:ascii="楷體-繁" w:eastAsia="楷體-繁" w:hAnsi="楷體-繁" w:hint="eastAsia"/>
          <w:color w:val="000000" w:themeColor="text1"/>
        </w:rPr>
        <w:t>關於「Ｕ」、「Ｌ」</w:t>
      </w:r>
      <w:r w:rsidR="006330E1" w:rsidRPr="00D11E99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6330E1" w:rsidRPr="00D11E99">
        <w:rPr>
          <w:rFonts w:ascii="楷體-繁" w:eastAsia="楷體-繁" w:hAnsi="楷體-繁"/>
          <w:color w:val="000000" w:themeColor="text1"/>
        </w:rPr>
        <w:t>階段，</w:t>
      </w:r>
      <w:r w:rsidR="006330E1" w:rsidRPr="00D11E99">
        <w:rPr>
          <w:rFonts w:ascii="楷體-繁" w:eastAsia="楷體-繁" w:hAnsi="楷體-繁" w:cs="微軟正黑體" w:hint="eastAsia"/>
          <w:color w:val="000000" w:themeColor="text1"/>
        </w:rPr>
        <w:t>向更靈活運用數位科技的醫師</w:t>
      </w:r>
      <w:r w:rsidR="00D11E99" w:rsidRPr="00D11E99">
        <w:rPr>
          <w:rFonts w:ascii="楷體-繁" w:eastAsia="楷體-繁" w:hAnsi="楷體-繁" w:cs="微軟正黑體" w:hint="eastAsia"/>
          <w:color w:val="000000" w:themeColor="text1"/>
        </w:rPr>
        <w:t>投</w:t>
      </w:r>
      <w:r w:rsidR="006330E1" w:rsidRPr="00D11E99">
        <w:rPr>
          <w:rFonts w:ascii="楷體-繁" w:eastAsia="楷體-繁" w:hAnsi="楷體-繁" w:cs="微軟正黑體" w:hint="eastAsia"/>
          <w:color w:val="000000" w:themeColor="text1"/>
        </w:rPr>
        <w:t>入資訊的同時</w:t>
      </w:r>
      <w:r w:rsidR="006330E1" w:rsidRPr="00D11E99">
        <w:rPr>
          <w:rFonts w:ascii="楷體-繁" w:eastAsia="楷體-繁" w:hAnsi="楷體-繁"/>
          <w:color w:val="000000" w:themeColor="text1"/>
        </w:rPr>
        <w:t>，</w:t>
      </w:r>
      <w:r w:rsidR="006330E1" w:rsidRPr="00D11E99">
        <w:rPr>
          <w:rFonts w:ascii="楷體-繁" w:eastAsia="楷體-繁" w:hAnsi="楷體-繁" w:hint="eastAsia"/>
          <w:color w:val="000000" w:themeColor="text1"/>
        </w:rPr>
        <w:t>還需要透過</w:t>
      </w:r>
      <w:r w:rsidR="006330E1" w:rsidRPr="00D11E99">
        <w:rPr>
          <w:rFonts w:ascii="楷體-繁" w:eastAsia="楷體-繁" w:hAnsi="楷體-繁"/>
          <w:color w:val="000000" w:themeColor="text1"/>
        </w:rPr>
        <w:t>MR</w:t>
      </w:r>
      <w:r w:rsidR="006330E1" w:rsidRPr="00D11E99">
        <w:rPr>
          <w:rFonts w:ascii="楷體-繁" w:eastAsia="楷體-繁" w:hAnsi="楷體-繁" w:hint="eastAsia"/>
          <w:color w:val="000000" w:themeColor="text1"/>
        </w:rPr>
        <w:t>的跟催</w:t>
      </w:r>
      <w:r w:rsidR="0069064C" w:rsidRPr="00D11E99">
        <w:rPr>
          <w:rFonts w:ascii="楷體-繁" w:eastAsia="楷體-繁" w:hAnsi="楷體-繁" w:hint="eastAsia"/>
          <w:color w:val="000000" w:themeColor="text1"/>
        </w:rPr>
        <w:t>進行適當的</w:t>
      </w:r>
      <w:r w:rsidR="00D11E99" w:rsidRPr="00D11E99">
        <w:rPr>
          <w:rFonts w:ascii="楷體-繁" w:eastAsia="楷體-繁" w:hAnsi="楷體-繁" w:hint="eastAsia"/>
          <w:color w:val="000000" w:themeColor="text1"/>
        </w:rPr>
        <w:t>收尾</w:t>
      </w:r>
      <w:r w:rsidR="0069064C" w:rsidRPr="00D11E99">
        <w:rPr>
          <w:rFonts w:ascii="楷體-繁" w:eastAsia="楷體-繁" w:hAnsi="楷體-繁" w:cs="Songti TC"/>
          <w:color w:val="000000" w:themeColor="text1"/>
        </w:rPr>
        <w:t>。</w:t>
      </w:r>
      <w:r w:rsidR="008843CD" w:rsidRPr="00D11E99">
        <w:rPr>
          <w:rFonts w:ascii="楷體-繁" w:eastAsia="楷體-繁" w:hAnsi="楷體-繁" w:cs="Songti TC" w:hint="eastAsia"/>
          <w:color w:val="000000" w:themeColor="text1"/>
        </w:rPr>
        <w:t>此時應該考慮的是醫師的e化偏好</w:t>
      </w:r>
      <w:r w:rsidR="008843CD" w:rsidRPr="00D11E99">
        <w:rPr>
          <w:rFonts w:ascii="楷體-繁" w:eastAsia="楷體-繁" w:hAnsi="楷體-繁" w:cs="Songti TC"/>
          <w:color w:val="000000" w:themeColor="text1"/>
        </w:rPr>
        <w:t>。</w:t>
      </w:r>
      <w:r w:rsidR="008843CD" w:rsidRPr="00D11E99">
        <w:rPr>
          <w:rFonts w:ascii="楷體-繁" w:eastAsia="楷體-繁" w:hAnsi="楷體-繁"/>
          <w:color w:val="000000" w:themeColor="text1"/>
        </w:rPr>
        <w:t>在這個階段，</w:t>
      </w:r>
      <w:r w:rsidR="00647228" w:rsidRPr="00D11E99">
        <w:rPr>
          <w:rFonts w:ascii="楷體-繁" w:eastAsia="楷體-繁" w:hAnsi="楷體-繁" w:hint="eastAsia"/>
          <w:color w:val="000000" w:themeColor="text1"/>
        </w:rPr>
        <w:t>如果是</w:t>
      </w:r>
      <w:r w:rsidR="008843CD"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="008843CD" w:rsidRPr="00D11E99">
        <w:rPr>
          <w:rFonts w:ascii="楷體-繁" w:eastAsia="楷體-繁" w:hAnsi="楷體-繁" w:hint="eastAsia"/>
          <w:color w:val="000000" w:themeColor="text1"/>
        </w:rPr>
        <w:t>e化高度</w:t>
      </w:r>
      <w:r w:rsidR="008843CD" w:rsidRPr="00D11E99">
        <w:rPr>
          <w:rFonts w:ascii="楷體-繁" w:eastAsia="楷體-繁" w:hAnsi="楷體-繁"/>
          <w:color w:val="000000" w:themeColor="text1"/>
        </w:rPr>
        <w:t>偏好</w:t>
      </w:r>
      <w:r w:rsidR="008843CD"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="008843CD" w:rsidRPr="00D11E99">
        <w:rPr>
          <w:rFonts w:ascii="楷體-繁" w:eastAsia="楷體-繁" w:hAnsi="楷體-繁" w:cs="Times" w:hint="eastAsia"/>
          <w:color w:val="000000" w:themeColor="text1"/>
        </w:rPr>
        <w:t>的</w:t>
      </w:r>
      <w:r w:rsidR="008843CD" w:rsidRPr="00D11E99">
        <w:rPr>
          <w:rFonts w:ascii="楷體-繁" w:eastAsia="楷體-繁" w:hAnsi="楷體-繁" w:cs="Times"/>
          <w:color w:val="000000" w:themeColor="text1"/>
        </w:rPr>
        <w:t>醫</w:t>
      </w:r>
      <w:r w:rsidR="008843CD" w:rsidRPr="00D11E99">
        <w:rPr>
          <w:rFonts w:ascii="楷體-繁" w:eastAsia="楷體-繁" w:hAnsi="楷體-繁" w:cs="Times" w:hint="eastAsia"/>
          <w:color w:val="000000" w:themeColor="text1"/>
        </w:rPr>
        <w:t>師，</w:t>
      </w:r>
      <w:r w:rsidR="00647228" w:rsidRPr="00D11E99">
        <w:rPr>
          <w:rFonts w:ascii="楷體-繁" w:eastAsia="楷體-繁" w:hAnsi="楷體-繁"/>
          <w:color w:val="000000" w:themeColor="text1"/>
        </w:rPr>
        <w:t>可以在觀看內容後，</w:t>
      </w:r>
      <w:r w:rsidR="007515A0" w:rsidRPr="00D11E99">
        <w:rPr>
          <w:rFonts w:ascii="楷體-繁" w:eastAsia="楷體-繁" w:hAnsi="楷體-繁" w:hint="eastAsia"/>
          <w:color w:val="000000" w:themeColor="text1"/>
        </w:rPr>
        <w:t>透</w:t>
      </w:r>
      <w:r w:rsidR="00647228" w:rsidRPr="00D11E99">
        <w:rPr>
          <w:rFonts w:ascii="楷體-繁" w:eastAsia="楷體-繁" w:hAnsi="楷體-繁"/>
          <w:color w:val="000000" w:themeColor="text1"/>
        </w:rPr>
        <w:t>過及時的MR訪</w:t>
      </w:r>
      <w:r w:rsidR="00647228" w:rsidRPr="00D11E99">
        <w:rPr>
          <w:rFonts w:ascii="楷體-繁" w:eastAsia="楷體-繁" w:hAnsi="楷體-繁" w:hint="eastAsia"/>
          <w:color w:val="000000" w:themeColor="text1"/>
        </w:rPr>
        <w:t>談</w:t>
      </w:r>
      <w:r w:rsidR="00647228" w:rsidRPr="00D11E99">
        <w:rPr>
          <w:rFonts w:ascii="楷體-繁" w:eastAsia="楷體-繁" w:hAnsi="楷體-繁"/>
          <w:color w:val="000000" w:themeColor="text1"/>
        </w:rPr>
        <w:t>和</w:t>
      </w:r>
      <w:r w:rsidR="0044293B">
        <w:rPr>
          <w:rFonts w:ascii="楷體-繁" w:eastAsia="楷體-繁" w:hAnsi="楷體-繁" w:hint="eastAsia"/>
          <w:color w:val="000000" w:themeColor="text1"/>
        </w:rPr>
        <w:t>協議</w:t>
      </w:r>
      <w:r w:rsidR="00647228" w:rsidRPr="00D11E99">
        <w:rPr>
          <w:rFonts w:ascii="楷體-繁" w:eastAsia="楷體-繁" w:hAnsi="楷體-繁"/>
          <w:color w:val="000000" w:themeColor="text1"/>
        </w:rPr>
        <w:t>，</w:t>
      </w:r>
      <w:r w:rsidR="00647228" w:rsidRPr="00D11E99">
        <w:rPr>
          <w:rFonts w:ascii="楷體-繁" w:eastAsia="楷體-繁" w:hAnsi="楷體-繁" w:hint="eastAsia"/>
          <w:color w:val="000000" w:themeColor="text1"/>
        </w:rPr>
        <w:t>可以</w:t>
      </w:r>
      <w:r w:rsidR="00647228" w:rsidRPr="00D11E99">
        <w:rPr>
          <w:rFonts w:ascii="楷體-繁" w:eastAsia="楷體-繁" w:hAnsi="楷體-繁"/>
          <w:color w:val="000000" w:themeColor="text1"/>
        </w:rPr>
        <w:t>最大化擴大處方的機會。</w:t>
      </w:r>
    </w:p>
    <w:p w14:paraId="1A99222F" w14:textId="6A3DEBE2" w:rsidR="00B64E15" w:rsidRPr="00D11E99" w:rsidRDefault="00B64E15" w:rsidP="00F55C71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D11E99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36146F" w:rsidRPr="00D11E99">
        <w:rPr>
          <w:rFonts w:ascii="楷體-繁" w:eastAsia="楷體-繁" w:hAnsi="楷體-繁" w:hint="eastAsia"/>
          <w:b/>
          <w:bCs/>
          <w:color w:val="000000" w:themeColor="text1"/>
        </w:rPr>
        <w:t>M</w:t>
      </w:r>
      <w:r w:rsidR="0036146F" w:rsidRPr="00D11E99">
        <w:rPr>
          <w:rFonts w:ascii="楷體-繁" w:eastAsia="楷體-繁" w:hAnsi="楷體-繁"/>
          <w:b/>
          <w:bCs/>
          <w:color w:val="000000" w:themeColor="text1"/>
        </w:rPr>
        <w:t>R</w:t>
      </w:r>
      <w:r w:rsidR="0036146F" w:rsidRPr="00D11E99">
        <w:rPr>
          <w:rFonts w:ascii="楷體-繁" w:eastAsia="楷體-繁" w:hAnsi="楷體-繁" w:hint="eastAsia"/>
          <w:b/>
          <w:bCs/>
          <w:color w:val="000000" w:themeColor="text1"/>
        </w:rPr>
        <w:t>應該花時間在</w:t>
      </w:r>
      <w:r w:rsidR="0036146F"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 w:rsidRPr="00D11E99">
        <w:rPr>
          <w:rFonts w:ascii="楷體-繁" w:eastAsia="楷體-繁" w:hAnsi="楷體-繁" w:hint="eastAsia"/>
          <w:b/>
          <w:bCs/>
          <w:color w:val="000000" w:themeColor="text1"/>
        </w:rPr>
        <w:t>e化</w:t>
      </w:r>
      <w:r w:rsidR="0036146F" w:rsidRPr="00D11E99">
        <w:rPr>
          <w:rFonts w:ascii="楷體-繁" w:eastAsia="楷體-繁" w:hAnsi="楷體-繁" w:hint="eastAsia"/>
          <w:b/>
          <w:bCs/>
          <w:color w:val="000000" w:themeColor="text1"/>
        </w:rPr>
        <w:t>中</w:t>
      </w:r>
      <w:r w:rsidRPr="00D11E99">
        <w:rPr>
          <w:rFonts w:ascii="楷體-繁" w:eastAsia="楷體-繁" w:hAnsi="楷體-繁" w:hint="eastAsia"/>
          <w:b/>
          <w:bCs/>
          <w:color w:val="000000" w:themeColor="text1"/>
        </w:rPr>
        <w:t>度</w:t>
      </w:r>
      <w:r w:rsidRPr="00D11E99">
        <w:rPr>
          <w:rFonts w:ascii="楷體-繁" w:eastAsia="楷體-繁" w:hAnsi="楷體-繁"/>
          <w:b/>
          <w:bCs/>
          <w:color w:val="000000" w:themeColor="text1"/>
        </w:rPr>
        <w:t>偏好</w:t>
      </w:r>
      <w:r w:rsidR="0036146F"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  <w:r w:rsidRPr="00D11E99">
        <w:rPr>
          <w:rFonts w:ascii="楷體-繁" w:eastAsia="楷體-繁" w:hAnsi="楷體-繁" w:hint="eastAsia"/>
          <w:b/>
          <w:bCs/>
          <w:color w:val="000000" w:themeColor="text1"/>
        </w:rPr>
        <w:t>的醫師</w:t>
      </w:r>
      <w:r w:rsidR="0036146F" w:rsidRPr="00D11E99">
        <w:rPr>
          <w:rFonts w:ascii="楷體-繁" w:eastAsia="楷體-繁" w:hAnsi="楷體-繁" w:hint="eastAsia"/>
          <w:b/>
          <w:bCs/>
          <w:color w:val="000000" w:themeColor="text1"/>
        </w:rPr>
        <w:t>身上</w:t>
      </w:r>
      <w:r w:rsidR="0044293B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="0044293B" w:rsidRPr="0044293B">
        <w:rPr>
          <w:rFonts w:ascii="楷體-繁" w:eastAsia="楷體-繁" w:hAnsi="楷體-繁" w:cs="Times"/>
          <w:b/>
          <w:bCs/>
          <w:color w:val="000000" w:themeColor="text1"/>
        </w:rPr>
        <w:t>—</w:t>
      </w:r>
      <w:r w:rsidR="0044293B">
        <w:rPr>
          <w:rFonts w:ascii="楷體-繁" w:eastAsia="楷體-繁" w:hAnsi="楷體-繁" w:cs="Times"/>
          <w:b/>
          <w:bCs/>
          <w:color w:val="000000" w:themeColor="text1"/>
        </w:rPr>
        <w:t xml:space="preserve"> </w:t>
      </w:r>
      <w:r w:rsidRPr="00D11E99">
        <w:rPr>
          <w:rFonts w:ascii="楷體-繁" w:eastAsia="楷體-繁" w:hAnsi="楷體-繁" w:cs="Songti TC" w:hint="eastAsia"/>
          <w:b/>
          <w:bCs/>
          <w:color w:val="000000" w:themeColor="text1"/>
        </w:rPr>
        <w:t>觀看</w:t>
      </w:r>
      <w:r w:rsidR="0036146F"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 w:rsidR="0036146F" w:rsidRPr="00D11E99">
        <w:rPr>
          <w:rFonts w:ascii="楷體-繁" w:eastAsia="楷體-繁" w:hAnsi="楷體-繁"/>
          <w:b/>
          <w:bCs/>
          <w:color w:val="000000" w:themeColor="text1"/>
        </w:rPr>
        <w:t>之前</w:t>
      </w:r>
      <w:r w:rsidR="0036146F"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  <w:r w:rsidR="0036146F" w:rsidRPr="00D11E99">
        <w:rPr>
          <w:rFonts w:ascii="楷體-繁" w:eastAsia="楷體-繁" w:hAnsi="楷體-繁" w:cs="Songti TC" w:hint="eastAsia"/>
          <w:b/>
          <w:bCs/>
          <w:color w:val="000000" w:themeColor="text1"/>
        </w:rPr>
        <w:t>和</w:t>
      </w:r>
      <w:r w:rsidR="0036146F"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「緊</w:t>
      </w:r>
      <w:r w:rsidR="003E4554"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接著</w:t>
      </w:r>
      <w:r w:rsidR="0036146F"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」很重要</w:t>
      </w:r>
    </w:p>
    <w:p w14:paraId="4EABE663" w14:textId="645CC4BA" w:rsidR="000500C0" w:rsidRPr="00D11E99" w:rsidRDefault="00EF5DCD" w:rsidP="000543BC">
      <w:pPr>
        <w:spacing w:beforeLines="50" w:before="180" w:line="0" w:lineRule="atLeast"/>
        <w:jc w:val="both"/>
        <w:rPr>
          <w:rFonts w:ascii="楷體-繁" w:eastAsia="楷體-繁" w:hAnsi="楷體-繁" w:cs="Songti TC"/>
          <w:color w:val="000000" w:themeColor="text1"/>
        </w:rPr>
      </w:pPr>
      <w:r w:rsidRPr="00D11E99">
        <w:rPr>
          <w:rFonts w:ascii="楷體-繁" w:eastAsia="楷體-繁" w:hAnsi="楷體-繁" w:hint="eastAsia"/>
          <w:color w:val="000000" w:themeColor="text1"/>
        </w:rPr>
        <w:t xml:space="preserve"> </w:t>
      </w:r>
      <w:r w:rsidRPr="00D11E99">
        <w:rPr>
          <w:rFonts w:ascii="楷體-繁" w:eastAsia="楷體-繁" w:hAnsi="楷體-繁"/>
          <w:color w:val="000000" w:themeColor="text1"/>
        </w:rPr>
        <w:t xml:space="preserve"> </w:t>
      </w:r>
      <w:r w:rsidRPr="00D11E99">
        <w:rPr>
          <w:rFonts w:ascii="楷體-繁" w:eastAsia="楷體-繁" w:hAnsi="楷體-繁" w:hint="eastAsia"/>
          <w:color w:val="000000" w:themeColor="text1"/>
        </w:rPr>
        <w:t>另一方面</w:t>
      </w:r>
      <w:r w:rsidRPr="00D11E99">
        <w:rPr>
          <w:rFonts w:ascii="楷體-繁" w:eastAsia="楷體-繁" w:hAnsi="楷體-繁"/>
          <w:color w:val="000000" w:themeColor="text1"/>
        </w:rPr>
        <w:t>，</w:t>
      </w:r>
      <w:r w:rsidRPr="00D11E99">
        <w:rPr>
          <w:rFonts w:ascii="楷體-繁" w:eastAsia="楷體-繁" w:hAnsi="楷體-繁" w:hint="eastAsia"/>
          <w:color w:val="000000" w:themeColor="text1"/>
        </w:rPr>
        <w:t>M</w:t>
      </w:r>
      <w:r w:rsidRPr="00D11E99">
        <w:rPr>
          <w:rFonts w:ascii="楷體-繁" w:eastAsia="楷體-繁" w:hAnsi="楷體-繁"/>
          <w:color w:val="000000" w:themeColor="text1"/>
        </w:rPr>
        <w:t>R</w:t>
      </w:r>
      <w:r w:rsidRPr="00D11E99">
        <w:rPr>
          <w:rFonts w:ascii="楷體-繁" w:eastAsia="楷體-繁" w:hAnsi="楷體-繁" w:hint="eastAsia"/>
          <w:color w:val="000000" w:themeColor="text1"/>
        </w:rPr>
        <w:t>應該把大部分的時間花在</w:t>
      </w:r>
      <w:r w:rsidRPr="00D11E99">
        <w:rPr>
          <w:rFonts w:ascii="楷體-繁" w:eastAsia="楷體-繁" w:hAnsi="楷體-繁" w:cs="PingFang TC" w:hint="eastAsia"/>
          <w:color w:val="000000" w:themeColor="text1"/>
        </w:rPr>
        <w:t>「</w:t>
      </w:r>
      <w:r w:rsidRPr="00D11E99">
        <w:rPr>
          <w:rFonts w:ascii="楷體-繁" w:eastAsia="楷體-繁" w:hAnsi="楷體-繁" w:hint="eastAsia"/>
          <w:color w:val="000000" w:themeColor="text1"/>
        </w:rPr>
        <w:t>e化中度</w:t>
      </w:r>
      <w:r w:rsidRPr="00D11E99">
        <w:rPr>
          <w:rFonts w:ascii="楷體-繁" w:eastAsia="楷體-繁" w:hAnsi="楷體-繁"/>
          <w:color w:val="000000" w:themeColor="text1"/>
        </w:rPr>
        <w:t>偏好</w:t>
      </w:r>
      <w:r w:rsidRPr="00D11E99">
        <w:rPr>
          <w:rFonts w:ascii="楷體-繁" w:eastAsia="楷體-繁" w:hAnsi="楷體-繁" w:cs="PingFang TC" w:hint="eastAsia"/>
          <w:color w:val="000000" w:themeColor="text1"/>
        </w:rPr>
        <w:t>」</w:t>
      </w:r>
      <w:r w:rsidRPr="00D11E99">
        <w:rPr>
          <w:rFonts w:ascii="楷體-繁" w:eastAsia="楷體-繁" w:hAnsi="楷體-繁" w:hint="eastAsia"/>
          <w:color w:val="000000" w:themeColor="text1"/>
        </w:rPr>
        <w:t>的醫師身上</w:t>
      </w:r>
      <w:r w:rsidRPr="00D11E99">
        <w:rPr>
          <w:rFonts w:ascii="楷體-繁" w:eastAsia="楷體-繁" w:hAnsi="楷體-繁" w:cs="Songti TC"/>
          <w:color w:val="000000" w:themeColor="text1"/>
        </w:rPr>
        <w:t>。</w:t>
      </w:r>
      <w:r w:rsidR="00C83C14" w:rsidRPr="00D11E99">
        <w:rPr>
          <w:rFonts w:ascii="楷體-繁" w:eastAsia="楷體-繁" w:hAnsi="楷體-繁" w:cs="Songti TC" w:hint="eastAsia"/>
          <w:color w:val="000000" w:themeColor="text1"/>
        </w:rPr>
        <w:t>對</w:t>
      </w:r>
      <w:r w:rsidR="00C83C14" w:rsidRPr="00D11E99">
        <w:rPr>
          <w:rFonts w:ascii="楷體-繁" w:eastAsia="楷體-繁" w:hAnsi="楷體-繁" w:cs="Songti TC"/>
          <w:color w:val="000000" w:themeColor="text1"/>
        </w:rPr>
        <w:t>MR</w:t>
      </w:r>
      <w:r w:rsidR="00C83C14" w:rsidRPr="00D11E99">
        <w:rPr>
          <w:rFonts w:ascii="楷體-繁" w:eastAsia="楷體-繁" w:hAnsi="楷體-繁" w:cs="Songti TC" w:hint="eastAsia"/>
          <w:color w:val="000000" w:themeColor="text1"/>
        </w:rPr>
        <w:t>來說</w:t>
      </w:r>
      <w:r w:rsidR="00C83C14" w:rsidRPr="00D11E99">
        <w:rPr>
          <w:rFonts w:ascii="楷體-繁" w:eastAsia="楷體-繁" w:hAnsi="楷體-繁"/>
          <w:color w:val="000000" w:themeColor="text1"/>
        </w:rPr>
        <w:t>，</w:t>
      </w:r>
      <w:r w:rsidR="00C83C14" w:rsidRPr="00D11E99">
        <w:rPr>
          <w:rFonts w:ascii="楷體-繁" w:eastAsia="楷體-繁" w:hAnsi="楷體-繁" w:hint="eastAsia"/>
          <w:color w:val="000000" w:themeColor="text1"/>
        </w:rPr>
        <w:t>在新冠疫情之前</w:t>
      </w:r>
      <w:r w:rsidR="00C83C14" w:rsidRPr="00D11E99">
        <w:rPr>
          <w:rFonts w:ascii="楷體-繁" w:eastAsia="楷體-繁" w:hAnsi="楷體-繁"/>
          <w:color w:val="000000" w:themeColor="text1"/>
        </w:rPr>
        <w:t>，</w:t>
      </w:r>
      <w:r w:rsidR="0043157A" w:rsidRPr="00D11E99">
        <w:rPr>
          <w:rFonts w:ascii="楷體-繁" w:eastAsia="楷體-繁" w:hAnsi="楷體-繁" w:hint="eastAsia"/>
          <w:color w:val="000000" w:themeColor="text1"/>
        </w:rPr>
        <w:t>可以在真實的拜訪中提供資訊</w:t>
      </w:r>
      <w:r w:rsidR="0043157A" w:rsidRPr="00D11E99">
        <w:rPr>
          <w:rFonts w:ascii="楷體-繁" w:eastAsia="楷體-繁" w:hAnsi="楷體-繁"/>
          <w:color w:val="000000" w:themeColor="text1"/>
        </w:rPr>
        <w:t>，</w:t>
      </w:r>
      <w:r w:rsidR="0043157A" w:rsidRPr="00D11E99">
        <w:rPr>
          <w:rFonts w:ascii="楷體-繁" w:eastAsia="楷體-繁" w:hAnsi="楷體-繁" w:hint="eastAsia"/>
          <w:color w:val="000000" w:themeColor="text1"/>
        </w:rPr>
        <w:t>當場</w:t>
      </w:r>
      <w:r w:rsidR="003E4554" w:rsidRPr="00D11E99">
        <w:rPr>
          <w:rFonts w:ascii="楷體-繁" w:eastAsia="楷體-繁" w:hAnsi="楷體-繁" w:hint="eastAsia"/>
          <w:color w:val="000000" w:themeColor="text1"/>
        </w:rPr>
        <w:t>談妥</w:t>
      </w:r>
      <w:r w:rsidR="0043157A" w:rsidRPr="00D11E99">
        <w:rPr>
          <w:rFonts w:ascii="楷體-繁" w:eastAsia="楷體-繁" w:hAnsi="楷體-繁" w:cs="Songti TC" w:hint="eastAsia"/>
          <w:color w:val="000000" w:themeColor="text1"/>
        </w:rPr>
        <w:t>。但</w:t>
      </w:r>
      <w:r w:rsidR="00CA1E49" w:rsidRPr="00D11E99">
        <w:rPr>
          <w:rFonts w:ascii="楷體-繁" w:eastAsia="楷體-繁" w:hAnsi="楷體-繁" w:cs="Songti TC" w:hint="eastAsia"/>
          <w:color w:val="000000" w:themeColor="text1"/>
        </w:rPr>
        <w:t>隨著新冠疫情時間拉長</w:t>
      </w:r>
      <w:r w:rsidR="00CA1E49" w:rsidRPr="00D11E99">
        <w:rPr>
          <w:rFonts w:ascii="楷體-繁" w:eastAsia="楷體-繁" w:hAnsi="楷體-繁"/>
          <w:color w:val="000000" w:themeColor="text1"/>
        </w:rPr>
        <w:t>，</w:t>
      </w:r>
      <w:r w:rsidR="00CA1E49" w:rsidRPr="00D11E99">
        <w:rPr>
          <w:rFonts w:ascii="楷體-繁" w:eastAsia="楷體-繁" w:hAnsi="楷體-繁" w:hint="eastAsia"/>
          <w:color w:val="000000" w:themeColor="text1"/>
        </w:rPr>
        <w:t>這樣接觸醫師變難了</w:t>
      </w:r>
      <w:r w:rsidR="00CA1E49" w:rsidRPr="00D11E99">
        <w:rPr>
          <w:rFonts w:ascii="楷體-繁" w:eastAsia="楷體-繁" w:hAnsi="楷體-繁" w:cs="Songti TC"/>
          <w:color w:val="000000" w:themeColor="text1"/>
        </w:rPr>
        <w:t>。</w:t>
      </w:r>
      <w:r w:rsidR="00674855" w:rsidRPr="00D11E99">
        <w:rPr>
          <w:rFonts w:ascii="楷體-繁" w:eastAsia="楷體-繁" w:hAnsi="楷體-繁"/>
          <w:color w:val="000000" w:themeColor="text1"/>
        </w:rPr>
        <w:t>聽說MR自己</w:t>
      </w:r>
      <w:r w:rsidR="00674855" w:rsidRPr="00D11E99">
        <w:rPr>
          <w:rFonts w:ascii="楷體-繁" w:eastAsia="楷體-繁" w:hAnsi="楷體-繁" w:cs="微軟正黑體" w:hint="eastAsia"/>
          <w:color w:val="000000" w:themeColor="text1"/>
        </w:rPr>
        <w:t>花很多時間在創造與醫師接觸的機會上</w:t>
      </w:r>
      <w:r w:rsidR="00674855" w:rsidRPr="00D11E99">
        <w:rPr>
          <w:rFonts w:ascii="楷體-繁" w:eastAsia="楷體-繁" w:hAnsi="楷體-繁"/>
          <w:color w:val="000000" w:themeColor="text1"/>
        </w:rPr>
        <w:t>，</w:t>
      </w:r>
      <w:r w:rsidR="00674855" w:rsidRPr="00D11E99">
        <w:rPr>
          <w:rFonts w:ascii="楷體-繁" w:eastAsia="楷體-繁" w:hAnsi="楷體-繁" w:hint="eastAsia"/>
          <w:color w:val="000000" w:themeColor="text1"/>
        </w:rPr>
        <w:t>但很多時候</w:t>
      </w:r>
      <w:r w:rsidR="00674855" w:rsidRPr="00D11E99">
        <w:rPr>
          <w:rFonts w:ascii="楷體-繁" w:eastAsia="楷體-繁" w:hAnsi="楷體-繁"/>
          <w:color w:val="000000" w:themeColor="text1"/>
        </w:rPr>
        <w:t>無法</w:t>
      </w:r>
      <w:r w:rsidR="00674855" w:rsidRPr="00D11E99">
        <w:rPr>
          <w:rFonts w:ascii="楷體-繁" w:eastAsia="楷體-繁" w:hAnsi="楷體-繁" w:cs="微軟正黑體" w:hint="eastAsia"/>
          <w:color w:val="000000" w:themeColor="text1"/>
        </w:rPr>
        <w:t>帶到最重要的成交階段</w:t>
      </w:r>
      <w:r w:rsidR="00674855" w:rsidRPr="00D11E99">
        <w:rPr>
          <w:rFonts w:ascii="楷體-繁" w:eastAsia="楷體-繁" w:hAnsi="楷體-繁"/>
          <w:color w:val="000000" w:themeColor="text1"/>
        </w:rPr>
        <w:t>。</w:t>
      </w:r>
      <w:r w:rsidR="000500C0" w:rsidRPr="00D11E99">
        <w:rPr>
          <w:rFonts w:ascii="楷體-繁" w:eastAsia="楷體-繁" w:hAnsi="楷體-繁" w:cs="Times"/>
          <w:color w:val="000000" w:themeColor="text1"/>
        </w:rPr>
        <w:t>相反</w:t>
      </w:r>
      <w:r w:rsidR="000500C0" w:rsidRPr="00D11E99">
        <w:rPr>
          <w:rFonts w:ascii="楷體-繁" w:eastAsia="楷體-繁" w:hAnsi="楷體-繁" w:cs="Times" w:hint="eastAsia"/>
          <w:color w:val="000000" w:themeColor="text1"/>
        </w:rPr>
        <w:t>地</w:t>
      </w:r>
      <w:r w:rsidR="000500C0" w:rsidRPr="00D11E99">
        <w:rPr>
          <w:rFonts w:ascii="楷體-繁" w:eastAsia="楷體-繁" w:hAnsi="楷體-繁" w:cs="Times"/>
          <w:color w:val="000000" w:themeColor="text1"/>
        </w:rPr>
        <w:t>，MR希望</w:t>
      </w:r>
      <w:r w:rsidR="000500C0" w:rsidRPr="00D11E99">
        <w:rPr>
          <w:rFonts w:ascii="楷體-繁" w:eastAsia="楷體-繁" w:hAnsi="楷體-繁" w:cs="Times" w:hint="eastAsia"/>
          <w:color w:val="000000" w:themeColor="text1"/>
        </w:rPr>
        <w:t>透過和</w:t>
      </w:r>
      <w:r w:rsidR="000500C0" w:rsidRPr="00D11E99">
        <w:rPr>
          <w:rFonts w:ascii="楷體-繁" w:eastAsia="楷體-繁" w:hAnsi="楷體-繁" w:hint="eastAsia"/>
          <w:color w:val="000000" w:themeColor="text1"/>
        </w:rPr>
        <w:t>e化中度</w:t>
      </w:r>
      <w:r w:rsidR="000500C0" w:rsidRPr="00D11E99">
        <w:rPr>
          <w:rFonts w:ascii="楷體-繁" w:eastAsia="楷體-繁" w:hAnsi="楷體-繁"/>
          <w:color w:val="000000" w:themeColor="text1"/>
        </w:rPr>
        <w:t>偏好</w:t>
      </w:r>
      <w:r w:rsidR="000500C0" w:rsidRPr="00D11E99">
        <w:rPr>
          <w:rFonts w:ascii="楷體-繁" w:eastAsia="楷體-繁" w:hAnsi="楷體-繁" w:hint="eastAsia"/>
          <w:color w:val="000000" w:themeColor="text1"/>
        </w:rPr>
        <w:t>醫師</w:t>
      </w:r>
      <w:r w:rsidR="000543BC" w:rsidRPr="00D11E99">
        <w:rPr>
          <w:rFonts w:ascii="楷體-繁" w:eastAsia="楷體-繁" w:hAnsi="楷體-繁" w:hint="eastAsia"/>
          <w:color w:val="000000" w:themeColor="text1"/>
        </w:rPr>
        <w:t>分享</w:t>
      </w:r>
      <w:r w:rsidR="000500C0" w:rsidRPr="00D11E99">
        <w:rPr>
          <w:rFonts w:ascii="楷體-繁" w:eastAsia="楷體-繁" w:hAnsi="楷體-繁" w:hint="eastAsia"/>
          <w:color w:val="000000" w:themeColor="text1"/>
        </w:rPr>
        <w:t>對藥物的醫療需求和</w:t>
      </w:r>
      <w:r w:rsidR="000543BC" w:rsidRPr="00D11E99">
        <w:rPr>
          <w:rFonts w:ascii="楷體-繁" w:eastAsia="楷體-繁" w:hAnsi="楷體-繁" w:hint="eastAsia"/>
          <w:color w:val="000000" w:themeColor="text1"/>
        </w:rPr>
        <w:t>課題意識</w:t>
      </w:r>
      <w:r w:rsidR="000543BC" w:rsidRPr="00D11E99">
        <w:rPr>
          <w:rFonts w:ascii="楷體-繁" w:eastAsia="楷體-繁" w:hAnsi="楷體-繁"/>
          <w:color w:val="000000" w:themeColor="text1"/>
        </w:rPr>
        <w:t>，</w:t>
      </w:r>
      <w:r w:rsidR="000543BC" w:rsidRPr="00D11E99">
        <w:rPr>
          <w:rFonts w:ascii="楷體-繁" w:eastAsia="楷體-繁" w:hAnsi="楷體-繁" w:hint="eastAsia"/>
          <w:color w:val="000000" w:themeColor="text1"/>
        </w:rPr>
        <w:t>增加處方機會</w:t>
      </w:r>
      <w:r w:rsidR="000543BC" w:rsidRPr="00D11E99">
        <w:rPr>
          <w:rFonts w:ascii="楷體-繁" w:eastAsia="楷體-繁" w:hAnsi="楷體-繁" w:cs="Songti TC"/>
          <w:color w:val="000000" w:themeColor="text1"/>
        </w:rPr>
        <w:t>。</w:t>
      </w:r>
    </w:p>
    <w:p w14:paraId="047FFAC6" w14:textId="3466464D" w:rsidR="00961A85" w:rsidRPr="00D11E99" w:rsidRDefault="00DA2568" w:rsidP="000543BC">
      <w:pPr>
        <w:spacing w:beforeLines="50" w:before="180" w:line="0" w:lineRule="atLeast"/>
        <w:jc w:val="both"/>
        <w:rPr>
          <w:rFonts w:ascii="楷體-繁" w:eastAsia="楷體-繁" w:hAnsi="楷體-繁" w:cs="Songti TC"/>
          <w:color w:val="000000" w:themeColor="text1"/>
        </w:rPr>
      </w:pPr>
      <w:r w:rsidRPr="00D11E99">
        <w:rPr>
          <w:rFonts w:ascii="楷體-繁" w:eastAsia="楷體-繁" w:hAnsi="楷體-繁" w:cs="Songti TC" w:hint="eastAsia"/>
          <w:color w:val="000000" w:themeColor="text1"/>
        </w:rPr>
        <w:lastRenderedPageBreak/>
        <w:t xml:space="preserve"> </w:t>
      </w:r>
      <w:r w:rsidRPr="00D11E99">
        <w:rPr>
          <w:rFonts w:ascii="楷體-繁" w:eastAsia="楷體-繁" w:hAnsi="楷體-繁" w:cs="Songti TC"/>
          <w:color w:val="000000" w:themeColor="text1"/>
        </w:rPr>
        <w:t xml:space="preserve"> </w:t>
      </w:r>
      <w:r w:rsidRPr="00D11E99">
        <w:rPr>
          <w:rFonts w:ascii="楷體-繁" w:eastAsia="楷體-繁" w:hAnsi="楷體-繁"/>
          <w:color w:val="000000" w:themeColor="text1"/>
        </w:rPr>
        <w:t>因此，雖然是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接觸</w:t>
      </w:r>
      <w:r w:rsidRPr="00D11E99">
        <w:rPr>
          <w:rFonts w:ascii="楷體-繁" w:eastAsia="楷體-繁" w:hAnsi="楷體-繁" w:hint="eastAsia"/>
          <w:color w:val="000000" w:themeColor="text1"/>
        </w:rPr>
        <w:t>e化中度</w:t>
      </w:r>
      <w:r w:rsidRPr="00D11E99">
        <w:rPr>
          <w:rFonts w:ascii="楷體-繁" w:eastAsia="楷體-繁" w:hAnsi="楷體-繁"/>
          <w:color w:val="000000" w:themeColor="text1"/>
        </w:rPr>
        <w:t>偏好</w:t>
      </w:r>
      <w:r w:rsidRPr="00D11E99">
        <w:rPr>
          <w:rFonts w:ascii="楷體-繁" w:eastAsia="楷體-繁" w:hAnsi="楷體-繁" w:hint="eastAsia"/>
          <w:color w:val="000000" w:themeColor="text1"/>
        </w:rPr>
        <w:t>醫師</w:t>
      </w:r>
      <w:r w:rsidRPr="00D11E99">
        <w:rPr>
          <w:rFonts w:ascii="楷體-繁" w:eastAsia="楷體-繁" w:hAnsi="楷體-繁"/>
          <w:color w:val="000000" w:themeColor="text1"/>
        </w:rPr>
        <w:t>的一種方式，但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首先有必要將重心轉移到</w:t>
      </w:r>
      <w:r w:rsidRPr="00D11E99">
        <w:rPr>
          <w:rFonts w:ascii="楷體-繁" w:eastAsia="楷體-繁" w:hAnsi="楷體-繁" w:cs="Times" w:hint="eastAsia"/>
          <w:color w:val="000000" w:themeColor="text1"/>
        </w:rPr>
        <w:t>網路研討會</w:t>
      </w:r>
      <w:r w:rsidRPr="00D11E99">
        <w:rPr>
          <w:rFonts w:ascii="楷體-繁" w:eastAsia="楷體-繁" w:hAnsi="楷體-繁"/>
          <w:color w:val="000000" w:themeColor="text1"/>
        </w:rPr>
        <w:t>等數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位</w:t>
      </w:r>
      <w:r w:rsidRPr="00D11E99">
        <w:rPr>
          <w:rFonts w:ascii="楷體-繁" w:eastAsia="楷體-繁" w:hAnsi="楷體-繁"/>
          <w:color w:val="000000" w:themeColor="text1"/>
        </w:rPr>
        <w:t>內容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3A62E1" w:rsidRPr="00D11E99">
        <w:rPr>
          <w:rFonts w:ascii="楷體-繁" w:eastAsia="楷體-繁" w:hAnsi="楷體-繁" w:cs="微軟正黑體" w:hint="eastAsia"/>
          <w:color w:val="000000" w:themeColor="text1"/>
        </w:rPr>
        <w:t>事</w:t>
      </w:r>
      <w:r w:rsidRPr="00D11E99">
        <w:rPr>
          <w:rFonts w:ascii="楷體-繁" w:eastAsia="楷體-繁" w:hAnsi="楷體-繁" w:cs="微軟正黑體" w:hint="eastAsia"/>
          <w:color w:val="000000" w:themeColor="text1"/>
        </w:rPr>
        <w:t>先介紹活動上</w:t>
      </w:r>
      <w:r w:rsidRPr="00D11E99">
        <w:rPr>
          <w:rFonts w:ascii="楷體-繁" w:eastAsia="楷體-繁" w:hAnsi="楷體-繁" w:cs="Songti TC"/>
          <w:color w:val="000000" w:themeColor="text1"/>
        </w:rPr>
        <w:t>。</w:t>
      </w:r>
      <w:r w:rsidR="00146A46" w:rsidRPr="00D11E99">
        <w:rPr>
          <w:rFonts w:ascii="楷體-繁" w:eastAsia="楷體-繁" w:hAnsi="楷體-繁" w:cs="Songti TC" w:hint="eastAsia"/>
          <w:color w:val="000000" w:themeColor="text1"/>
        </w:rPr>
        <w:t>如果是</w:t>
      </w:r>
      <w:r w:rsidR="00146A46" w:rsidRPr="00D11E99">
        <w:rPr>
          <w:rFonts w:ascii="楷體-繁" w:eastAsia="楷體-繁" w:hAnsi="楷體-繁" w:hint="eastAsia"/>
          <w:color w:val="000000" w:themeColor="text1"/>
        </w:rPr>
        <w:t>e化高度</w:t>
      </w:r>
      <w:r w:rsidR="00146A46" w:rsidRPr="00D11E99">
        <w:rPr>
          <w:rFonts w:ascii="楷體-繁" w:eastAsia="楷體-繁" w:hAnsi="楷體-繁"/>
          <w:color w:val="000000" w:themeColor="text1"/>
        </w:rPr>
        <w:t>偏好的</w:t>
      </w:r>
      <w:r w:rsidR="00146A46" w:rsidRPr="00D11E99">
        <w:rPr>
          <w:rFonts w:ascii="楷體-繁" w:eastAsia="楷體-繁" w:hAnsi="楷體-繁" w:hint="eastAsia"/>
          <w:color w:val="000000" w:themeColor="text1"/>
        </w:rPr>
        <w:t>醫師</w:t>
      </w:r>
      <w:r w:rsidRPr="00D11E99">
        <w:rPr>
          <w:rFonts w:ascii="楷體-繁" w:eastAsia="楷體-繁" w:hAnsi="楷體-繁"/>
          <w:color w:val="000000" w:themeColor="text1"/>
        </w:rPr>
        <w:t>，</w:t>
      </w:r>
      <w:r w:rsidR="00146A46" w:rsidRPr="00D11E99">
        <w:rPr>
          <w:rFonts w:ascii="楷體-繁" w:eastAsia="楷體-繁" w:hAnsi="楷體-繁" w:cs="微軟正黑體" w:hint="eastAsia"/>
          <w:color w:val="000000" w:themeColor="text1"/>
        </w:rPr>
        <w:t>則數位優先</w:t>
      </w:r>
      <w:r w:rsidR="00146A46" w:rsidRPr="00D11E99">
        <w:rPr>
          <w:rFonts w:ascii="楷體-繁" w:eastAsia="楷體-繁" w:hAnsi="楷體-繁"/>
          <w:color w:val="000000" w:themeColor="text1"/>
        </w:rPr>
        <w:t>，</w:t>
      </w:r>
      <w:r w:rsidR="00146A46" w:rsidRPr="00D11E99">
        <w:rPr>
          <w:rFonts w:ascii="楷體-繁" w:eastAsia="楷體-繁" w:hAnsi="楷體-繁" w:hint="eastAsia"/>
          <w:color w:val="000000" w:themeColor="text1"/>
        </w:rPr>
        <w:t>透過</w:t>
      </w:r>
      <w:r w:rsidR="00146A46" w:rsidRPr="00D11E99">
        <w:rPr>
          <w:rFonts w:ascii="楷體-繁" w:eastAsia="楷體-繁" w:hAnsi="楷體-繁"/>
          <w:color w:val="000000" w:themeColor="text1"/>
        </w:rPr>
        <w:t>MR</w:t>
      </w:r>
      <w:r w:rsidR="00146A46" w:rsidRPr="00D11E99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146A46" w:rsidRPr="00D11E99">
        <w:rPr>
          <w:rFonts w:ascii="楷體-繁" w:eastAsia="楷體-繁" w:hAnsi="楷體-繁"/>
          <w:color w:val="000000" w:themeColor="text1"/>
        </w:rPr>
        <w:t>及時跟</w:t>
      </w:r>
      <w:r w:rsidR="003A62E1" w:rsidRPr="00D11E99">
        <w:rPr>
          <w:rFonts w:ascii="楷體-繁" w:eastAsia="楷體-繁" w:hAnsi="楷體-繁" w:hint="eastAsia"/>
          <w:color w:val="000000" w:themeColor="text1"/>
        </w:rPr>
        <w:t>催</w:t>
      </w:r>
      <w:r w:rsidR="00146A46" w:rsidRPr="00D11E99">
        <w:rPr>
          <w:rFonts w:ascii="楷體-繁" w:eastAsia="楷體-繁" w:hAnsi="楷體-繁" w:cs="微軟正黑體" w:hint="eastAsia"/>
          <w:color w:val="000000" w:themeColor="text1"/>
        </w:rPr>
        <w:t>足以達成目標</w:t>
      </w:r>
      <w:r w:rsidR="00146A46" w:rsidRPr="00D11E99">
        <w:rPr>
          <w:rFonts w:ascii="楷體-繁" w:eastAsia="楷體-繁" w:hAnsi="楷體-繁"/>
          <w:color w:val="000000" w:themeColor="text1"/>
        </w:rPr>
        <w:t>，</w:t>
      </w:r>
      <w:r w:rsidR="00146A46" w:rsidRPr="00D11E99">
        <w:rPr>
          <w:rFonts w:ascii="楷體-繁" w:eastAsia="楷體-繁" w:hAnsi="楷體-繁" w:cs="Times" w:hint="eastAsia"/>
          <w:color w:val="000000" w:themeColor="text1"/>
        </w:rPr>
        <w:t>若是</w:t>
      </w:r>
      <w:r w:rsidR="00146A46" w:rsidRPr="00D11E99">
        <w:rPr>
          <w:rFonts w:ascii="楷體-繁" w:eastAsia="楷體-繁" w:hAnsi="楷體-繁" w:hint="eastAsia"/>
          <w:color w:val="000000" w:themeColor="text1"/>
        </w:rPr>
        <w:t>e化中度</w:t>
      </w:r>
      <w:r w:rsidR="00146A46" w:rsidRPr="00D11E99">
        <w:rPr>
          <w:rFonts w:ascii="楷體-繁" w:eastAsia="楷體-繁" w:hAnsi="楷體-繁"/>
          <w:color w:val="000000" w:themeColor="text1"/>
        </w:rPr>
        <w:t>偏好的</w:t>
      </w:r>
      <w:r w:rsidR="00146A46" w:rsidRPr="00D11E99">
        <w:rPr>
          <w:rFonts w:ascii="楷體-繁" w:eastAsia="楷體-繁" w:hAnsi="楷體-繁" w:hint="eastAsia"/>
          <w:color w:val="000000" w:themeColor="text1"/>
        </w:rPr>
        <w:t>醫師</w:t>
      </w:r>
      <w:r w:rsidR="00146A46" w:rsidRPr="00D11E99">
        <w:rPr>
          <w:rFonts w:ascii="楷體-繁" w:eastAsia="楷體-繁" w:hAnsi="楷體-繁"/>
          <w:color w:val="000000" w:themeColor="text1"/>
        </w:rPr>
        <w:t>，</w:t>
      </w:r>
      <w:r w:rsidR="00146A46" w:rsidRPr="00D11E99">
        <w:rPr>
          <w:rFonts w:ascii="楷體-繁" w:eastAsia="楷體-繁" w:hAnsi="楷體-繁" w:hint="eastAsia"/>
          <w:color w:val="000000" w:themeColor="text1"/>
        </w:rPr>
        <w:t>在數位之前</w:t>
      </w:r>
      <w:r w:rsidR="00146A46" w:rsidRPr="00D11E99">
        <w:rPr>
          <w:rFonts w:ascii="楷體-繁" w:eastAsia="楷體-繁" w:hAnsi="楷體-繁"/>
          <w:color w:val="000000" w:themeColor="text1"/>
        </w:rPr>
        <w:t>MR</w:t>
      </w:r>
      <w:r w:rsidR="00146A46" w:rsidRPr="00D11E99">
        <w:rPr>
          <w:rFonts w:ascii="楷體-繁" w:eastAsia="楷體-繁" w:hAnsi="楷體-繁" w:hint="eastAsia"/>
          <w:color w:val="000000" w:themeColor="text1"/>
        </w:rPr>
        <w:t>的</w:t>
      </w:r>
      <w:r w:rsidR="00F312E0" w:rsidRPr="00D11E99">
        <w:rPr>
          <w:rFonts w:ascii="楷體-繁" w:eastAsia="楷體-繁" w:hAnsi="楷體-繁" w:hint="eastAsia"/>
          <w:color w:val="000000" w:themeColor="text1"/>
        </w:rPr>
        <w:t>適時</w:t>
      </w:r>
      <w:r w:rsidR="00146A46" w:rsidRPr="00D11E99">
        <w:rPr>
          <w:rFonts w:ascii="楷體-繁" w:eastAsia="楷體-繁" w:hAnsi="楷體-繁" w:hint="eastAsia"/>
          <w:color w:val="000000" w:themeColor="text1"/>
        </w:rPr>
        <w:t>接觸更重要</w:t>
      </w:r>
      <w:r w:rsidR="00146A46" w:rsidRPr="00D11E99">
        <w:rPr>
          <w:rFonts w:ascii="楷體-繁" w:eastAsia="楷體-繁" w:hAnsi="楷體-繁" w:cs="Songti TC"/>
          <w:color w:val="000000" w:themeColor="text1"/>
        </w:rPr>
        <w:t>。</w:t>
      </w:r>
      <w:r w:rsidR="00F312E0" w:rsidRPr="00D11E99">
        <w:rPr>
          <w:rFonts w:ascii="楷體-繁" w:eastAsia="楷體-繁" w:hAnsi="楷體-繁" w:cs="Times" w:hint="eastAsia"/>
          <w:color w:val="000000" w:themeColor="text1"/>
        </w:rPr>
        <w:t>網路研討會</w:t>
      </w:r>
      <w:r w:rsidR="00F312E0" w:rsidRPr="00D11E99">
        <w:rPr>
          <w:rFonts w:ascii="楷體-繁" w:eastAsia="楷體-繁" w:hAnsi="楷體-繁"/>
          <w:color w:val="000000" w:themeColor="text1"/>
        </w:rPr>
        <w:t>的觀看導</w:t>
      </w:r>
      <w:r w:rsidR="00F312E0" w:rsidRPr="00D11E99">
        <w:rPr>
          <w:rFonts w:ascii="楷體-繁" w:eastAsia="楷體-繁" w:hAnsi="楷體-繁" w:cs="微軟正黑體" w:hint="eastAsia"/>
          <w:color w:val="000000" w:themeColor="text1"/>
        </w:rPr>
        <w:t>引</w:t>
      </w:r>
      <w:r w:rsidR="00F312E0" w:rsidRPr="00D11E99">
        <w:rPr>
          <w:rFonts w:ascii="楷體-繁" w:eastAsia="楷體-繁" w:hAnsi="楷體-繁"/>
          <w:color w:val="000000" w:themeColor="text1"/>
        </w:rPr>
        <w:t>極</w:t>
      </w:r>
      <w:r w:rsidR="00F312E0" w:rsidRPr="00D11E99">
        <w:rPr>
          <w:rFonts w:ascii="楷體-繁" w:eastAsia="楷體-繁" w:hAnsi="楷體-繁" w:cs="微軟正黑體" w:hint="eastAsia"/>
          <w:color w:val="000000" w:themeColor="text1"/>
        </w:rPr>
        <w:t>為</w:t>
      </w:r>
      <w:r w:rsidR="00F312E0" w:rsidRPr="00D11E99">
        <w:rPr>
          <w:rFonts w:ascii="楷體-繁" w:eastAsia="楷體-繁" w:hAnsi="楷體-繁"/>
          <w:color w:val="000000" w:themeColor="text1"/>
        </w:rPr>
        <w:t>重要</w:t>
      </w:r>
      <w:r w:rsidR="00F312E0" w:rsidRPr="00D11E99">
        <w:rPr>
          <w:rFonts w:ascii="楷體-繁" w:eastAsia="楷體-繁" w:hAnsi="楷體-繁" w:cs="Times" w:hint="eastAsia"/>
          <w:color w:val="000000" w:themeColor="text1"/>
        </w:rPr>
        <w:t>，</w:t>
      </w:r>
      <w:r w:rsidR="00F312E0" w:rsidRPr="00D11E99">
        <w:rPr>
          <w:rFonts w:ascii="楷體-繁" w:eastAsia="楷體-繁" w:hAnsi="楷體-繁"/>
          <w:color w:val="000000" w:themeColor="text1"/>
        </w:rPr>
        <w:t>而如何</w:t>
      </w:r>
      <w:r w:rsidR="00F312E0" w:rsidRPr="00D11E99">
        <w:rPr>
          <w:rFonts w:ascii="楷體-繁" w:eastAsia="楷體-繁" w:hAnsi="楷體-繁" w:cs="微軟正黑體" w:hint="eastAsia"/>
          <w:color w:val="000000" w:themeColor="text1"/>
        </w:rPr>
        <w:t>加</w:t>
      </w:r>
      <w:r w:rsidR="00F312E0" w:rsidRPr="00D11E99">
        <w:rPr>
          <w:rFonts w:ascii="楷體-繁" w:eastAsia="楷體-繁" w:hAnsi="楷體-繁"/>
          <w:color w:val="000000" w:themeColor="text1"/>
        </w:rPr>
        <w:t>強這個機會，</w:t>
      </w:r>
      <w:r w:rsidR="00F312E0" w:rsidRPr="00D11E99">
        <w:rPr>
          <w:rFonts w:ascii="楷體-繁" w:eastAsia="楷體-繁" w:hAnsi="楷體-繁" w:hint="eastAsia"/>
          <w:color w:val="000000" w:themeColor="text1"/>
        </w:rPr>
        <w:t>讓醫師進入能夠觀看的情況</w:t>
      </w:r>
      <w:r w:rsidR="00F312E0" w:rsidRPr="00D11E99">
        <w:rPr>
          <w:rFonts w:ascii="楷體-繁" w:eastAsia="楷體-繁" w:hAnsi="楷體-繁"/>
          <w:color w:val="000000" w:themeColor="text1"/>
        </w:rPr>
        <w:t>是MR活動的重點。</w:t>
      </w:r>
      <w:r w:rsidR="002655BE" w:rsidRPr="00D11E99">
        <w:rPr>
          <w:rFonts w:ascii="楷體-繁" w:eastAsia="楷體-繁" w:hAnsi="楷體-繁"/>
          <w:color w:val="000000" w:themeColor="text1"/>
        </w:rPr>
        <w:t>當然，除了</w:t>
      </w:r>
      <w:r w:rsidR="002655BE" w:rsidRPr="00D11E99">
        <w:rPr>
          <w:rFonts w:ascii="楷體-繁" w:eastAsia="楷體-繁" w:hAnsi="楷體-繁" w:cs="微軟正黑體" w:hint="eastAsia"/>
          <w:color w:val="000000" w:themeColor="text1"/>
        </w:rPr>
        <w:t>真實</w:t>
      </w:r>
      <w:r w:rsidR="002655BE" w:rsidRPr="00D11E99">
        <w:rPr>
          <w:rFonts w:ascii="楷體-繁" w:eastAsia="楷體-繁" w:hAnsi="楷體-繁"/>
          <w:color w:val="000000" w:themeColor="text1"/>
        </w:rPr>
        <w:t>的</w:t>
      </w:r>
      <w:r w:rsidR="002655BE" w:rsidRPr="00D11E99">
        <w:rPr>
          <w:rFonts w:ascii="楷體-繁" w:eastAsia="楷體-繁" w:hAnsi="楷體-繁" w:cs="微軟正黑體" w:hint="eastAsia"/>
          <w:color w:val="000000" w:themeColor="text1"/>
        </w:rPr>
        <w:t>拜訪</w:t>
      </w:r>
      <w:r w:rsidR="002655BE" w:rsidRPr="00D11E99">
        <w:rPr>
          <w:rFonts w:ascii="楷體-繁" w:eastAsia="楷體-繁" w:hAnsi="楷體-繁" w:cs="Times" w:hint="eastAsia"/>
          <w:color w:val="000000" w:themeColor="text1"/>
        </w:rPr>
        <w:t>之外，線上訪</w:t>
      </w:r>
      <w:r w:rsidR="0044293B">
        <w:rPr>
          <w:rFonts w:ascii="楷體-繁" w:eastAsia="楷體-繁" w:hAnsi="楷體-繁" w:cs="Times" w:hint="eastAsia"/>
          <w:color w:val="000000" w:themeColor="text1"/>
        </w:rPr>
        <w:t>談</w:t>
      </w:r>
      <w:r w:rsidR="002655BE" w:rsidRPr="00D11E99">
        <w:rPr>
          <w:rFonts w:ascii="楷體-繁" w:eastAsia="楷體-繁" w:hAnsi="楷體-繁"/>
          <w:color w:val="000000" w:themeColor="text1"/>
        </w:rPr>
        <w:t>也</w:t>
      </w:r>
      <w:r w:rsidR="002655BE" w:rsidRPr="00D11E99">
        <w:rPr>
          <w:rFonts w:ascii="楷體-繁" w:eastAsia="楷體-繁" w:hAnsi="楷體-繁" w:cs="微軟正黑體" w:hint="eastAsia"/>
          <w:color w:val="000000" w:themeColor="text1"/>
        </w:rPr>
        <w:t>能</w:t>
      </w:r>
      <w:r w:rsidR="002655BE" w:rsidRPr="00D11E99">
        <w:rPr>
          <w:rFonts w:ascii="楷體-繁" w:eastAsia="楷體-繁" w:hAnsi="楷體-繁"/>
          <w:color w:val="000000" w:themeColor="text1"/>
        </w:rPr>
        <w:t>發揮這個作用，但重要的是不要低估</w:t>
      </w:r>
      <w:r w:rsidR="002655BE" w:rsidRPr="00D11E99">
        <w:rPr>
          <w:rFonts w:ascii="楷體-繁" w:eastAsia="楷體-繁" w:hAnsi="楷體-繁" w:cs="微軟正黑體" w:hint="eastAsia"/>
          <w:color w:val="000000" w:themeColor="text1"/>
        </w:rPr>
        <w:t>觀看前的活動</w:t>
      </w:r>
      <w:r w:rsidR="002655BE" w:rsidRPr="00D11E99">
        <w:rPr>
          <w:rFonts w:ascii="楷體-繁" w:eastAsia="楷體-繁" w:hAnsi="楷體-繁" w:cs="Songti TC"/>
          <w:color w:val="000000" w:themeColor="text1"/>
        </w:rPr>
        <w:t>。</w:t>
      </w:r>
      <w:r w:rsidR="00043258" w:rsidRPr="00D11E99">
        <w:rPr>
          <w:rFonts w:ascii="楷體-繁" w:eastAsia="楷體-繁" w:hAnsi="楷體-繁" w:cs="Songti TC" w:hint="eastAsia"/>
          <w:color w:val="000000" w:themeColor="text1"/>
        </w:rPr>
        <w:t>在新冠疫情期間</w:t>
      </w:r>
      <w:r w:rsidR="00043258" w:rsidRPr="00D11E99">
        <w:rPr>
          <w:rFonts w:ascii="楷體-繁" w:eastAsia="楷體-繁" w:hAnsi="楷體-繁"/>
          <w:color w:val="000000" w:themeColor="text1"/>
        </w:rPr>
        <w:t>，</w:t>
      </w:r>
      <w:r w:rsidR="00043258" w:rsidRPr="00D11E99">
        <w:rPr>
          <w:rFonts w:ascii="楷體-繁" w:eastAsia="楷體-繁" w:hAnsi="楷體-繁" w:hint="eastAsia"/>
          <w:color w:val="000000" w:themeColor="text1"/>
        </w:rPr>
        <w:t>發現一些</w:t>
      </w:r>
      <w:r w:rsidR="00043258" w:rsidRPr="00D11E99">
        <w:rPr>
          <w:rFonts w:ascii="楷體-繁" w:eastAsia="楷體-繁" w:hAnsi="楷體-繁"/>
          <w:color w:val="000000" w:themeColor="text1"/>
        </w:rPr>
        <w:t>MR只使用</w:t>
      </w:r>
      <w:r w:rsidR="00961A85" w:rsidRPr="00D11E99">
        <w:rPr>
          <w:rFonts w:ascii="楷體-繁" w:eastAsia="楷體-繁" w:hAnsi="楷體-繁" w:cs="Times"/>
          <w:color w:val="000000" w:themeColor="text1"/>
        </w:rPr>
        <w:t>直</w:t>
      </w:r>
      <w:r w:rsidR="00961A85" w:rsidRPr="00D11E99">
        <w:rPr>
          <w:rFonts w:ascii="楷體-繁" w:eastAsia="楷體-繁" w:hAnsi="楷體-繁" w:cs="Times" w:hint="eastAsia"/>
          <w:color w:val="000000" w:themeColor="text1"/>
        </w:rPr>
        <w:t>接</w:t>
      </w:r>
      <w:r w:rsidR="00961A85" w:rsidRPr="00D11E99">
        <w:rPr>
          <w:rFonts w:ascii="楷體-繁" w:eastAsia="楷體-繁" w:hAnsi="楷體-繁" w:cs="Times"/>
          <w:color w:val="000000" w:themeColor="text1"/>
        </w:rPr>
        <w:t>郵</w:t>
      </w:r>
      <w:r w:rsidR="00961A85" w:rsidRPr="00D11E99">
        <w:rPr>
          <w:rFonts w:ascii="楷體-繁" w:eastAsia="楷體-繁" w:hAnsi="楷體-繁" w:cs="Times" w:hint="eastAsia"/>
          <w:color w:val="000000" w:themeColor="text1"/>
        </w:rPr>
        <w:t>件</w:t>
      </w:r>
      <w:r w:rsidR="00961A85" w:rsidRPr="00D11E99">
        <w:rPr>
          <w:rFonts w:ascii="楷體-繁" w:eastAsia="楷體-繁" w:hAnsi="楷體-繁" w:cs="Times"/>
          <w:color w:val="000000" w:themeColor="text1"/>
        </w:rPr>
        <w:t>（DM）</w:t>
      </w:r>
      <w:r w:rsidR="00961A85" w:rsidRPr="00D11E99">
        <w:rPr>
          <w:rFonts w:ascii="楷體-繁" w:eastAsia="楷體-繁" w:hAnsi="楷體-繁" w:cs="Times" w:hint="eastAsia"/>
          <w:color w:val="000000" w:themeColor="text1"/>
        </w:rPr>
        <w:t>或電子雜誌引導網路研討會</w:t>
      </w:r>
      <w:r w:rsidR="00961A85" w:rsidRPr="00D11E99">
        <w:rPr>
          <w:rFonts w:ascii="楷體-繁" w:eastAsia="楷體-繁" w:hAnsi="楷體-繁" w:cs="Times"/>
          <w:color w:val="000000" w:themeColor="text1"/>
        </w:rPr>
        <w:t>。</w:t>
      </w:r>
      <w:r w:rsidR="00961A85" w:rsidRPr="00D11E99">
        <w:rPr>
          <w:rFonts w:ascii="楷體-繁" w:eastAsia="楷體-繁" w:hAnsi="楷體-繁"/>
          <w:color w:val="000000" w:themeColor="text1"/>
        </w:rPr>
        <w:t>對此，醫</w:t>
      </w:r>
      <w:r w:rsidR="00961A85" w:rsidRPr="00D11E99">
        <w:rPr>
          <w:rFonts w:ascii="楷體-繁" w:eastAsia="楷體-繁" w:hAnsi="楷體-繁" w:hint="eastAsia"/>
          <w:color w:val="000000" w:themeColor="text1"/>
        </w:rPr>
        <w:t>師</w:t>
      </w:r>
      <w:r w:rsidR="00961A85" w:rsidRPr="00D11E99">
        <w:rPr>
          <w:rFonts w:ascii="楷體-繁" w:eastAsia="楷體-繁" w:hAnsi="楷體-繁"/>
          <w:color w:val="000000" w:themeColor="text1"/>
        </w:rPr>
        <w:t>方面的印象不</w:t>
      </w:r>
      <w:r w:rsidR="00822486" w:rsidRPr="00D11E99">
        <w:rPr>
          <w:rFonts w:ascii="楷體-繁" w:eastAsia="楷體-繁" w:hAnsi="楷體-繁" w:hint="eastAsia"/>
          <w:color w:val="000000" w:themeColor="text1"/>
        </w:rPr>
        <w:t>一定是</w:t>
      </w:r>
      <w:r w:rsidR="00961A85" w:rsidRPr="00D11E99">
        <w:rPr>
          <w:rFonts w:ascii="楷體-繁" w:eastAsia="楷體-繁" w:hAnsi="楷體-繁"/>
          <w:color w:val="000000" w:themeColor="text1"/>
        </w:rPr>
        <w:t>好</w:t>
      </w:r>
      <w:r w:rsidR="00822486" w:rsidRPr="00D11E99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961A85" w:rsidRPr="00D11E99">
        <w:rPr>
          <w:rFonts w:ascii="楷體-繁" w:eastAsia="楷體-繁" w:hAnsi="楷體-繁"/>
          <w:color w:val="000000" w:themeColor="text1"/>
        </w:rPr>
        <w:t>。</w:t>
      </w:r>
      <w:r w:rsidR="00EC18EA" w:rsidRPr="00D11E99">
        <w:rPr>
          <w:rFonts w:ascii="楷體-繁" w:eastAsia="楷體-繁" w:hAnsi="楷體-繁"/>
          <w:color w:val="000000" w:themeColor="text1"/>
        </w:rPr>
        <w:t>另一方面，</w:t>
      </w:r>
      <w:r w:rsidR="003A62E1" w:rsidRPr="00D11E99">
        <w:rPr>
          <w:rFonts w:ascii="楷體-繁" w:eastAsia="楷體-繁" w:hAnsi="楷體-繁" w:cs="微軟正黑體" w:hint="eastAsia"/>
          <w:color w:val="000000" w:themeColor="text1"/>
        </w:rPr>
        <w:t>對</w:t>
      </w:r>
      <w:r w:rsidR="00EC18EA" w:rsidRPr="00D11E99">
        <w:rPr>
          <w:rFonts w:ascii="楷體-繁" w:eastAsia="楷體-繁" w:hAnsi="楷體-繁" w:cs="微軟正黑體" w:hint="eastAsia"/>
          <w:color w:val="000000" w:themeColor="text1"/>
        </w:rPr>
        <w:t>於觀看後的即時跟催</w:t>
      </w:r>
      <w:r w:rsidR="00EC18EA" w:rsidRPr="00D11E99">
        <w:rPr>
          <w:rFonts w:ascii="楷體-繁" w:eastAsia="楷體-繁" w:hAnsi="楷體-繁"/>
          <w:color w:val="000000" w:themeColor="text1"/>
        </w:rPr>
        <w:t>活動，</w:t>
      </w:r>
      <w:r w:rsidR="00EC18EA" w:rsidRPr="00D11E99">
        <w:rPr>
          <w:rFonts w:ascii="楷體-繁" w:eastAsia="楷體-繁" w:hAnsi="楷體-繁" w:cs="微軟正黑體" w:hint="eastAsia"/>
          <w:color w:val="000000" w:themeColor="text1"/>
        </w:rPr>
        <w:t>和</w:t>
      </w:r>
      <w:r w:rsidR="00EC18EA" w:rsidRPr="00D11E99">
        <w:rPr>
          <w:rFonts w:ascii="楷體-繁" w:eastAsia="楷體-繁" w:hAnsi="楷體-繁" w:hint="eastAsia"/>
          <w:color w:val="000000" w:themeColor="text1"/>
        </w:rPr>
        <w:t>e化高度</w:t>
      </w:r>
      <w:r w:rsidR="00EC18EA" w:rsidRPr="00D11E99">
        <w:rPr>
          <w:rFonts w:ascii="楷體-繁" w:eastAsia="楷體-繁" w:hAnsi="楷體-繁"/>
          <w:color w:val="000000" w:themeColor="text1"/>
        </w:rPr>
        <w:t>偏好的</w:t>
      </w:r>
      <w:r w:rsidR="00EC18EA" w:rsidRPr="00D11E99">
        <w:rPr>
          <w:rFonts w:ascii="楷體-繁" w:eastAsia="楷體-繁" w:hAnsi="楷體-繁" w:hint="eastAsia"/>
          <w:color w:val="000000" w:themeColor="text1"/>
        </w:rPr>
        <w:t>醫師一樣</w:t>
      </w:r>
      <w:r w:rsidR="00EC18EA" w:rsidRPr="00D11E99">
        <w:rPr>
          <w:rFonts w:ascii="楷體-繁" w:eastAsia="楷體-繁" w:hAnsi="楷體-繁"/>
          <w:color w:val="000000" w:themeColor="text1"/>
        </w:rPr>
        <w:t>，</w:t>
      </w:r>
      <w:r w:rsidR="00EC18EA" w:rsidRPr="00D11E99">
        <w:rPr>
          <w:rFonts w:ascii="楷體-繁" w:eastAsia="楷體-繁" w:hAnsi="楷體-繁" w:hint="eastAsia"/>
          <w:color w:val="000000" w:themeColor="text1"/>
        </w:rPr>
        <w:t>無非是即時接觸並共享</w:t>
      </w:r>
      <w:r w:rsidR="003A62E1" w:rsidRPr="00D11E99">
        <w:rPr>
          <w:rFonts w:ascii="楷體-繁" w:eastAsia="楷體-繁" w:hAnsi="楷體-繁" w:hint="eastAsia"/>
          <w:color w:val="000000" w:themeColor="text1"/>
        </w:rPr>
        <w:t>醫師對醫療的</w:t>
      </w:r>
      <w:r w:rsidR="00D11E99" w:rsidRPr="00D11E99">
        <w:rPr>
          <w:rFonts w:ascii="楷體-繁" w:eastAsia="楷體-繁" w:hAnsi="楷體-繁" w:hint="eastAsia"/>
          <w:color w:val="000000" w:themeColor="text1"/>
        </w:rPr>
        <w:t>課</w:t>
      </w:r>
      <w:r w:rsidR="003A62E1" w:rsidRPr="00D11E99">
        <w:rPr>
          <w:rFonts w:ascii="楷體-繁" w:eastAsia="楷體-繁" w:hAnsi="楷體-繁" w:hint="eastAsia"/>
          <w:color w:val="000000" w:themeColor="text1"/>
        </w:rPr>
        <w:t>題和需求</w:t>
      </w:r>
      <w:r w:rsidR="003A62E1" w:rsidRPr="00D11E99">
        <w:rPr>
          <w:rFonts w:ascii="楷體-繁" w:eastAsia="楷體-繁" w:hAnsi="楷體-繁" w:cs="Songti TC"/>
          <w:color w:val="000000" w:themeColor="text1"/>
        </w:rPr>
        <w:t>。</w:t>
      </w:r>
    </w:p>
    <w:p w14:paraId="413E577B" w14:textId="62EEA407" w:rsidR="00C36C64" w:rsidRPr="00D11E99" w:rsidRDefault="00C36C64" w:rsidP="000543BC">
      <w:pPr>
        <w:spacing w:beforeLines="50" w:before="180" w:line="0" w:lineRule="atLeast"/>
        <w:jc w:val="both"/>
        <w:rPr>
          <w:rFonts w:ascii="楷體-繁" w:eastAsia="楷體-繁" w:hAnsi="楷體-繁" w:cs="Times"/>
          <w:color w:val="000000" w:themeColor="text1"/>
        </w:rPr>
      </w:pPr>
      <w:r w:rsidRPr="00D11E99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Pr="00D11E99">
        <w:rPr>
          <w:rFonts w:ascii="楷體-繁" w:eastAsia="楷體-繁" w:hAnsi="楷體-繁" w:hint="eastAsia"/>
          <w:b/>
          <w:bCs/>
          <w:color w:val="000000" w:themeColor="text1"/>
        </w:rPr>
        <w:t>M</w:t>
      </w:r>
      <w:r w:rsidRPr="00D11E99">
        <w:rPr>
          <w:rFonts w:ascii="楷體-繁" w:eastAsia="楷體-繁" w:hAnsi="楷體-繁"/>
          <w:b/>
          <w:bCs/>
          <w:color w:val="000000" w:themeColor="text1"/>
        </w:rPr>
        <w:t>R</w:t>
      </w:r>
      <w:r w:rsidRPr="00D11E99">
        <w:rPr>
          <w:rFonts w:ascii="楷體-繁" w:eastAsia="楷體-繁" w:hAnsi="楷體-繁" w:hint="eastAsia"/>
          <w:b/>
          <w:bCs/>
          <w:color w:val="000000" w:themeColor="text1"/>
        </w:rPr>
        <w:t>活動</w:t>
      </w:r>
      <w:r w:rsidRPr="00D11E99">
        <w:rPr>
          <w:rFonts w:ascii="楷體-繁" w:eastAsia="楷體-繁" w:hAnsi="楷體-繁" w:cs="Songti TC"/>
          <w:b/>
          <w:bCs/>
          <w:color w:val="000000" w:themeColor="text1"/>
        </w:rPr>
        <w:t>。</w:t>
      </w:r>
      <w:r w:rsidRPr="00D11E99">
        <w:rPr>
          <w:rFonts w:ascii="楷體-繁" w:eastAsia="楷體-繁" w:hAnsi="楷體-繁" w:cs="Songti TC" w:hint="eastAsia"/>
          <w:b/>
          <w:bCs/>
          <w:color w:val="000000" w:themeColor="text1"/>
        </w:rPr>
        <w:t>根據</w:t>
      </w:r>
      <w:r w:rsidRPr="00D11E99">
        <w:rPr>
          <w:rFonts w:ascii="楷體-繁" w:eastAsia="楷體-繁" w:hAnsi="楷體-繁" w:hint="eastAsia"/>
          <w:b/>
          <w:bCs/>
          <w:color w:val="000000" w:themeColor="text1"/>
        </w:rPr>
        <w:t>醫師的</w:t>
      </w:r>
      <w:r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 w:rsidRPr="00D11E99">
        <w:rPr>
          <w:rFonts w:ascii="楷體-繁" w:eastAsia="楷體-繁" w:hAnsi="楷體-繁" w:hint="eastAsia"/>
          <w:b/>
          <w:bCs/>
          <w:color w:val="000000" w:themeColor="text1"/>
        </w:rPr>
        <w:t>e化</w:t>
      </w:r>
      <w:r w:rsidRPr="00D11E99">
        <w:rPr>
          <w:rFonts w:ascii="楷體-繁" w:eastAsia="楷體-繁" w:hAnsi="楷體-繁"/>
          <w:b/>
          <w:bCs/>
          <w:color w:val="000000" w:themeColor="text1"/>
        </w:rPr>
        <w:t>偏好</w:t>
      </w:r>
      <w:r w:rsidRPr="00D11E99">
        <w:rPr>
          <w:rFonts w:ascii="楷體-繁" w:eastAsia="楷體-繁" w:hAnsi="楷體-繁" w:cs="PingFang TC" w:hint="eastAsia"/>
          <w:b/>
          <w:bCs/>
          <w:color w:val="000000" w:themeColor="text1"/>
        </w:rPr>
        <w:t>」規劃活動</w:t>
      </w:r>
    </w:p>
    <w:p w14:paraId="7CE15E28" w14:textId="4D9CBD47" w:rsidR="000109EA" w:rsidRPr="00D11E99" w:rsidRDefault="0090074D" w:rsidP="00BD141C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11E99">
        <w:rPr>
          <w:rFonts w:ascii="楷體-繁" w:eastAsia="楷體-繁" w:hAnsi="楷體-繁" w:hint="eastAsia"/>
          <w:color w:val="000000" w:themeColor="text1"/>
        </w:rPr>
        <w:t xml:space="preserve"> </w:t>
      </w:r>
      <w:r w:rsidRPr="00D11E99">
        <w:rPr>
          <w:rFonts w:ascii="楷體-繁" w:eastAsia="楷體-繁" w:hAnsi="楷體-繁"/>
          <w:color w:val="000000" w:themeColor="text1"/>
        </w:rPr>
        <w:t xml:space="preserve"> </w:t>
      </w:r>
      <w:r w:rsidRPr="00D11E99">
        <w:rPr>
          <w:rFonts w:ascii="楷體-繁" w:eastAsia="楷體-繁" w:hAnsi="楷體-繁" w:hint="eastAsia"/>
          <w:color w:val="000000" w:themeColor="text1"/>
        </w:rPr>
        <w:t>由於</w:t>
      </w:r>
      <w:r w:rsidRPr="00D11E99">
        <w:rPr>
          <w:rFonts w:ascii="楷體-繁" w:eastAsia="楷體-繁" w:hAnsi="楷體-繁"/>
          <w:color w:val="000000" w:themeColor="text1"/>
        </w:rPr>
        <w:t>MR</w:t>
      </w:r>
      <w:r w:rsidRPr="00D11E99">
        <w:rPr>
          <w:rFonts w:ascii="楷體-繁" w:eastAsia="楷體-繁" w:hAnsi="楷體-繁" w:hint="eastAsia"/>
          <w:color w:val="000000" w:themeColor="text1"/>
        </w:rPr>
        <w:t>長期以來習慣於</w:t>
      </w:r>
      <w:r w:rsidRPr="00D11E99">
        <w:rPr>
          <w:rFonts w:ascii="楷體-繁" w:eastAsia="楷體-繁" w:hAnsi="楷體-繁"/>
          <w:color w:val="000000" w:themeColor="text1"/>
        </w:rPr>
        <w:t>push</w:t>
      </w:r>
      <w:r w:rsidRPr="00D11E99">
        <w:rPr>
          <w:rFonts w:ascii="楷體-繁" w:eastAsia="楷體-繁" w:hAnsi="楷體-繁" w:hint="eastAsia"/>
          <w:color w:val="000000" w:themeColor="text1"/>
        </w:rPr>
        <w:t>型和</w:t>
      </w:r>
      <w:r w:rsidR="00252DA2" w:rsidRPr="00D11E99">
        <w:rPr>
          <w:rFonts w:ascii="楷體-繁" w:eastAsia="楷體-繁" w:hAnsi="楷體-繁" w:cs="Arial"/>
          <w:color w:val="000000" w:themeColor="text1"/>
        </w:rPr>
        <w:t>聲量佔有率</w:t>
      </w:r>
      <w:r w:rsidRPr="00D11E99">
        <w:rPr>
          <w:rFonts w:ascii="楷體-繁" w:eastAsia="楷體-繁" w:hAnsi="楷體-繁"/>
          <w:color w:val="000000" w:themeColor="text1"/>
        </w:rPr>
        <w:t>（</w:t>
      </w:r>
      <w:r w:rsidR="00252DA2" w:rsidRPr="00D11E99">
        <w:rPr>
          <w:rFonts w:ascii="楷體-繁" w:eastAsia="楷體-繁" w:hAnsi="楷體-繁"/>
          <w:color w:val="000000" w:themeColor="text1"/>
        </w:rPr>
        <w:t>SOV，</w:t>
      </w:r>
      <w:r w:rsidRPr="00D11E99">
        <w:rPr>
          <w:rFonts w:ascii="楷體-繁" w:eastAsia="楷體-繁" w:hAnsi="楷體-繁"/>
          <w:color w:val="000000" w:themeColor="text1"/>
        </w:rPr>
        <w:t>Share of Voice）</w:t>
      </w:r>
      <w:r w:rsidR="00252DA2" w:rsidRPr="00D11E99">
        <w:rPr>
          <w:rFonts w:ascii="楷體-繁" w:eastAsia="楷體-繁" w:hAnsi="楷體-繁"/>
          <w:color w:val="000000" w:themeColor="text1"/>
        </w:rPr>
        <w:t>，</w:t>
      </w:r>
      <w:r w:rsidR="00252DA2" w:rsidRPr="00D11E99">
        <w:rPr>
          <w:rFonts w:ascii="楷體-繁" w:eastAsia="楷體-繁" w:hAnsi="楷體-繁" w:hint="eastAsia"/>
          <w:color w:val="000000" w:themeColor="text1"/>
        </w:rPr>
        <w:t>所以在數位環境中轉換成</w:t>
      </w:r>
      <w:r w:rsidR="00252DA2" w:rsidRPr="00D11E99">
        <w:rPr>
          <w:rFonts w:ascii="楷體-繁" w:eastAsia="楷體-繁" w:hAnsi="楷體-繁"/>
          <w:color w:val="000000" w:themeColor="text1"/>
        </w:rPr>
        <w:t>pull型活動可能</w:t>
      </w:r>
      <w:r w:rsidR="00252DA2" w:rsidRPr="00D11E99">
        <w:rPr>
          <w:rFonts w:ascii="楷體-繁" w:eastAsia="楷體-繁" w:hAnsi="楷體-繁" w:cs="微軟正黑體" w:hint="eastAsia"/>
          <w:color w:val="000000" w:themeColor="text1"/>
        </w:rPr>
        <w:t>會有些</w:t>
      </w:r>
      <w:r w:rsidR="00252DA2" w:rsidRPr="00D11E99">
        <w:rPr>
          <w:rFonts w:ascii="楷體-繁" w:eastAsia="楷體-繁" w:hAnsi="楷體-繁"/>
          <w:color w:val="000000" w:themeColor="text1"/>
        </w:rPr>
        <w:t>困惑。</w:t>
      </w:r>
      <w:r w:rsidR="000109EA" w:rsidRPr="00D11E99">
        <w:rPr>
          <w:rFonts w:ascii="楷體-繁" w:eastAsia="楷體-繁" w:hAnsi="楷體-繁"/>
          <w:color w:val="000000" w:themeColor="text1"/>
        </w:rPr>
        <w:t>但是，隨著新冠</w:t>
      </w:r>
      <w:r w:rsidR="00D11E99" w:rsidRPr="00D11E99">
        <w:rPr>
          <w:rFonts w:ascii="楷體-繁" w:eastAsia="楷體-繁" w:hAnsi="楷體-繁" w:hint="eastAsia"/>
          <w:color w:val="000000" w:themeColor="text1"/>
        </w:rPr>
        <w:t>疫情</w:t>
      </w:r>
      <w:r w:rsidR="000109EA" w:rsidRPr="00D11E99">
        <w:rPr>
          <w:rFonts w:ascii="楷體-繁" w:eastAsia="楷體-繁" w:hAnsi="楷體-繁"/>
          <w:color w:val="000000" w:themeColor="text1"/>
        </w:rPr>
        <w:t>的影響，</w:t>
      </w:r>
      <w:r w:rsidR="00031785" w:rsidRPr="00D11E99">
        <w:rPr>
          <w:rFonts w:ascii="楷體-繁" w:eastAsia="楷體-繁" w:hAnsi="楷體-繁" w:cs="微軟正黑體" w:hint="eastAsia"/>
          <w:color w:val="000000" w:themeColor="text1"/>
        </w:rPr>
        <w:t>數位資訊成為醫師的資訊源</w:t>
      </w:r>
      <w:r w:rsidR="00031785" w:rsidRPr="00D11E99">
        <w:rPr>
          <w:rFonts w:ascii="楷體-繁" w:eastAsia="楷體-繁" w:hAnsi="楷體-繁"/>
          <w:color w:val="000000" w:themeColor="text1"/>
        </w:rPr>
        <w:t>，</w:t>
      </w:r>
      <w:r w:rsidR="00031785" w:rsidRPr="00D11E99">
        <w:rPr>
          <w:rFonts w:ascii="楷體-繁" w:eastAsia="楷體-繁" w:hAnsi="楷體-繁" w:hint="eastAsia"/>
          <w:color w:val="000000" w:themeColor="text1"/>
        </w:rPr>
        <w:t>M</w:t>
      </w:r>
      <w:r w:rsidR="00031785" w:rsidRPr="00D11E99">
        <w:rPr>
          <w:rFonts w:ascii="楷體-繁" w:eastAsia="楷體-繁" w:hAnsi="楷體-繁"/>
          <w:color w:val="000000" w:themeColor="text1"/>
        </w:rPr>
        <w:t>R</w:t>
      </w:r>
      <w:r w:rsidR="00031785" w:rsidRPr="00D11E99">
        <w:rPr>
          <w:rFonts w:ascii="楷體-繁" w:eastAsia="楷體-繁" w:hAnsi="楷體-繁" w:hint="eastAsia"/>
          <w:color w:val="000000" w:themeColor="text1"/>
        </w:rPr>
        <w:t>的思維</w:t>
      </w:r>
      <w:r w:rsidR="00031785" w:rsidRPr="00D11E99">
        <w:rPr>
          <w:rFonts w:ascii="楷體-繁" w:eastAsia="楷體-繁" w:hAnsi="楷體-繁"/>
          <w:color w:val="000000" w:themeColor="text1"/>
        </w:rPr>
        <w:t>自然也需要改變，</w:t>
      </w:r>
      <w:r w:rsidR="00031785" w:rsidRPr="00D11E99">
        <w:rPr>
          <w:rFonts w:ascii="楷體-繁" w:eastAsia="楷體-繁" w:hAnsi="楷體-繁" w:hint="eastAsia"/>
          <w:color w:val="000000" w:themeColor="text1"/>
        </w:rPr>
        <w:t>這是理所當然的事情</w:t>
      </w:r>
      <w:r w:rsidR="00031785" w:rsidRPr="00D11E99">
        <w:rPr>
          <w:rFonts w:ascii="楷體-繁" w:eastAsia="楷體-繁" w:hAnsi="楷體-繁" w:cs="Songti TC"/>
          <w:color w:val="000000" w:themeColor="text1"/>
        </w:rPr>
        <w:t>。</w:t>
      </w:r>
      <w:r w:rsidR="00436E54" w:rsidRPr="00D11E99">
        <w:rPr>
          <w:rFonts w:ascii="楷體-繁" w:eastAsia="楷體-繁" w:hAnsi="楷體-繁"/>
          <w:color w:val="000000" w:themeColor="text1"/>
        </w:rPr>
        <w:t>此外，MR活動的重點</w:t>
      </w:r>
      <w:r w:rsidR="00436E54" w:rsidRPr="00D11E99">
        <w:rPr>
          <w:rFonts w:ascii="楷體-繁" w:eastAsia="楷體-繁" w:hAnsi="楷體-繁" w:cs="微軟正黑體" w:hint="eastAsia"/>
          <w:color w:val="000000" w:themeColor="text1"/>
        </w:rPr>
        <w:t>也是</w:t>
      </w:r>
      <w:r w:rsidR="00436E54" w:rsidRPr="00D11E99">
        <w:rPr>
          <w:rFonts w:ascii="楷體-繁" w:eastAsia="楷體-繁" w:hAnsi="楷體-繁"/>
          <w:color w:val="000000" w:themeColor="text1"/>
        </w:rPr>
        <w:t>，</w:t>
      </w:r>
      <w:r w:rsidR="00436E54" w:rsidRPr="00D11E99">
        <w:rPr>
          <w:rFonts w:ascii="楷體-繁" w:eastAsia="楷體-繁" w:hAnsi="楷體-繁" w:hint="eastAsia"/>
          <w:color w:val="000000" w:themeColor="text1"/>
        </w:rPr>
        <w:t>比起e化高度</w:t>
      </w:r>
      <w:r w:rsidR="00436E54" w:rsidRPr="00D11E99">
        <w:rPr>
          <w:rFonts w:ascii="楷體-繁" w:eastAsia="楷體-繁" w:hAnsi="楷體-繁"/>
          <w:color w:val="000000" w:themeColor="text1"/>
        </w:rPr>
        <w:t>偏好的</w:t>
      </w:r>
      <w:r w:rsidR="00436E54" w:rsidRPr="00D11E99">
        <w:rPr>
          <w:rFonts w:ascii="楷體-繁" w:eastAsia="楷體-繁" w:hAnsi="楷體-繁" w:hint="eastAsia"/>
          <w:color w:val="000000" w:themeColor="text1"/>
        </w:rPr>
        <w:t>醫師</w:t>
      </w:r>
      <w:r w:rsidR="00436E54" w:rsidRPr="00D11E99">
        <w:rPr>
          <w:rFonts w:ascii="楷體-繁" w:eastAsia="楷體-繁" w:hAnsi="楷體-繁"/>
          <w:color w:val="000000" w:themeColor="text1"/>
        </w:rPr>
        <w:t>，</w:t>
      </w:r>
      <w:r w:rsidR="00436E54" w:rsidRPr="00D11E99">
        <w:rPr>
          <w:rFonts w:ascii="楷體-繁" w:eastAsia="楷體-繁" w:hAnsi="楷體-繁" w:hint="eastAsia"/>
          <w:color w:val="000000" w:themeColor="text1"/>
        </w:rPr>
        <w:t>更應該考慮到e化中度</w:t>
      </w:r>
      <w:r w:rsidR="00436E54" w:rsidRPr="00D11E99">
        <w:rPr>
          <w:rFonts w:ascii="楷體-繁" w:eastAsia="楷體-繁" w:hAnsi="楷體-繁"/>
          <w:color w:val="000000" w:themeColor="text1"/>
        </w:rPr>
        <w:t>偏好</w:t>
      </w:r>
      <w:r w:rsidR="00436E54" w:rsidRPr="00D11E99">
        <w:rPr>
          <w:rFonts w:ascii="楷體-繁" w:eastAsia="楷體-繁" w:hAnsi="楷體-繁" w:hint="eastAsia"/>
          <w:color w:val="000000" w:themeColor="text1"/>
        </w:rPr>
        <w:t>醫師</w:t>
      </w:r>
      <w:r w:rsidR="00436E54" w:rsidRPr="00D11E99">
        <w:rPr>
          <w:rFonts w:ascii="楷體-繁" w:eastAsia="楷體-繁" w:hAnsi="楷體-繁"/>
          <w:color w:val="000000" w:themeColor="text1"/>
        </w:rPr>
        <w:t>的</w:t>
      </w:r>
      <w:r w:rsidR="00436E54" w:rsidRPr="00D11E99">
        <w:rPr>
          <w:rFonts w:ascii="楷體-繁" w:eastAsia="楷體-繁" w:hAnsi="楷體-繁" w:hint="eastAsia"/>
          <w:color w:val="000000" w:themeColor="text1"/>
        </w:rPr>
        <w:t>權重</w:t>
      </w:r>
      <w:r w:rsidR="00436E54" w:rsidRPr="00D11E99">
        <w:rPr>
          <w:rFonts w:ascii="楷體-繁" w:eastAsia="楷體-繁" w:hAnsi="楷體-繁"/>
          <w:color w:val="000000" w:themeColor="text1"/>
        </w:rPr>
        <w:t>（時間分配），</w:t>
      </w:r>
      <w:r w:rsidR="00436E54" w:rsidRPr="00D11E99">
        <w:rPr>
          <w:rFonts w:ascii="楷體-繁" w:eastAsia="楷體-繁" w:hAnsi="楷體-繁" w:hint="eastAsia"/>
          <w:color w:val="000000" w:themeColor="text1"/>
        </w:rPr>
        <w:t>制定活動計畫</w:t>
      </w:r>
      <w:r w:rsidR="00436E54" w:rsidRPr="00D11E99">
        <w:rPr>
          <w:rFonts w:ascii="楷體-繁" w:eastAsia="楷體-繁" w:hAnsi="楷體-繁" w:cs="Songti TC"/>
          <w:color w:val="000000" w:themeColor="text1"/>
        </w:rPr>
        <w:t>。</w:t>
      </w:r>
      <w:r w:rsidR="00FD06CD" w:rsidRPr="00D11E99">
        <w:rPr>
          <w:rFonts w:ascii="楷體-繁" w:eastAsia="楷體-繁" w:hAnsi="楷體-繁"/>
          <w:color w:val="000000" w:themeColor="text1"/>
        </w:rPr>
        <w:t>相反</w:t>
      </w:r>
      <w:r w:rsidR="00FD06CD" w:rsidRPr="00D11E99">
        <w:rPr>
          <w:rFonts w:ascii="楷體-繁" w:eastAsia="楷體-繁" w:hAnsi="楷體-繁" w:cs="微軟正黑體" w:hint="eastAsia"/>
          <w:color w:val="000000" w:themeColor="text1"/>
        </w:rPr>
        <w:t>地</w:t>
      </w:r>
      <w:r w:rsidR="00FD06CD" w:rsidRPr="00D11E99">
        <w:rPr>
          <w:rFonts w:ascii="楷體-繁" w:eastAsia="楷體-繁" w:hAnsi="楷體-繁"/>
          <w:color w:val="000000" w:themeColor="text1"/>
        </w:rPr>
        <w:t>，</w:t>
      </w:r>
      <w:r w:rsidR="00FD06CD" w:rsidRPr="00D11E99">
        <w:rPr>
          <w:rFonts w:ascii="楷體-繁" w:eastAsia="楷體-繁" w:hAnsi="楷體-繁" w:cs="微軟正黑體" w:hint="eastAsia"/>
          <w:color w:val="000000" w:themeColor="text1"/>
        </w:rPr>
        <w:t>如果是</w:t>
      </w:r>
      <w:r w:rsidR="00FD06CD" w:rsidRPr="00D11E99">
        <w:rPr>
          <w:rFonts w:ascii="楷體-繁" w:eastAsia="楷體-繁" w:hAnsi="楷體-繁" w:hint="eastAsia"/>
          <w:color w:val="000000" w:themeColor="text1"/>
        </w:rPr>
        <w:t>e化低度</w:t>
      </w:r>
      <w:r w:rsidR="00FD06CD" w:rsidRPr="00D11E99">
        <w:rPr>
          <w:rFonts w:ascii="楷體-繁" w:eastAsia="楷體-繁" w:hAnsi="楷體-繁"/>
          <w:color w:val="000000" w:themeColor="text1"/>
        </w:rPr>
        <w:t>偏好的</w:t>
      </w:r>
      <w:r w:rsidR="00FD06CD" w:rsidRPr="00D11E99">
        <w:rPr>
          <w:rFonts w:ascii="楷體-繁" w:eastAsia="楷體-繁" w:hAnsi="楷體-繁" w:hint="eastAsia"/>
          <w:color w:val="000000" w:themeColor="text1"/>
        </w:rPr>
        <w:t>醫師</w:t>
      </w:r>
      <w:r w:rsidR="00FD06CD" w:rsidRPr="00D11E99">
        <w:rPr>
          <w:rFonts w:ascii="楷體-繁" w:eastAsia="楷體-繁" w:hAnsi="楷體-繁"/>
          <w:color w:val="000000" w:themeColor="text1"/>
        </w:rPr>
        <w:t>，</w:t>
      </w:r>
      <w:r w:rsidR="00FD06CD" w:rsidRPr="00D11E99">
        <w:rPr>
          <w:rFonts w:ascii="楷體-繁" w:eastAsia="楷體-繁" w:hAnsi="楷體-繁" w:hint="eastAsia"/>
          <w:color w:val="000000" w:themeColor="text1"/>
        </w:rPr>
        <w:t>M</w:t>
      </w:r>
      <w:r w:rsidR="00FD06CD" w:rsidRPr="00D11E99">
        <w:rPr>
          <w:rFonts w:ascii="楷體-繁" w:eastAsia="楷體-繁" w:hAnsi="楷體-繁"/>
          <w:color w:val="000000" w:themeColor="text1"/>
        </w:rPr>
        <w:t>R</w:t>
      </w:r>
      <w:r w:rsidR="00FD06CD" w:rsidRPr="00D11E99">
        <w:rPr>
          <w:rFonts w:ascii="楷體-繁" w:eastAsia="楷體-繁" w:hAnsi="楷體-繁" w:hint="eastAsia"/>
          <w:color w:val="000000" w:themeColor="text1"/>
        </w:rPr>
        <w:t>的接觸</w:t>
      </w:r>
      <w:r w:rsidR="00FD06CD" w:rsidRPr="00D11E99">
        <w:rPr>
          <w:rFonts w:ascii="楷體-繁" w:eastAsia="楷體-繁" w:hAnsi="楷體-繁"/>
          <w:color w:val="000000" w:themeColor="text1"/>
        </w:rPr>
        <w:t>可能會暫時減少，或者在極端情況下停止</w:t>
      </w:r>
      <w:r w:rsidR="00FD06CD" w:rsidRPr="00D11E99">
        <w:rPr>
          <w:rFonts w:ascii="楷體-繁" w:eastAsia="楷體-繁" w:hAnsi="楷體-繁" w:cs="微軟正黑體" w:hint="eastAsia"/>
          <w:color w:val="000000" w:themeColor="text1"/>
        </w:rPr>
        <w:t>接觸</w:t>
      </w:r>
      <w:r w:rsidR="00D11E99" w:rsidRPr="00D11E99">
        <w:rPr>
          <w:rFonts w:ascii="楷體-繁" w:eastAsia="楷體-繁" w:hAnsi="楷體-繁"/>
          <w:color w:val="000000" w:themeColor="text1"/>
        </w:rPr>
        <w:t>。</w:t>
      </w:r>
      <w:r w:rsidR="00BD141C" w:rsidRPr="00D11E99">
        <w:rPr>
          <w:rFonts w:ascii="楷體-繁" w:eastAsia="楷體-繁" w:hAnsi="楷體-繁" w:cs="Songti TC" w:hint="eastAsia"/>
          <w:color w:val="000000" w:themeColor="text1"/>
        </w:rPr>
        <w:t>現場的</w:t>
      </w:r>
      <w:r w:rsidR="00BD141C" w:rsidRPr="00D11E99">
        <w:rPr>
          <w:rFonts w:ascii="楷體-繁" w:eastAsia="楷體-繁" w:hAnsi="楷體-繁" w:cs="Songti TC"/>
          <w:color w:val="000000" w:themeColor="text1"/>
        </w:rPr>
        <w:t>MR</w:t>
      </w:r>
      <w:r w:rsidR="00BD141C" w:rsidRPr="00D11E99">
        <w:rPr>
          <w:rFonts w:ascii="楷體-繁" w:eastAsia="楷體-繁" w:hAnsi="楷體-繁" w:cs="Songti TC" w:hint="eastAsia"/>
          <w:color w:val="000000" w:themeColor="text1"/>
        </w:rPr>
        <w:t>減少的同時</w:t>
      </w:r>
      <w:r w:rsidR="00BD141C" w:rsidRPr="00D11E99">
        <w:rPr>
          <w:rFonts w:ascii="楷體-繁" w:eastAsia="楷體-繁" w:hAnsi="楷體-繁"/>
          <w:color w:val="000000" w:themeColor="text1"/>
        </w:rPr>
        <w:t>，</w:t>
      </w:r>
      <w:r w:rsidR="00BD141C" w:rsidRPr="00D11E99">
        <w:rPr>
          <w:rFonts w:ascii="楷體-繁" w:eastAsia="楷體-繁" w:hAnsi="楷體-繁" w:hint="eastAsia"/>
          <w:color w:val="000000" w:themeColor="text1"/>
        </w:rPr>
        <w:t>要求提高生產力</w:t>
      </w:r>
      <w:r w:rsidR="00BD141C" w:rsidRPr="00D11E99">
        <w:rPr>
          <w:rFonts w:ascii="楷體-繁" w:eastAsia="楷體-繁" w:hAnsi="楷體-繁"/>
          <w:color w:val="000000" w:themeColor="text1"/>
        </w:rPr>
        <w:t>，</w:t>
      </w:r>
      <w:r w:rsidR="00BD141C" w:rsidRPr="00D11E99">
        <w:rPr>
          <w:rFonts w:ascii="楷體-繁" w:eastAsia="楷體-繁" w:hAnsi="楷體-繁" w:hint="eastAsia"/>
          <w:color w:val="000000" w:themeColor="text1"/>
        </w:rPr>
        <w:t>在數位時代的資訊提供活動中</w:t>
      </w:r>
      <w:r w:rsidR="00BD141C" w:rsidRPr="00D11E99">
        <w:rPr>
          <w:rFonts w:ascii="楷體-繁" w:eastAsia="楷體-繁" w:hAnsi="楷體-繁"/>
          <w:color w:val="000000" w:themeColor="text1"/>
        </w:rPr>
        <w:t>，MR</w:t>
      </w:r>
      <w:r w:rsidR="00BD141C" w:rsidRPr="00D11E99">
        <w:rPr>
          <w:rFonts w:ascii="楷體-繁" w:eastAsia="楷體-繁" w:hAnsi="楷體-繁" w:hint="eastAsia"/>
          <w:color w:val="000000" w:themeColor="text1"/>
        </w:rPr>
        <w:t>的職務也</w:t>
      </w:r>
      <w:r w:rsidR="00BD141C" w:rsidRPr="00D11E99">
        <w:rPr>
          <w:rFonts w:ascii="楷體-繁" w:eastAsia="楷體-繁" w:hAnsi="楷體-繁"/>
          <w:color w:val="000000" w:themeColor="text1"/>
        </w:rPr>
        <w:t>發生</w:t>
      </w:r>
      <w:r w:rsidR="00BD141C" w:rsidRPr="00D11E99">
        <w:rPr>
          <w:rFonts w:ascii="楷體-繁" w:eastAsia="楷體-繁" w:hAnsi="楷體-繁" w:cs="微軟正黑體" w:hint="eastAsia"/>
          <w:color w:val="000000" w:themeColor="text1"/>
        </w:rPr>
        <w:t>很</w:t>
      </w:r>
      <w:r w:rsidR="00BD141C" w:rsidRPr="00D11E99">
        <w:rPr>
          <w:rFonts w:ascii="楷體-繁" w:eastAsia="楷體-繁" w:hAnsi="楷體-繁"/>
          <w:color w:val="000000" w:themeColor="text1"/>
        </w:rPr>
        <w:t>大</w:t>
      </w:r>
      <w:r w:rsidR="00BD141C" w:rsidRPr="00D11E99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BD141C" w:rsidRPr="00D11E99">
        <w:rPr>
          <w:rFonts w:ascii="楷體-繁" w:eastAsia="楷體-繁" w:hAnsi="楷體-繁" w:hint="eastAsia"/>
          <w:color w:val="000000" w:themeColor="text1"/>
        </w:rPr>
        <w:t>變</w:t>
      </w:r>
      <w:r w:rsidR="00BD141C" w:rsidRPr="00D11E99">
        <w:rPr>
          <w:rFonts w:ascii="楷體-繁" w:eastAsia="楷體-繁" w:hAnsi="楷體-繁"/>
          <w:color w:val="000000" w:themeColor="text1"/>
        </w:rPr>
        <w:t>化。</w:t>
      </w:r>
    </w:p>
    <w:p w14:paraId="64677443" w14:textId="78F02F94" w:rsidR="00B477D3" w:rsidRPr="00D11E99" w:rsidRDefault="00B477D3" w:rsidP="00B477D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D11E99">
        <w:rPr>
          <w:rFonts w:ascii="楷體-繁" w:eastAsia="楷體-繁" w:hAnsi="楷體-繁" w:hint="eastAsia"/>
          <w:color w:val="000000" w:themeColor="text1"/>
        </w:rPr>
        <w:t>雖然各公司都轉向全通路的資訊提供活動</w:t>
      </w:r>
      <w:r w:rsidRPr="00D11E99">
        <w:rPr>
          <w:rFonts w:ascii="楷體-繁" w:eastAsia="楷體-繁" w:hAnsi="楷體-繁"/>
          <w:color w:val="000000" w:themeColor="text1"/>
        </w:rPr>
        <w:t>，</w:t>
      </w:r>
      <w:r w:rsidRPr="00D11E99">
        <w:rPr>
          <w:rFonts w:ascii="楷體-繁" w:eastAsia="楷體-繁" w:hAnsi="楷體-繁" w:hint="eastAsia"/>
          <w:color w:val="000000" w:themeColor="text1"/>
        </w:rPr>
        <w:t>但在迎來新冠疫情第三年的資訊提供活動中</w:t>
      </w:r>
      <w:r w:rsidRPr="00D11E99">
        <w:rPr>
          <w:rFonts w:ascii="楷體-繁" w:eastAsia="楷體-繁" w:hAnsi="楷體-繁"/>
          <w:color w:val="000000" w:themeColor="text1"/>
        </w:rPr>
        <w:t>，</w:t>
      </w:r>
      <w:r w:rsidRPr="00D11E99">
        <w:rPr>
          <w:rFonts w:ascii="楷體-繁" w:eastAsia="楷體-繁" w:hAnsi="楷體-繁" w:hint="eastAsia"/>
          <w:color w:val="000000" w:themeColor="text1"/>
        </w:rPr>
        <w:t>M</w:t>
      </w:r>
      <w:r w:rsidRPr="00D11E99">
        <w:rPr>
          <w:rFonts w:ascii="楷體-繁" w:eastAsia="楷體-繁" w:hAnsi="楷體-繁"/>
          <w:color w:val="000000" w:themeColor="text1"/>
        </w:rPr>
        <w:t>R</w:t>
      </w:r>
      <w:r w:rsidRPr="00D11E99">
        <w:rPr>
          <w:rFonts w:ascii="楷體-繁" w:eastAsia="楷體-繁" w:hAnsi="楷體-繁" w:hint="eastAsia"/>
          <w:color w:val="000000" w:themeColor="text1"/>
        </w:rPr>
        <w:t>活動變化終於到了重要的時機</w:t>
      </w:r>
      <w:r w:rsidRPr="00D11E99">
        <w:rPr>
          <w:rFonts w:ascii="楷體-繁" w:eastAsia="楷體-繁" w:hAnsi="楷體-繁" w:cs="Songti TC"/>
          <w:color w:val="000000" w:themeColor="text1"/>
        </w:rPr>
        <w:t>。</w:t>
      </w:r>
    </w:p>
    <w:p w14:paraId="0B5B7B49" w14:textId="6555D815" w:rsidR="00D269C2" w:rsidRPr="00D11E99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D11E99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D11E99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D11E99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B8251B" w:rsidRPr="00D11E99">
        <w:rPr>
          <w:rStyle w:val="body-txt"/>
          <w:rFonts w:ascii="楷體-繁" w:eastAsia="楷體-繁" w:hAnsi="楷體-繁"/>
          <w:color w:val="000000" w:themeColor="text1"/>
          <w:sz w:val="20"/>
          <w:szCs w:val="20"/>
          <w:lang w:eastAsia="ja-JP"/>
        </w:rPr>
        <w:t>MixOnline</w:t>
      </w:r>
      <w:proofErr w:type="spellEnd"/>
      <w:r w:rsidRPr="00D11E99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D11E99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E943" w14:textId="77777777" w:rsidR="009F7AEB" w:rsidRDefault="009F7AEB" w:rsidP="00D432A3">
      <w:pPr>
        <w:spacing w:before="120"/>
      </w:pPr>
      <w:r>
        <w:separator/>
      </w:r>
    </w:p>
  </w:endnote>
  <w:endnote w:type="continuationSeparator" w:id="0">
    <w:p w14:paraId="129BA5CE" w14:textId="77777777" w:rsidR="009F7AEB" w:rsidRDefault="009F7AEB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B862" w14:textId="77777777" w:rsidR="009F7AEB" w:rsidRDefault="009F7AEB" w:rsidP="00D432A3">
      <w:pPr>
        <w:spacing w:before="120"/>
      </w:pPr>
      <w:r>
        <w:separator/>
      </w:r>
    </w:p>
  </w:footnote>
  <w:footnote w:type="continuationSeparator" w:id="0">
    <w:p w14:paraId="4B9C55E4" w14:textId="77777777" w:rsidR="009F7AEB" w:rsidRDefault="009F7AEB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1750592">
    <w:abstractNumId w:val="9"/>
  </w:num>
  <w:num w:numId="2" w16cid:durableId="1746761658">
    <w:abstractNumId w:val="13"/>
  </w:num>
  <w:num w:numId="3" w16cid:durableId="1317340950">
    <w:abstractNumId w:val="1"/>
  </w:num>
  <w:num w:numId="4" w16cid:durableId="746919976">
    <w:abstractNumId w:val="17"/>
  </w:num>
  <w:num w:numId="5" w16cid:durableId="865143313">
    <w:abstractNumId w:val="10"/>
  </w:num>
  <w:num w:numId="6" w16cid:durableId="1651329668">
    <w:abstractNumId w:val="31"/>
  </w:num>
  <w:num w:numId="7" w16cid:durableId="1168902683">
    <w:abstractNumId w:val="18"/>
  </w:num>
  <w:num w:numId="8" w16cid:durableId="491143711">
    <w:abstractNumId w:val="0"/>
  </w:num>
  <w:num w:numId="9" w16cid:durableId="1642495959">
    <w:abstractNumId w:val="3"/>
  </w:num>
  <w:num w:numId="10" w16cid:durableId="1548754919">
    <w:abstractNumId w:val="12"/>
  </w:num>
  <w:num w:numId="11" w16cid:durableId="824857224">
    <w:abstractNumId w:val="2"/>
  </w:num>
  <w:num w:numId="12" w16cid:durableId="1565095068">
    <w:abstractNumId w:val="25"/>
  </w:num>
  <w:num w:numId="13" w16cid:durableId="2112816717">
    <w:abstractNumId w:val="14"/>
  </w:num>
  <w:num w:numId="14" w16cid:durableId="1163469728">
    <w:abstractNumId w:val="24"/>
  </w:num>
  <w:num w:numId="15" w16cid:durableId="1764109106">
    <w:abstractNumId w:val="19"/>
  </w:num>
  <w:num w:numId="16" w16cid:durableId="262808704">
    <w:abstractNumId w:val="28"/>
  </w:num>
  <w:num w:numId="17" w16cid:durableId="483012276">
    <w:abstractNumId w:val="29"/>
  </w:num>
  <w:num w:numId="18" w16cid:durableId="1595672373">
    <w:abstractNumId w:val="6"/>
  </w:num>
  <w:num w:numId="19" w16cid:durableId="1806049433">
    <w:abstractNumId w:val="23"/>
  </w:num>
  <w:num w:numId="20" w16cid:durableId="359353403">
    <w:abstractNumId w:val="11"/>
  </w:num>
  <w:num w:numId="21" w16cid:durableId="1754399070">
    <w:abstractNumId w:val="21"/>
  </w:num>
  <w:num w:numId="22" w16cid:durableId="331762140">
    <w:abstractNumId w:val="22"/>
  </w:num>
  <w:num w:numId="23" w16cid:durableId="288325182">
    <w:abstractNumId w:val="30"/>
  </w:num>
  <w:num w:numId="24" w16cid:durableId="140856149">
    <w:abstractNumId w:val="20"/>
  </w:num>
  <w:num w:numId="25" w16cid:durableId="1326474204">
    <w:abstractNumId w:val="26"/>
  </w:num>
  <w:num w:numId="26" w16cid:durableId="1215657968">
    <w:abstractNumId w:val="15"/>
  </w:num>
  <w:num w:numId="27" w16cid:durableId="1340502778">
    <w:abstractNumId w:val="27"/>
  </w:num>
  <w:num w:numId="28" w16cid:durableId="2096704114">
    <w:abstractNumId w:val="16"/>
  </w:num>
  <w:num w:numId="29" w16cid:durableId="1990094089">
    <w:abstractNumId w:val="7"/>
  </w:num>
  <w:num w:numId="30" w16cid:durableId="41369388">
    <w:abstractNumId w:val="5"/>
  </w:num>
  <w:num w:numId="31" w16cid:durableId="885217597">
    <w:abstractNumId w:val="4"/>
  </w:num>
  <w:num w:numId="32" w16cid:durableId="684089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3E2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9EA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85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258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0C0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3BC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C8B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43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8F3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2F07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178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1D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A46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6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0EF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D1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0E5"/>
    <w:rsid w:val="002271A7"/>
    <w:rsid w:val="00227211"/>
    <w:rsid w:val="002275B1"/>
    <w:rsid w:val="00227676"/>
    <w:rsid w:val="002276FE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53"/>
    <w:rsid w:val="00236B89"/>
    <w:rsid w:val="00236D9A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DA2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BE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9B9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87C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352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650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C98"/>
    <w:rsid w:val="002F1E2C"/>
    <w:rsid w:val="002F1FCE"/>
    <w:rsid w:val="002F1FDB"/>
    <w:rsid w:val="002F2021"/>
    <w:rsid w:val="002F208F"/>
    <w:rsid w:val="002F2127"/>
    <w:rsid w:val="002F2345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9E5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C70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96E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46F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55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2E1"/>
    <w:rsid w:val="003A659C"/>
    <w:rsid w:val="003A6842"/>
    <w:rsid w:val="003A68D7"/>
    <w:rsid w:val="003A6B43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30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54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67A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57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54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93B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E2C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CD4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C79E3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E68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C73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643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0A0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89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D70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8CE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47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0E1"/>
    <w:rsid w:val="00633143"/>
    <w:rsid w:val="0063342D"/>
    <w:rsid w:val="00633576"/>
    <w:rsid w:val="0063364C"/>
    <w:rsid w:val="006336DE"/>
    <w:rsid w:val="00633A8A"/>
    <w:rsid w:val="00633B63"/>
    <w:rsid w:val="00633CEB"/>
    <w:rsid w:val="00633CFC"/>
    <w:rsid w:val="00633D96"/>
    <w:rsid w:val="00633ECB"/>
    <w:rsid w:val="00633ECC"/>
    <w:rsid w:val="00633F91"/>
    <w:rsid w:val="00633FF7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2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228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5CD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8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0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4C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979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41"/>
    <w:rsid w:val="006A2989"/>
    <w:rsid w:val="006A2A14"/>
    <w:rsid w:val="006A2BCE"/>
    <w:rsid w:val="006A2BD1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36"/>
    <w:rsid w:val="006F60B7"/>
    <w:rsid w:val="006F6165"/>
    <w:rsid w:val="006F6172"/>
    <w:rsid w:val="006F62FF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9F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86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1E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A51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5A0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8F0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48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1E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0FD0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325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3CD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812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6FF0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74D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297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14A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85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60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AA8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0E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AEB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0E6C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1C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2AD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2C8D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5A4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31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17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7D3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15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8E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1B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30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868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41C"/>
    <w:rsid w:val="00BD17FB"/>
    <w:rsid w:val="00BD1937"/>
    <w:rsid w:val="00BD1B2D"/>
    <w:rsid w:val="00BD1EA1"/>
    <w:rsid w:val="00BD1F31"/>
    <w:rsid w:val="00BD1F5C"/>
    <w:rsid w:val="00BD1FD2"/>
    <w:rsid w:val="00BD20D7"/>
    <w:rsid w:val="00BD2111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C80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2C58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D47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64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497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97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C14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E49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17D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260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4A7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E99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2B2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2E2"/>
    <w:rsid w:val="00D9030C"/>
    <w:rsid w:val="00D90328"/>
    <w:rsid w:val="00D9047C"/>
    <w:rsid w:val="00D90564"/>
    <w:rsid w:val="00D90566"/>
    <w:rsid w:val="00D90B01"/>
    <w:rsid w:val="00D90BFE"/>
    <w:rsid w:val="00D90C86"/>
    <w:rsid w:val="00D90D34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568"/>
    <w:rsid w:val="00DA2586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635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9FE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304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CBC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8EA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2C8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DCD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6EB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57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2E0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18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71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2D4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6CD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DA2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97</cp:revision>
  <cp:lastPrinted>2022-04-16T10:19:00Z</cp:lastPrinted>
  <dcterms:created xsi:type="dcterms:W3CDTF">2022-04-12T08:49:00Z</dcterms:created>
  <dcterms:modified xsi:type="dcterms:W3CDTF">2022-04-17T10:32:00Z</dcterms:modified>
</cp:coreProperties>
</file>